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2839"/>
        <w:gridCol w:w="2222"/>
        <w:gridCol w:w="1735"/>
        <w:gridCol w:w="2400"/>
      </w:tblGrid>
      <w:tr w:rsidR="00270836" w:rsidRPr="00DE1BBB" w14:paraId="56AD10AC" w14:textId="77777777">
        <w:trPr>
          <w:trHeight w:val="489"/>
        </w:trPr>
        <w:tc>
          <w:tcPr>
            <w:tcW w:w="5980" w:type="dxa"/>
            <w:gridSpan w:val="3"/>
          </w:tcPr>
          <w:p w14:paraId="03AA7500" w14:textId="4F4C9BD3" w:rsidR="00270836" w:rsidRPr="00DE1BBB" w:rsidRDefault="0086510E" w:rsidP="00DE1BBB">
            <w:r w:rsidRPr="00DE1BBB">
              <w:t>Instructor:</w:t>
            </w:r>
          </w:p>
        </w:tc>
        <w:tc>
          <w:tcPr>
            <w:tcW w:w="4135" w:type="dxa"/>
            <w:gridSpan w:val="2"/>
          </w:tcPr>
          <w:p w14:paraId="3D573C32" w14:textId="13455DA9" w:rsidR="00270836" w:rsidRPr="00DE1BBB" w:rsidRDefault="0086510E" w:rsidP="00DE1BBB">
            <w:r w:rsidRPr="00DE1BBB">
              <w:t>Course:</w:t>
            </w:r>
          </w:p>
        </w:tc>
      </w:tr>
      <w:tr w:rsidR="00270836" w:rsidRPr="00DE1BBB" w14:paraId="3199E34F" w14:textId="77777777">
        <w:trPr>
          <w:trHeight w:val="486"/>
        </w:trPr>
        <w:tc>
          <w:tcPr>
            <w:tcW w:w="3758" w:type="dxa"/>
            <w:gridSpan w:val="2"/>
          </w:tcPr>
          <w:p w14:paraId="48656D67" w14:textId="25CD52CC" w:rsidR="00270836" w:rsidRPr="00DE1BBB" w:rsidRDefault="00756A02" w:rsidP="00DE1BBB">
            <w:r w:rsidRPr="00DE1BBB">
              <w:t>Topic:</w:t>
            </w:r>
          </w:p>
        </w:tc>
        <w:tc>
          <w:tcPr>
            <w:tcW w:w="6357" w:type="dxa"/>
            <w:gridSpan w:val="3"/>
          </w:tcPr>
          <w:p w14:paraId="7622D6DD" w14:textId="6C9469FF" w:rsidR="00270836" w:rsidRPr="00DE1BBB" w:rsidRDefault="00756A02" w:rsidP="00DE1BBB">
            <w:r w:rsidRPr="00DE1BBB">
              <w:t>Target SLO(s):</w:t>
            </w:r>
          </w:p>
        </w:tc>
      </w:tr>
      <w:tr w:rsidR="00270836" w:rsidRPr="00DE1BBB" w14:paraId="2224886D" w14:textId="77777777">
        <w:trPr>
          <w:trHeight w:val="525"/>
        </w:trPr>
        <w:tc>
          <w:tcPr>
            <w:tcW w:w="3758" w:type="dxa"/>
            <w:gridSpan w:val="2"/>
          </w:tcPr>
          <w:p w14:paraId="77B20D76" w14:textId="0E2C50AB" w:rsidR="00270836" w:rsidRPr="00DE1BBB" w:rsidRDefault="00756A02" w:rsidP="00DE1BBB">
            <w:r w:rsidRPr="00DE1BBB">
              <w:t xml:space="preserve">Modality: </w:t>
            </w:r>
          </w:p>
        </w:tc>
        <w:tc>
          <w:tcPr>
            <w:tcW w:w="6357" w:type="dxa"/>
            <w:gridSpan w:val="3"/>
          </w:tcPr>
          <w:p w14:paraId="04BB57D0" w14:textId="4CD7E394" w:rsidR="00270836" w:rsidRPr="00DE1BBB" w:rsidRDefault="00333FDE" w:rsidP="00DE1BBB">
            <w:r>
              <w:t>Equity Intentionality Strategy:</w:t>
            </w:r>
          </w:p>
        </w:tc>
      </w:tr>
      <w:tr w:rsidR="00270836" w:rsidRPr="00DE1BBB" w14:paraId="518BE572" w14:textId="77777777">
        <w:trPr>
          <w:trHeight w:val="264"/>
        </w:trPr>
        <w:tc>
          <w:tcPr>
            <w:tcW w:w="10115" w:type="dxa"/>
            <w:gridSpan w:val="5"/>
            <w:tcBorders>
              <w:top w:val="nil"/>
              <w:left w:val="nil"/>
              <w:bottom w:val="nil"/>
              <w:right w:val="nil"/>
            </w:tcBorders>
            <w:shd w:val="clear" w:color="auto" w:fill="000000"/>
          </w:tcPr>
          <w:p w14:paraId="3ECCCAC6" w14:textId="7778E337" w:rsidR="00270836" w:rsidRPr="00DE1BBB" w:rsidRDefault="005B6920" w:rsidP="00DE1BBB">
            <w:r w:rsidRPr="00DE1BBB">
              <w:t>Times</w:t>
            </w:r>
            <w:r w:rsidR="00DE1BBB">
              <w:t xml:space="preserve">            </w:t>
            </w:r>
            <w:r w:rsidR="00AF1D60" w:rsidRPr="00DE1BBB">
              <w:tab/>
              <w:t>5E Model of</w:t>
            </w:r>
            <w:r w:rsidR="0086510E" w:rsidRPr="00DE1BBB">
              <w:t xml:space="preserve"> </w:t>
            </w:r>
            <w:r w:rsidR="00AF1D60" w:rsidRPr="00DE1BBB">
              <w:t>Instruction</w:t>
            </w:r>
            <w:r w:rsidR="004E1A02">
              <w:t xml:space="preserve">                                                                    Equity </w:t>
            </w:r>
            <w:r w:rsidR="006349E9">
              <w:t>Intentionality</w:t>
            </w:r>
          </w:p>
        </w:tc>
      </w:tr>
      <w:tr w:rsidR="006349E9" w:rsidRPr="00DE1BBB" w14:paraId="4E9F7166" w14:textId="77777777" w:rsidTr="004E1A02">
        <w:trPr>
          <w:trHeight w:val="1221"/>
        </w:trPr>
        <w:tc>
          <w:tcPr>
            <w:tcW w:w="919" w:type="dxa"/>
            <w:vMerge w:val="restart"/>
            <w:tcBorders>
              <w:top w:val="nil"/>
            </w:tcBorders>
          </w:tcPr>
          <w:p w14:paraId="7EEE263E" w14:textId="19BF90D3" w:rsidR="006349E9" w:rsidRPr="00DE1BBB" w:rsidRDefault="006349E9" w:rsidP="00DE1BBB">
            <w:r w:rsidRPr="00DE1BBB">
              <w:t>[Insert date and/or time for each E]</w:t>
            </w:r>
          </w:p>
        </w:tc>
        <w:tc>
          <w:tcPr>
            <w:tcW w:w="6796" w:type="dxa"/>
            <w:gridSpan w:val="3"/>
            <w:tcBorders>
              <w:top w:val="nil"/>
            </w:tcBorders>
            <w:shd w:val="clear" w:color="auto" w:fill="C6D9F1" w:themeFill="text2" w:themeFillTint="33"/>
          </w:tcPr>
          <w:p w14:paraId="113E24F1" w14:textId="77777777" w:rsidR="006349E9" w:rsidRPr="00DE1BBB" w:rsidRDefault="006349E9" w:rsidP="00DE1BBB">
            <w:r w:rsidRPr="00DE1BBB">
              <w:t>ENGAGE</w:t>
            </w:r>
          </w:p>
          <w:p w14:paraId="181BF451" w14:textId="27E0C60E" w:rsidR="006349E9" w:rsidRPr="00DE1BBB" w:rsidRDefault="006349E9" w:rsidP="00DE1BBB">
            <w:r w:rsidRPr="00DE1BBB">
              <w:t>Describe how you will capture students’ interest</w:t>
            </w:r>
            <w:r>
              <w:t>?</w:t>
            </w:r>
          </w:p>
          <w:p w14:paraId="037874D6" w14:textId="1C9C8C92" w:rsidR="006349E9" w:rsidRPr="00DE1BBB" w:rsidRDefault="006349E9" w:rsidP="00DE1BBB">
            <w:r w:rsidRPr="00DE1BBB">
              <w:t>What kind of questions should the students ask themselves</w:t>
            </w:r>
            <w:r>
              <w:t>?</w:t>
            </w:r>
          </w:p>
        </w:tc>
        <w:tc>
          <w:tcPr>
            <w:tcW w:w="2400" w:type="dxa"/>
            <w:vMerge w:val="restart"/>
            <w:tcBorders>
              <w:top w:val="nil"/>
            </w:tcBorders>
            <w:shd w:val="clear" w:color="auto" w:fill="D8D8D8"/>
          </w:tcPr>
          <w:p w14:paraId="76971F61" w14:textId="77777777" w:rsidR="006349E9" w:rsidRPr="00DE1BBB" w:rsidRDefault="006349E9" w:rsidP="004E1A02">
            <w:r>
              <w:t>How do I engage students with culturally responsive content?</w:t>
            </w:r>
          </w:p>
          <w:p w14:paraId="1CCBB9B1" w14:textId="114E3A1F" w:rsidR="006349E9" w:rsidRPr="00DE1BBB" w:rsidRDefault="006349E9" w:rsidP="004E1A02"/>
        </w:tc>
      </w:tr>
      <w:tr w:rsidR="006349E9" w:rsidRPr="00DE1BBB" w14:paraId="426D4214" w14:textId="77777777" w:rsidTr="004E1A02">
        <w:trPr>
          <w:trHeight w:val="486"/>
        </w:trPr>
        <w:tc>
          <w:tcPr>
            <w:tcW w:w="919" w:type="dxa"/>
            <w:vMerge/>
            <w:tcBorders>
              <w:top w:val="nil"/>
            </w:tcBorders>
          </w:tcPr>
          <w:p w14:paraId="55CE3570" w14:textId="77777777" w:rsidR="006349E9" w:rsidRPr="00DE1BBB" w:rsidRDefault="006349E9" w:rsidP="00DE1BBB"/>
        </w:tc>
        <w:tc>
          <w:tcPr>
            <w:tcW w:w="6796" w:type="dxa"/>
            <w:gridSpan w:val="3"/>
            <w:tcBorders>
              <w:bottom w:val="single" w:sz="4" w:space="0" w:color="000000"/>
            </w:tcBorders>
          </w:tcPr>
          <w:p w14:paraId="3B1D4F75" w14:textId="77777777" w:rsidR="006349E9" w:rsidRPr="00DE1BBB" w:rsidRDefault="006349E9" w:rsidP="00DE1BBB">
            <w:r w:rsidRPr="00DE1BBB">
              <w:t>[insert]</w:t>
            </w:r>
          </w:p>
          <w:p w14:paraId="77479427" w14:textId="77777777" w:rsidR="006349E9" w:rsidRPr="00DE1BBB" w:rsidRDefault="006349E9" w:rsidP="00DE1BBB"/>
          <w:p w14:paraId="28413CD9" w14:textId="77777777" w:rsidR="006349E9" w:rsidRPr="00DE1BBB" w:rsidRDefault="006349E9" w:rsidP="00DE1BBB"/>
          <w:p w14:paraId="3B2EA74B" w14:textId="5819080C" w:rsidR="006349E9" w:rsidRDefault="006349E9" w:rsidP="00DE1BBB"/>
          <w:p w14:paraId="5356A8DF" w14:textId="3E995E29" w:rsidR="006349E9" w:rsidRDefault="006349E9" w:rsidP="00DE1BBB"/>
          <w:p w14:paraId="1CBE1AFF" w14:textId="77777777" w:rsidR="006349E9" w:rsidRPr="00DE1BBB" w:rsidRDefault="006349E9" w:rsidP="00DE1BBB"/>
          <w:p w14:paraId="62E4EC4B" w14:textId="69C81085" w:rsidR="006349E9" w:rsidRPr="00DE1BBB" w:rsidRDefault="006349E9" w:rsidP="00DE1BBB"/>
        </w:tc>
        <w:tc>
          <w:tcPr>
            <w:tcW w:w="2400" w:type="dxa"/>
            <w:vMerge/>
            <w:shd w:val="clear" w:color="auto" w:fill="D8D8D8"/>
          </w:tcPr>
          <w:p w14:paraId="0349D496" w14:textId="658C647F" w:rsidR="006349E9" w:rsidRPr="00DE1BBB" w:rsidRDefault="006349E9" w:rsidP="006349E9"/>
        </w:tc>
      </w:tr>
      <w:tr w:rsidR="00270836" w:rsidRPr="00DE1BBB" w14:paraId="4B8A6128" w14:textId="77777777" w:rsidTr="004E1A02">
        <w:trPr>
          <w:trHeight w:val="978"/>
        </w:trPr>
        <w:tc>
          <w:tcPr>
            <w:tcW w:w="919" w:type="dxa"/>
            <w:vMerge w:val="restart"/>
          </w:tcPr>
          <w:p w14:paraId="748CCCF6" w14:textId="77777777" w:rsidR="00270836" w:rsidRPr="00DE1BBB" w:rsidRDefault="00270836" w:rsidP="00DE1BBB"/>
        </w:tc>
        <w:tc>
          <w:tcPr>
            <w:tcW w:w="6796" w:type="dxa"/>
            <w:gridSpan w:val="3"/>
            <w:shd w:val="clear" w:color="auto" w:fill="C6D9F1" w:themeFill="text2" w:themeFillTint="33"/>
          </w:tcPr>
          <w:p w14:paraId="5A1FE2C2" w14:textId="08B6B05E" w:rsidR="00EA4BAF" w:rsidRPr="00DE1BBB" w:rsidRDefault="00EA4BAF" w:rsidP="00DE1BBB">
            <w:r w:rsidRPr="00DE1BBB">
              <w:t>EXPLORE</w:t>
            </w:r>
          </w:p>
          <w:p w14:paraId="094AC96A" w14:textId="2CC172F4" w:rsidR="00270836" w:rsidRPr="00DE1BBB" w:rsidRDefault="00AF1D60" w:rsidP="00DE1BBB">
            <w:r w:rsidRPr="00DE1BBB">
              <w:t>Describe what hands-on</w:t>
            </w:r>
            <w:r w:rsidR="00756A02" w:rsidRPr="00DE1BBB">
              <w:t xml:space="preserve"> and/or </w:t>
            </w:r>
            <w:r w:rsidRPr="00DE1BBB">
              <w:t>minds-on activities students will be doing.</w:t>
            </w:r>
          </w:p>
          <w:p w14:paraId="151D9ECF" w14:textId="41830B93" w:rsidR="00270836" w:rsidRPr="00DE1BBB" w:rsidRDefault="00AF1D60" w:rsidP="00DE1BBB">
            <w:r w:rsidRPr="00DE1BBB">
              <w:t xml:space="preserve">List “big idea” conceptual questions </w:t>
            </w:r>
            <w:r w:rsidR="00756A02" w:rsidRPr="00DE1BBB">
              <w:t xml:space="preserve">you </w:t>
            </w:r>
            <w:r w:rsidRPr="00DE1BBB">
              <w:t>will use to encourage and/or focus students’ exploration.</w:t>
            </w:r>
          </w:p>
        </w:tc>
        <w:tc>
          <w:tcPr>
            <w:tcW w:w="2400" w:type="dxa"/>
            <w:vMerge w:val="restart"/>
            <w:shd w:val="clear" w:color="auto" w:fill="D8D8D8"/>
          </w:tcPr>
          <w:p w14:paraId="4144EAE2" w14:textId="432DA744" w:rsidR="006349E9" w:rsidRPr="00DE1BBB" w:rsidRDefault="006349E9" w:rsidP="006349E9">
            <w:r>
              <w:t xml:space="preserve">How do I </w:t>
            </w:r>
            <w:r>
              <w:t>help students explore</w:t>
            </w:r>
            <w:r>
              <w:t xml:space="preserve"> culturally responsive content?</w:t>
            </w:r>
          </w:p>
          <w:p w14:paraId="2C6220A0" w14:textId="619C3909" w:rsidR="00270836" w:rsidRPr="00DE1BBB" w:rsidRDefault="00270836" w:rsidP="00DE1BBB"/>
        </w:tc>
      </w:tr>
      <w:tr w:rsidR="00270836" w:rsidRPr="00DE1BBB" w14:paraId="23B232BC" w14:textId="77777777" w:rsidTr="004E1A02">
        <w:trPr>
          <w:trHeight w:val="484"/>
        </w:trPr>
        <w:tc>
          <w:tcPr>
            <w:tcW w:w="919" w:type="dxa"/>
            <w:vMerge/>
            <w:tcBorders>
              <w:top w:val="nil"/>
            </w:tcBorders>
          </w:tcPr>
          <w:p w14:paraId="16BE1CDE" w14:textId="77777777" w:rsidR="00270836" w:rsidRPr="00DE1BBB" w:rsidRDefault="00270836" w:rsidP="00DE1BBB"/>
        </w:tc>
        <w:tc>
          <w:tcPr>
            <w:tcW w:w="6796" w:type="dxa"/>
            <w:gridSpan w:val="3"/>
            <w:tcBorders>
              <w:bottom w:val="single" w:sz="4" w:space="0" w:color="000000"/>
            </w:tcBorders>
          </w:tcPr>
          <w:p w14:paraId="75BF5F5F" w14:textId="77777777" w:rsidR="00270836" w:rsidRPr="00DE1BBB" w:rsidRDefault="00756A02" w:rsidP="00DE1BBB">
            <w:r w:rsidRPr="00DE1BBB">
              <w:t>[insert]</w:t>
            </w:r>
          </w:p>
          <w:p w14:paraId="1948E49C" w14:textId="77777777" w:rsidR="00050591" w:rsidRPr="00DE1BBB" w:rsidRDefault="00050591" w:rsidP="00DE1BBB"/>
          <w:p w14:paraId="1C9A3E9A" w14:textId="77777777" w:rsidR="00050591" w:rsidRPr="00DE1BBB" w:rsidRDefault="00050591" w:rsidP="00DE1BBB"/>
          <w:p w14:paraId="61A02AB3" w14:textId="441E62C8" w:rsidR="00050591" w:rsidRDefault="00050591" w:rsidP="00DE1BBB"/>
          <w:p w14:paraId="5CC06AB2" w14:textId="5CCA18E9" w:rsidR="00DE1BBB" w:rsidRDefault="00DE1BBB" w:rsidP="00DE1BBB"/>
          <w:p w14:paraId="502A9236" w14:textId="77777777" w:rsidR="00DE1BBB" w:rsidRPr="00DE1BBB" w:rsidRDefault="00DE1BBB" w:rsidP="00DE1BBB"/>
          <w:p w14:paraId="16662241" w14:textId="646068C5" w:rsidR="00050591" w:rsidRPr="00DE1BBB" w:rsidRDefault="00050591" w:rsidP="00DE1BBB"/>
        </w:tc>
        <w:tc>
          <w:tcPr>
            <w:tcW w:w="2400" w:type="dxa"/>
            <w:vMerge/>
            <w:tcBorders>
              <w:top w:val="nil"/>
            </w:tcBorders>
            <w:shd w:val="clear" w:color="auto" w:fill="D8D8D8"/>
          </w:tcPr>
          <w:p w14:paraId="673CD487" w14:textId="77777777" w:rsidR="00270836" w:rsidRPr="00DE1BBB" w:rsidRDefault="00270836" w:rsidP="00DE1BBB"/>
        </w:tc>
      </w:tr>
      <w:tr w:rsidR="00270836" w:rsidRPr="00DE1BBB" w14:paraId="0BA6509F" w14:textId="77777777" w:rsidTr="004E1A02">
        <w:trPr>
          <w:trHeight w:val="1708"/>
        </w:trPr>
        <w:tc>
          <w:tcPr>
            <w:tcW w:w="919" w:type="dxa"/>
            <w:vMerge w:val="restart"/>
          </w:tcPr>
          <w:p w14:paraId="06511B29" w14:textId="77777777" w:rsidR="00270836" w:rsidRPr="00DE1BBB" w:rsidRDefault="00270836" w:rsidP="00DE1BBB"/>
        </w:tc>
        <w:tc>
          <w:tcPr>
            <w:tcW w:w="6796" w:type="dxa"/>
            <w:gridSpan w:val="3"/>
            <w:shd w:val="clear" w:color="auto" w:fill="C6D9F1" w:themeFill="text2" w:themeFillTint="33"/>
          </w:tcPr>
          <w:p w14:paraId="708BA498" w14:textId="77777777" w:rsidR="00270836" w:rsidRPr="00DE1BBB" w:rsidRDefault="00AF1D60" w:rsidP="00DE1BBB">
            <w:r w:rsidRPr="00DE1BBB">
              <w:t>EXPLAIN</w:t>
            </w:r>
          </w:p>
          <w:p w14:paraId="38365DF8" w14:textId="2DA48F20" w:rsidR="00270836" w:rsidRDefault="00DE1BBB" w:rsidP="00DE1BBB">
            <w:r>
              <w:t>Ideally, s</w:t>
            </w:r>
            <w:r w:rsidR="00AF1D60" w:rsidRPr="00DE1BBB">
              <w:t xml:space="preserve">tudent explanations should precede introduction of vocabulary terms or explanations by the </w:t>
            </w:r>
            <w:r w:rsidR="00050591" w:rsidRPr="00DE1BBB">
              <w:t>instructor</w:t>
            </w:r>
            <w:r w:rsidR="00AF1D60" w:rsidRPr="00DE1BBB">
              <w:t xml:space="preserve">. What questions or techniques will </w:t>
            </w:r>
            <w:r w:rsidR="00050591" w:rsidRPr="00DE1BBB">
              <w:t>you</w:t>
            </w:r>
            <w:r w:rsidR="00AF1D60" w:rsidRPr="00DE1BBB">
              <w:t xml:space="preserve"> use to help students connect their exploration to the concept under examination?</w:t>
            </w:r>
          </w:p>
          <w:p w14:paraId="1D1382E3" w14:textId="77777777" w:rsidR="00DE1BBB" w:rsidRPr="00DE1BBB" w:rsidRDefault="00DE1BBB" w:rsidP="00DE1BBB"/>
          <w:p w14:paraId="18BFCB96" w14:textId="2C860CC4" w:rsidR="00270836" w:rsidRPr="00DE1BBB" w:rsidRDefault="00AF1D60" w:rsidP="00DE1BBB">
            <w:r w:rsidRPr="00DE1BBB">
              <w:t>List</w:t>
            </w:r>
            <w:r w:rsidR="00050591" w:rsidRPr="00DE1BBB">
              <w:t xml:space="preserve"> </w:t>
            </w:r>
            <w:r w:rsidRPr="00DE1BBB">
              <w:t>higher</w:t>
            </w:r>
            <w:r w:rsidR="00050591" w:rsidRPr="00DE1BBB">
              <w:t xml:space="preserve"> </w:t>
            </w:r>
            <w:r w:rsidRPr="00DE1BBB">
              <w:t>order thinking questions</w:t>
            </w:r>
            <w:r w:rsidR="00050591" w:rsidRPr="00DE1BBB">
              <w:t xml:space="preserve"> </w:t>
            </w:r>
            <w:r w:rsidRPr="00DE1BBB">
              <w:t xml:space="preserve">which </w:t>
            </w:r>
            <w:r w:rsidR="00050591" w:rsidRPr="00DE1BBB">
              <w:t xml:space="preserve">you </w:t>
            </w:r>
            <w:r w:rsidRPr="00DE1BBB">
              <w:t>will use to solicit</w:t>
            </w:r>
          </w:p>
          <w:p w14:paraId="10F200D4" w14:textId="77777777" w:rsidR="00270836" w:rsidRPr="00DE1BBB" w:rsidRDefault="00AF1D60" w:rsidP="00DE1BBB">
            <w:r w:rsidRPr="00DE1BBB">
              <w:t>student explanations and help them to justify their explanations.</w:t>
            </w:r>
          </w:p>
        </w:tc>
        <w:tc>
          <w:tcPr>
            <w:tcW w:w="2400" w:type="dxa"/>
            <w:vMerge w:val="restart"/>
            <w:shd w:val="clear" w:color="auto" w:fill="D8D8D8"/>
          </w:tcPr>
          <w:p w14:paraId="2F16757F" w14:textId="65E0B46D" w:rsidR="00270836" w:rsidRPr="00DE1BBB" w:rsidRDefault="006349E9" w:rsidP="006349E9">
            <w:r>
              <w:t>What culturally responsive vocabulary and/or content will I introduce after students’ explanation?</w:t>
            </w:r>
          </w:p>
        </w:tc>
      </w:tr>
      <w:tr w:rsidR="00270836" w:rsidRPr="00DE1BBB" w14:paraId="094F9566" w14:textId="77777777" w:rsidTr="004E1A02">
        <w:trPr>
          <w:trHeight w:val="520"/>
        </w:trPr>
        <w:tc>
          <w:tcPr>
            <w:tcW w:w="919" w:type="dxa"/>
            <w:vMerge/>
            <w:tcBorders>
              <w:top w:val="nil"/>
            </w:tcBorders>
          </w:tcPr>
          <w:p w14:paraId="066FA22E" w14:textId="77777777" w:rsidR="00270836" w:rsidRPr="00DE1BBB" w:rsidRDefault="00270836" w:rsidP="00DE1BBB"/>
        </w:tc>
        <w:tc>
          <w:tcPr>
            <w:tcW w:w="6796" w:type="dxa"/>
            <w:gridSpan w:val="3"/>
            <w:tcBorders>
              <w:bottom w:val="single" w:sz="4" w:space="0" w:color="000000"/>
            </w:tcBorders>
          </w:tcPr>
          <w:p w14:paraId="57FC56CC" w14:textId="77777777" w:rsidR="00270836" w:rsidRPr="00DE1BBB" w:rsidRDefault="00050591" w:rsidP="00DE1BBB">
            <w:r w:rsidRPr="00DE1BBB">
              <w:t>[insert]</w:t>
            </w:r>
          </w:p>
          <w:p w14:paraId="75CF3080" w14:textId="77777777" w:rsidR="00050591" w:rsidRPr="00DE1BBB" w:rsidRDefault="00050591" w:rsidP="00DE1BBB"/>
          <w:p w14:paraId="7EB5C001" w14:textId="0C380D38" w:rsidR="00050591" w:rsidRDefault="00050591" w:rsidP="00DE1BBB"/>
          <w:p w14:paraId="5D5FCA86" w14:textId="3EE964D3" w:rsidR="00DE1BBB" w:rsidRDefault="00DE1BBB" w:rsidP="00DE1BBB"/>
          <w:p w14:paraId="1ACDCCF2" w14:textId="77777777" w:rsidR="00DE1BBB" w:rsidRPr="00DE1BBB" w:rsidRDefault="00DE1BBB" w:rsidP="00DE1BBB"/>
          <w:p w14:paraId="4DE73BA9" w14:textId="77777777" w:rsidR="00050591" w:rsidRPr="00DE1BBB" w:rsidRDefault="00050591" w:rsidP="00DE1BBB"/>
          <w:p w14:paraId="03AD7DF4" w14:textId="1D93E5E5" w:rsidR="00050591" w:rsidRPr="00DE1BBB" w:rsidRDefault="00050591" w:rsidP="00DE1BBB"/>
        </w:tc>
        <w:tc>
          <w:tcPr>
            <w:tcW w:w="2400" w:type="dxa"/>
            <w:vMerge/>
            <w:tcBorders>
              <w:top w:val="nil"/>
            </w:tcBorders>
            <w:shd w:val="clear" w:color="auto" w:fill="D8D8D8"/>
          </w:tcPr>
          <w:p w14:paraId="31C5B8CE" w14:textId="77777777" w:rsidR="00270836" w:rsidRPr="00DE1BBB" w:rsidRDefault="00270836" w:rsidP="00DE1BBB"/>
        </w:tc>
      </w:tr>
      <w:tr w:rsidR="00270836" w:rsidRPr="00DE1BBB" w14:paraId="2F7813D5" w14:textId="77777777" w:rsidTr="004E1A02">
        <w:trPr>
          <w:trHeight w:val="1465"/>
        </w:trPr>
        <w:tc>
          <w:tcPr>
            <w:tcW w:w="919" w:type="dxa"/>
            <w:vMerge w:val="restart"/>
          </w:tcPr>
          <w:p w14:paraId="4D23265F" w14:textId="77777777" w:rsidR="00270836" w:rsidRPr="00DE1BBB" w:rsidRDefault="00270836" w:rsidP="00DE1BBB"/>
        </w:tc>
        <w:tc>
          <w:tcPr>
            <w:tcW w:w="6796" w:type="dxa"/>
            <w:gridSpan w:val="3"/>
            <w:shd w:val="clear" w:color="auto" w:fill="C6D9F1" w:themeFill="text2" w:themeFillTint="33"/>
          </w:tcPr>
          <w:p w14:paraId="5883ECD1" w14:textId="77777777" w:rsidR="00270836" w:rsidRPr="00DE1BBB" w:rsidRDefault="00AF1D60" w:rsidP="00DE1BBB">
            <w:r w:rsidRPr="00DE1BBB">
              <w:t>ELABORATE</w:t>
            </w:r>
          </w:p>
          <w:p w14:paraId="5820F3C1" w14:textId="77777777" w:rsidR="00270836" w:rsidRPr="00DE1BBB" w:rsidRDefault="00AF1D60" w:rsidP="00DE1BBB">
            <w:r w:rsidRPr="00DE1BBB">
              <w:t>Describe how students will develop a more sophisticated understanding of the concept.</w:t>
            </w:r>
          </w:p>
          <w:p w14:paraId="03340730" w14:textId="77777777" w:rsidR="00270836" w:rsidRPr="00DE1BBB" w:rsidRDefault="00AF1D60" w:rsidP="00DE1BBB">
            <w:r w:rsidRPr="00DE1BBB">
              <w:t>What vocabulary will be introduced and how will it connect to students’ observations?</w:t>
            </w:r>
          </w:p>
          <w:p w14:paraId="7E046844" w14:textId="3F9AD869" w:rsidR="00270836" w:rsidRPr="00DE1BBB" w:rsidRDefault="00AF1D60" w:rsidP="00DE1BBB">
            <w:r w:rsidRPr="00DE1BBB">
              <w:t xml:space="preserve">How is this knowledge applied </w:t>
            </w:r>
            <w:r w:rsidR="00050591" w:rsidRPr="00DE1BBB">
              <w:t>to other topics?</w:t>
            </w:r>
          </w:p>
        </w:tc>
        <w:tc>
          <w:tcPr>
            <w:tcW w:w="2400" w:type="dxa"/>
            <w:vMerge w:val="restart"/>
            <w:shd w:val="clear" w:color="auto" w:fill="D8D8D8"/>
          </w:tcPr>
          <w:p w14:paraId="4BA9DE1B" w14:textId="1DD8D5E0" w:rsidR="006349E9" w:rsidRPr="00DE1BBB" w:rsidRDefault="006349E9" w:rsidP="006349E9">
            <w:r>
              <w:t>How do I help students e</w:t>
            </w:r>
            <w:r>
              <w:t>laborate on other topics with an equity lens?</w:t>
            </w:r>
          </w:p>
          <w:p w14:paraId="0A2102E0" w14:textId="04C66F56" w:rsidR="00270836" w:rsidRPr="00DE1BBB" w:rsidRDefault="00270836" w:rsidP="00DE1BBB"/>
        </w:tc>
      </w:tr>
      <w:tr w:rsidR="00270836" w:rsidRPr="00DE1BBB" w14:paraId="2100A3FF" w14:textId="77777777" w:rsidTr="004E1A02">
        <w:trPr>
          <w:trHeight w:val="503"/>
        </w:trPr>
        <w:tc>
          <w:tcPr>
            <w:tcW w:w="919" w:type="dxa"/>
            <w:vMerge/>
            <w:tcBorders>
              <w:top w:val="nil"/>
            </w:tcBorders>
          </w:tcPr>
          <w:p w14:paraId="2C9D9EA8" w14:textId="77777777" w:rsidR="00270836" w:rsidRPr="00DE1BBB" w:rsidRDefault="00270836" w:rsidP="00DE1BBB"/>
        </w:tc>
        <w:tc>
          <w:tcPr>
            <w:tcW w:w="6796" w:type="dxa"/>
            <w:gridSpan w:val="3"/>
            <w:tcBorders>
              <w:bottom w:val="nil"/>
            </w:tcBorders>
          </w:tcPr>
          <w:p w14:paraId="59E7FD11" w14:textId="77777777" w:rsidR="00270836" w:rsidRPr="00DE1BBB" w:rsidRDefault="00050591" w:rsidP="00DE1BBB">
            <w:r w:rsidRPr="00DE1BBB">
              <w:t>[insert]</w:t>
            </w:r>
          </w:p>
          <w:p w14:paraId="039225E9" w14:textId="77777777" w:rsidR="00050591" w:rsidRPr="00DE1BBB" w:rsidRDefault="00050591" w:rsidP="00DE1BBB"/>
          <w:p w14:paraId="35DC696D" w14:textId="00C43E2E" w:rsidR="00050591" w:rsidRPr="00DE1BBB" w:rsidRDefault="00050591" w:rsidP="00DE1BBB"/>
        </w:tc>
        <w:tc>
          <w:tcPr>
            <w:tcW w:w="2400" w:type="dxa"/>
            <w:vMerge/>
            <w:tcBorders>
              <w:top w:val="nil"/>
            </w:tcBorders>
            <w:shd w:val="clear" w:color="auto" w:fill="D8D8D8"/>
          </w:tcPr>
          <w:p w14:paraId="63C53EA1" w14:textId="77777777" w:rsidR="00270836" w:rsidRPr="00DE1BBB" w:rsidRDefault="00270836" w:rsidP="00DE1BBB"/>
        </w:tc>
      </w:tr>
      <w:tr w:rsidR="00270836" w:rsidRPr="00DE1BBB" w14:paraId="744CDA3C" w14:textId="77777777" w:rsidTr="004E1A02">
        <w:trPr>
          <w:trHeight w:val="486"/>
        </w:trPr>
        <w:tc>
          <w:tcPr>
            <w:tcW w:w="919" w:type="dxa"/>
            <w:vMerge w:val="restart"/>
            <w:shd w:val="clear" w:color="auto" w:fill="D8D8D8"/>
          </w:tcPr>
          <w:p w14:paraId="30A02AA1" w14:textId="77777777" w:rsidR="00270836" w:rsidRPr="00DE1BBB" w:rsidRDefault="00270836" w:rsidP="00DE1BBB"/>
        </w:tc>
        <w:tc>
          <w:tcPr>
            <w:tcW w:w="6796" w:type="dxa"/>
            <w:gridSpan w:val="3"/>
            <w:tcBorders>
              <w:top w:val="nil"/>
            </w:tcBorders>
            <w:shd w:val="clear" w:color="auto" w:fill="C6D9F1" w:themeFill="text2" w:themeFillTint="33"/>
          </w:tcPr>
          <w:p w14:paraId="229A3614" w14:textId="0C4B2028" w:rsidR="00270836" w:rsidRDefault="00AF1D60" w:rsidP="00DE1BBB">
            <w:r w:rsidRPr="00DE1BBB">
              <w:t xml:space="preserve">EVALUATE </w:t>
            </w:r>
            <w:r w:rsidR="006349E9">
              <w:br/>
            </w:r>
            <w:r w:rsidRPr="00DE1BBB">
              <w:t xml:space="preserve">How </w:t>
            </w:r>
            <w:r w:rsidR="00480755" w:rsidRPr="00DE1BBB">
              <w:t>will</w:t>
            </w:r>
            <w:r w:rsidRPr="00DE1BBB">
              <w:t xml:space="preserve"> students demonstrate that they have achieved the lesson</w:t>
            </w:r>
            <w:r w:rsidR="00480755" w:rsidRPr="00DE1BBB">
              <w:t xml:space="preserve"> </w:t>
            </w:r>
            <w:r w:rsidRPr="00DE1BBB">
              <w:t>objective</w:t>
            </w:r>
            <w:r w:rsidR="00480755" w:rsidRPr="00DE1BBB">
              <w:t xml:space="preserve"> or SLO?</w:t>
            </w:r>
            <w:r w:rsidR="006349E9">
              <w:t xml:space="preserve"> What is the “check for learning”?</w:t>
            </w:r>
          </w:p>
          <w:p w14:paraId="168874AD" w14:textId="77777777" w:rsidR="00DE1BBB" w:rsidRDefault="00DE1BBB" w:rsidP="00DE1BBB"/>
          <w:p w14:paraId="13503E57" w14:textId="77777777" w:rsidR="00DE1BBB" w:rsidRDefault="00DE1BBB" w:rsidP="00DE1BBB"/>
          <w:p w14:paraId="7326A14B" w14:textId="77777777" w:rsidR="00DE1BBB" w:rsidRDefault="00DE1BBB" w:rsidP="00DE1BBB"/>
          <w:p w14:paraId="36927DC2" w14:textId="08745D29" w:rsidR="00DE1BBB" w:rsidRPr="00DE1BBB" w:rsidRDefault="00DE1BBB" w:rsidP="00DE1BBB"/>
        </w:tc>
        <w:tc>
          <w:tcPr>
            <w:tcW w:w="2400" w:type="dxa"/>
            <w:vMerge/>
            <w:tcBorders>
              <w:top w:val="nil"/>
            </w:tcBorders>
            <w:shd w:val="clear" w:color="auto" w:fill="D8D8D8"/>
          </w:tcPr>
          <w:p w14:paraId="2CEF52EB" w14:textId="77777777" w:rsidR="00270836" w:rsidRPr="00DE1BBB" w:rsidRDefault="00270836" w:rsidP="00DE1BBB"/>
        </w:tc>
      </w:tr>
      <w:tr w:rsidR="00270836" w:rsidRPr="00DE1BBB" w14:paraId="319480E4" w14:textId="77777777">
        <w:trPr>
          <w:trHeight w:val="731"/>
        </w:trPr>
        <w:tc>
          <w:tcPr>
            <w:tcW w:w="919" w:type="dxa"/>
            <w:vMerge/>
            <w:tcBorders>
              <w:top w:val="nil"/>
            </w:tcBorders>
            <w:shd w:val="clear" w:color="auto" w:fill="D8D8D8"/>
          </w:tcPr>
          <w:p w14:paraId="435D19F8" w14:textId="77777777" w:rsidR="00270836" w:rsidRPr="00DE1BBB" w:rsidRDefault="00270836" w:rsidP="00DE1BBB"/>
        </w:tc>
        <w:tc>
          <w:tcPr>
            <w:tcW w:w="9196" w:type="dxa"/>
            <w:gridSpan w:val="4"/>
            <w:shd w:val="clear" w:color="auto" w:fill="D8D8D8"/>
          </w:tcPr>
          <w:p w14:paraId="061859A6" w14:textId="5EC434A2" w:rsidR="00270836" w:rsidRPr="00DE1BBB" w:rsidRDefault="00AF1D60" w:rsidP="00DE1BBB">
            <w:r w:rsidRPr="00DE1BBB">
              <w:t>Summative Assessment:</w:t>
            </w:r>
          </w:p>
          <w:p w14:paraId="1923254E" w14:textId="77777777" w:rsidR="00050591" w:rsidRPr="00DE1BBB" w:rsidRDefault="00050591" w:rsidP="00DE1BBB"/>
          <w:p w14:paraId="65BA27C4" w14:textId="564A70E9" w:rsidR="00050591" w:rsidRPr="00DE1BBB" w:rsidRDefault="00515032" w:rsidP="00DE1BBB">
            <w:r>
              <w:rPr>
                <w:b/>
                <w:sz w:val="28"/>
              </w:rPr>
              <w:pict w14:anchorId="00DA6D38">
                <v:shapetype id="_x0000_t202" coordsize="21600,21600" o:spt="202" path="m,l,21600r21600,l21600,xe">
                  <v:stroke joinstyle="miter"/>
                  <v:path gradientshapeok="t" o:connecttype="rect"/>
                </v:shapetype>
                <v:shape id="_x0000_s2051" type="#_x0000_t202" alt="" style="position:absolute;margin-left:-167.55pt;margin-top:609.65pt;width:214.55pt;height:36.35pt;z-index:-251657216;mso-wrap-style:square;mso-wrap-edited:f;mso-width-percent:0;mso-height-percent:0;mso-position-horizontal-relative:page;mso-position-vertical-relative:page;mso-width-percent:0;mso-height-percent:0;v-text-anchor:top" filled="f" stroked="f">
                  <v:textbox inset="0,0,0,0">
                    <w:txbxContent>
                      <w:p w14:paraId="713F301B" w14:textId="7C155493" w:rsidR="002A1902" w:rsidRPr="002A1902" w:rsidRDefault="002A1902" w:rsidP="002A1902">
                        <w:pPr>
                          <w:pStyle w:val="BodyText"/>
                          <w:spacing w:line="290" w:lineRule="exact"/>
                          <w:ind w:left="20"/>
                          <w:jc w:val="center"/>
                          <w:rPr>
                            <w:b w:val="0"/>
                            <w:bCs w:val="0"/>
                            <w:sz w:val="22"/>
                            <w:szCs w:val="22"/>
                          </w:rPr>
                        </w:pPr>
                        <w:r w:rsidRPr="002A1902">
                          <w:rPr>
                            <w:b w:val="0"/>
                            <w:bCs w:val="0"/>
                            <w:sz w:val="22"/>
                            <w:szCs w:val="22"/>
                          </w:rPr>
                          <w:t>A</w:t>
                        </w:r>
                        <w:r>
                          <w:rPr>
                            <w:b w:val="0"/>
                            <w:bCs w:val="0"/>
                            <w:sz w:val="22"/>
                            <w:szCs w:val="22"/>
                          </w:rPr>
                          <w:t>.</w:t>
                        </w:r>
                        <w:r w:rsidRPr="002A1902">
                          <w:rPr>
                            <w:b w:val="0"/>
                            <w:bCs w:val="0"/>
                            <w:sz w:val="22"/>
                            <w:szCs w:val="22"/>
                          </w:rPr>
                          <w:t xml:space="preserve"> Solano</w:t>
                        </w:r>
                      </w:p>
                    </w:txbxContent>
                  </v:textbox>
                  <w10:wrap anchorx="page" anchory="page"/>
                </v:shape>
              </w:pict>
            </w:r>
          </w:p>
        </w:tc>
      </w:tr>
    </w:tbl>
    <w:p w14:paraId="610ED6B4" w14:textId="77777777" w:rsidR="00270836" w:rsidRDefault="00270836">
      <w:pPr>
        <w:spacing w:line="220" w:lineRule="exact"/>
        <w:rPr>
          <w:sz w:val="20"/>
        </w:rPr>
        <w:sectPr w:rsidR="00270836">
          <w:headerReference w:type="default" r:id="rId7"/>
          <w:footerReference w:type="default" r:id="rId8"/>
          <w:type w:val="continuous"/>
          <w:pgSz w:w="12240" w:h="15840"/>
          <w:pgMar w:top="980" w:right="820" w:bottom="640" w:left="1080" w:header="488" w:footer="457"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2839"/>
        <w:gridCol w:w="2222"/>
        <w:gridCol w:w="1735"/>
        <w:gridCol w:w="2400"/>
      </w:tblGrid>
      <w:tr w:rsidR="00380B9A" w:rsidRPr="00DE1BBB" w14:paraId="064607D6" w14:textId="77777777" w:rsidTr="003C5540">
        <w:trPr>
          <w:trHeight w:val="489"/>
        </w:trPr>
        <w:tc>
          <w:tcPr>
            <w:tcW w:w="5980" w:type="dxa"/>
            <w:gridSpan w:val="3"/>
          </w:tcPr>
          <w:p w14:paraId="357B9566" w14:textId="77777777" w:rsidR="00380B9A" w:rsidRPr="00DE1BBB" w:rsidRDefault="00380B9A" w:rsidP="003C5540">
            <w:r w:rsidRPr="00DE1BBB">
              <w:lastRenderedPageBreak/>
              <w:t>Instructor:</w:t>
            </w:r>
          </w:p>
        </w:tc>
        <w:tc>
          <w:tcPr>
            <w:tcW w:w="4135" w:type="dxa"/>
            <w:gridSpan w:val="2"/>
          </w:tcPr>
          <w:p w14:paraId="611F3BCD" w14:textId="77777777" w:rsidR="00380B9A" w:rsidRPr="00DE1BBB" w:rsidRDefault="00380B9A" w:rsidP="003C5540">
            <w:r w:rsidRPr="00DE1BBB">
              <w:t>Course:</w:t>
            </w:r>
          </w:p>
        </w:tc>
      </w:tr>
      <w:tr w:rsidR="00380B9A" w:rsidRPr="00DE1BBB" w14:paraId="1A7103CE" w14:textId="77777777" w:rsidTr="003C5540">
        <w:trPr>
          <w:trHeight w:val="486"/>
        </w:trPr>
        <w:tc>
          <w:tcPr>
            <w:tcW w:w="3758" w:type="dxa"/>
            <w:gridSpan w:val="2"/>
          </w:tcPr>
          <w:p w14:paraId="47A7407C" w14:textId="77777777" w:rsidR="00380B9A" w:rsidRPr="00DE1BBB" w:rsidRDefault="00380B9A" w:rsidP="003C5540">
            <w:r w:rsidRPr="00DE1BBB">
              <w:t>Topic:</w:t>
            </w:r>
          </w:p>
        </w:tc>
        <w:tc>
          <w:tcPr>
            <w:tcW w:w="6357" w:type="dxa"/>
            <w:gridSpan w:val="3"/>
          </w:tcPr>
          <w:p w14:paraId="7661A12C" w14:textId="77777777" w:rsidR="00380B9A" w:rsidRPr="00DE1BBB" w:rsidRDefault="00380B9A" w:rsidP="003C5540">
            <w:r w:rsidRPr="00DE1BBB">
              <w:t>Target SLO(s):</w:t>
            </w:r>
          </w:p>
        </w:tc>
      </w:tr>
      <w:tr w:rsidR="00380B9A" w:rsidRPr="00DE1BBB" w14:paraId="5A9DE089" w14:textId="77777777" w:rsidTr="003C5540">
        <w:trPr>
          <w:trHeight w:val="525"/>
        </w:trPr>
        <w:tc>
          <w:tcPr>
            <w:tcW w:w="3758" w:type="dxa"/>
            <w:gridSpan w:val="2"/>
          </w:tcPr>
          <w:p w14:paraId="7CABC22F" w14:textId="77777777" w:rsidR="00380B9A" w:rsidRPr="00DE1BBB" w:rsidRDefault="00380B9A" w:rsidP="003C5540">
            <w:r w:rsidRPr="00DE1BBB">
              <w:t xml:space="preserve">Modality: </w:t>
            </w:r>
          </w:p>
        </w:tc>
        <w:tc>
          <w:tcPr>
            <w:tcW w:w="6357" w:type="dxa"/>
            <w:gridSpan w:val="3"/>
          </w:tcPr>
          <w:p w14:paraId="644588CC" w14:textId="77777777" w:rsidR="00380B9A" w:rsidRPr="00DE1BBB" w:rsidRDefault="00380B9A" w:rsidP="003C5540">
            <w:r>
              <w:t>Equity Intentionality Strategy:</w:t>
            </w:r>
          </w:p>
        </w:tc>
      </w:tr>
      <w:tr w:rsidR="00380B9A" w:rsidRPr="00DE1BBB" w14:paraId="40BCDB4C" w14:textId="77777777" w:rsidTr="003C5540">
        <w:trPr>
          <w:trHeight w:val="264"/>
        </w:trPr>
        <w:tc>
          <w:tcPr>
            <w:tcW w:w="10115" w:type="dxa"/>
            <w:gridSpan w:val="5"/>
            <w:tcBorders>
              <w:top w:val="nil"/>
              <w:left w:val="nil"/>
              <w:bottom w:val="nil"/>
              <w:right w:val="nil"/>
            </w:tcBorders>
            <w:shd w:val="clear" w:color="auto" w:fill="000000"/>
          </w:tcPr>
          <w:p w14:paraId="75BBCD38" w14:textId="77777777" w:rsidR="00380B9A" w:rsidRPr="00DE1BBB" w:rsidRDefault="00380B9A" w:rsidP="003C5540">
            <w:r w:rsidRPr="00DE1BBB">
              <w:t>Times</w:t>
            </w:r>
            <w:r>
              <w:t xml:space="preserve">            </w:t>
            </w:r>
            <w:r w:rsidRPr="00DE1BBB">
              <w:tab/>
              <w:t>5E Model of Instruction</w:t>
            </w:r>
            <w:r>
              <w:t xml:space="preserve">                                                                    Equity Intentionality</w:t>
            </w:r>
          </w:p>
        </w:tc>
      </w:tr>
      <w:tr w:rsidR="00380B9A" w:rsidRPr="00DE1BBB" w14:paraId="530B0A5A" w14:textId="77777777" w:rsidTr="003C5540">
        <w:trPr>
          <w:trHeight w:val="1221"/>
        </w:trPr>
        <w:tc>
          <w:tcPr>
            <w:tcW w:w="919" w:type="dxa"/>
            <w:vMerge w:val="restart"/>
            <w:tcBorders>
              <w:top w:val="nil"/>
            </w:tcBorders>
          </w:tcPr>
          <w:p w14:paraId="2835D97D" w14:textId="77777777" w:rsidR="00380B9A" w:rsidRPr="00DE1BBB" w:rsidRDefault="00380B9A" w:rsidP="003C5540">
            <w:r w:rsidRPr="00DE1BBB">
              <w:t>[Insert date and/or time for each E]</w:t>
            </w:r>
          </w:p>
        </w:tc>
        <w:tc>
          <w:tcPr>
            <w:tcW w:w="6796" w:type="dxa"/>
            <w:gridSpan w:val="3"/>
            <w:tcBorders>
              <w:top w:val="nil"/>
            </w:tcBorders>
            <w:shd w:val="clear" w:color="auto" w:fill="C6D9F1" w:themeFill="text2" w:themeFillTint="33"/>
          </w:tcPr>
          <w:p w14:paraId="34E552F3" w14:textId="77777777" w:rsidR="00380B9A" w:rsidRPr="00DE1BBB" w:rsidRDefault="00380B9A" w:rsidP="003C5540">
            <w:r w:rsidRPr="00DE1BBB">
              <w:t>ENGAGE</w:t>
            </w:r>
          </w:p>
          <w:p w14:paraId="5CABF324" w14:textId="77777777" w:rsidR="00380B9A" w:rsidRPr="00DE1BBB" w:rsidRDefault="00380B9A" w:rsidP="003C5540">
            <w:r w:rsidRPr="00DE1BBB">
              <w:t>Describe how you will capture students’ interest</w:t>
            </w:r>
            <w:r>
              <w:t>?</w:t>
            </w:r>
          </w:p>
          <w:p w14:paraId="4B9B9521" w14:textId="77777777" w:rsidR="00380B9A" w:rsidRPr="00DE1BBB" w:rsidRDefault="00380B9A" w:rsidP="003C5540">
            <w:r w:rsidRPr="00DE1BBB">
              <w:t>What kind of questions should the students ask themselves</w:t>
            </w:r>
            <w:r>
              <w:t>?</w:t>
            </w:r>
          </w:p>
        </w:tc>
        <w:tc>
          <w:tcPr>
            <w:tcW w:w="2400" w:type="dxa"/>
            <w:vMerge w:val="restart"/>
            <w:tcBorders>
              <w:top w:val="nil"/>
            </w:tcBorders>
            <w:shd w:val="clear" w:color="auto" w:fill="D8D8D8"/>
          </w:tcPr>
          <w:p w14:paraId="2AB4DFCB" w14:textId="77777777" w:rsidR="00380B9A" w:rsidRPr="00DE1BBB" w:rsidRDefault="00380B9A" w:rsidP="003C5540">
            <w:r>
              <w:t>How do I engage students with culturally responsive content?</w:t>
            </w:r>
          </w:p>
          <w:p w14:paraId="77FA2930" w14:textId="77777777" w:rsidR="00380B9A" w:rsidRPr="00DE1BBB" w:rsidRDefault="00380B9A" w:rsidP="003C5540"/>
        </w:tc>
      </w:tr>
      <w:tr w:rsidR="00380B9A" w:rsidRPr="00DE1BBB" w14:paraId="270407A6" w14:textId="77777777" w:rsidTr="003C5540">
        <w:trPr>
          <w:trHeight w:val="486"/>
        </w:trPr>
        <w:tc>
          <w:tcPr>
            <w:tcW w:w="919" w:type="dxa"/>
            <w:vMerge/>
            <w:tcBorders>
              <w:top w:val="nil"/>
            </w:tcBorders>
          </w:tcPr>
          <w:p w14:paraId="6998F888" w14:textId="77777777" w:rsidR="00380B9A" w:rsidRPr="00DE1BBB" w:rsidRDefault="00380B9A" w:rsidP="003C5540"/>
        </w:tc>
        <w:tc>
          <w:tcPr>
            <w:tcW w:w="6796" w:type="dxa"/>
            <w:gridSpan w:val="3"/>
            <w:tcBorders>
              <w:bottom w:val="single" w:sz="4" w:space="0" w:color="000000"/>
            </w:tcBorders>
          </w:tcPr>
          <w:p w14:paraId="2C837171" w14:textId="77777777" w:rsidR="00380B9A" w:rsidRPr="00DE1BBB" w:rsidRDefault="00380B9A" w:rsidP="003C5540">
            <w:r w:rsidRPr="00DE1BBB">
              <w:t>[insert]</w:t>
            </w:r>
          </w:p>
          <w:p w14:paraId="49A3D571" w14:textId="77777777" w:rsidR="00380B9A" w:rsidRPr="00DE1BBB" w:rsidRDefault="00380B9A" w:rsidP="003C5540"/>
          <w:p w14:paraId="2D401E47" w14:textId="77777777" w:rsidR="00380B9A" w:rsidRPr="00DE1BBB" w:rsidRDefault="00380B9A" w:rsidP="003C5540"/>
          <w:p w14:paraId="0FD6558C" w14:textId="77777777" w:rsidR="00380B9A" w:rsidRDefault="00380B9A" w:rsidP="003C5540"/>
          <w:p w14:paraId="2C9CA7D7" w14:textId="77777777" w:rsidR="00380B9A" w:rsidRDefault="00380B9A" w:rsidP="003C5540"/>
          <w:p w14:paraId="10DF9DA1" w14:textId="77777777" w:rsidR="00380B9A" w:rsidRPr="00DE1BBB" w:rsidRDefault="00380B9A" w:rsidP="003C5540"/>
          <w:p w14:paraId="6DAED7A4" w14:textId="77777777" w:rsidR="00380B9A" w:rsidRPr="00DE1BBB" w:rsidRDefault="00380B9A" w:rsidP="003C5540"/>
        </w:tc>
        <w:tc>
          <w:tcPr>
            <w:tcW w:w="2400" w:type="dxa"/>
            <w:vMerge/>
            <w:shd w:val="clear" w:color="auto" w:fill="D8D8D8"/>
          </w:tcPr>
          <w:p w14:paraId="6793AA95" w14:textId="77777777" w:rsidR="00380B9A" w:rsidRPr="00DE1BBB" w:rsidRDefault="00380B9A" w:rsidP="003C5540"/>
        </w:tc>
      </w:tr>
      <w:tr w:rsidR="00380B9A" w:rsidRPr="00DE1BBB" w14:paraId="1FAF9832" w14:textId="77777777" w:rsidTr="003C5540">
        <w:trPr>
          <w:trHeight w:val="978"/>
        </w:trPr>
        <w:tc>
          <w:tcPr>
            <w:tcW w:w="919" w:type="dxa"/>
            <w:vMerge w:val="restart"/>
          </w:tcPr>
          <w:p w14:paraId="60A625E6" w14:textId="77777777" w:rsidR="00380B9A" w:rsidRPr="00DE1BBB" w:rsidRDefault="00380B9A" w:rsidP="003C5540"/>
        </w:tc>
        <w:tc>
          <w:tcPr>
            <w:tcW w:w="6796" w:type="dxa"/>
            <w:gridSpan w:val="3"/>
            <w:shd w:val="clear" w:color="auto" w:fill="C6D9F1" w:themeFill="text2" w:themeFillTint="33"/>
          </w:tcPr>
          <w:p w14:paraId="6108C40A" w14:textId="77777777" w:rsidR="00380B9A" w:rsidRPr="00DE1BBB" w:rsidRDefault="00380B9A" w:rsidP="003C5540">
            <w:r w:rsidRPr="00DE1BBB">
              <w:t>EXPLORE</w:t>
            </w:r>
          </w:p>
          <w:p w14:paraId="2855AB85" w14:textId="77777777" w:rsidR="00380B9A" w:rsidRPr="00DE1BBB" w:rsidRDefault="00380B9A" w:rsidP="003C5540">
            <w:r w:rsidRPr="00DE1BBB">
              <w:t>Describe what hands-on and/or minds-on activities students will be doing.</w:t>
            </w:r>
          </w:p>
          <w:p w14:paraId="79A1D8C4" w14:textId="77777777" w:rsidR="00380B9A" w:rsidRPr="00DE1BBB" w:rsidRDefault="00380B9A" w:rsidP="003C5540">
            <w:r w:rsidRPr="00DE1BBB">
              <w:t>List “big idea” conceptual questions you will use to encourage and/or focus students’ exploration.</w:t>
            </w:r>
          </w:p>
        </w:tc>
        <w:tc>
          <w:tcPr>
            <w:tcW w:w="2400" w:type="dxa"/>
            <w:vMerge w:val="restart"/>
            <w:shd w:val="clear" w:color="auto" w:fill="D8D8D8"/>
          </w:tcPr>
          <w:p w14:paraId="5105D408" w14:textId="77777777" w:rsidR="00380B9A" w:rsidRPr="00DE1BBB" w:rsidRDefault="00380B9A" w:rsidP="003C5540">
            <w:r>
              <w:t>How do I help students explore culturally responsive content?</w:t>
            </w:r>
          </w:p>
          <w:p w14:paraId="67A4286C" w14:textId="77777777" w:rsidR="00380B9A" w:rsidRPr="00DE1BBB" w:rsidRDefault="00380B9A" w:rsidP="003C5540"/>
        </w:tc>
      </w:tr>
      <w:tr w:rsidR="00380B9A" w:rsidRPr="00DE1BBB" w14:paraId="46B0DC36" w14:textId="77777777" w:rsidTr="003C5540">
        <w:trPr>
          <w:trHeight w:val="484"/>
        </w:trPr>
        <w:tc>
          <w:tcPr>
            <w:tcW w:w="919" w:type="dxa"/>
            <w:vMerge/>
            <w:tcBorders>
              <w:top w:val="nil"/>
            </w:tcBorders>
          </w:tcPr>
          <w:p w14:paraId="2E6E6B4A" w14:textId="77777777" w:rsidR="00380B9A" w:rsidRPr="00DE1BBB" w:rsidRDefault="00380B9A" w:rsidP="003C5540"/>
        </w:tc>
        <w:tc>
          <w:tcPr>
            <w:tcW w:w="6796" w:type="dxa"/>
            <w:gridSpan w:val="3"/>
            <w:tcBorders>
              <w:bottom w:val="single" w:sz="4" w:space="0" w:color="000000"/>
            </w:tcBorders>
          </w:tcPr>
          <w:p w14:paraId="5D16C767" w14:textId="77777777" w:rsidR="00380B9A" w:rsidRPr="00DE1BBB" w:rsidRDefault="00380B9A" w:rsidP="003C5540">
            <w:r w:rsidRPr="00DE1BBB">
              <w:t>[insert]</w:t>
            </w:r>
          </w:p>
          <w:p w14:paraId="4DECAC3C" w14:textId="77777777" w:rsidR="00380B9A" w:rsidRPr="00DE1BBB" w:rsidRDefault="00380B9A" w:rsidP="003C5540"/>
          <w:p w14:paraId="0B985045" w14:textId="77777777" w:rsidR="00380B9A" w:rsidRPr="00DE1BBB" w:rsidRDefault="00380B9A" w:rsidP="003C5540"/>
          <w:p w14:paraId="6D4C0BB4" w14:textId="77777777" w:rsidR="00380B9A" w:rsidRDefault="00380B9A" w:rsidP="003C5540"/>
          <w:p w14:paraId="1969F1C7" w14:textId="77777777" w:rsidR="00380B9A" w:rsidRDefault="00380B9A" w:rsidP="003C5540"/>
          <w:p w14:paraId="106D1CAA" w14:textId="77777777" w:rsidR="00380B9A" w:rsidRPr="00DE1BBB" w:rsidRDefault="00380B9A" w:rsidP="003C5540"/>
          <w:p w14:paraId="44F1502B" w14:textId="77777777" w:rsidR="00380B9A" w:rsidRPr="00DE1BBB" w:rsidRDefault="00380B9A" w:rsidP="003C5540"/>
        </w:tc>
        <w:tc>
          <w:tcPr>
            <w:tcW w:w="2400" w:type="dxa"/>
            <w:vMerge/>
            <w:tcBorders>
              <w:top w:val="nil"/>
            </w:tcBorders>
            <w:shd w:val="clear" w:color="auto" w:fill="D8D8D8"/>
          </w:tcPr>
          <w:p w14:paraId="789D541D" w14:textId="77777777" w:rsidR="00380B9A" w:rsidRPr="00DE1BBB" w:rsidRDefault="00380B9A" w:rsidP="003C5540"/>
        </w:tc>
      </w:tr>
      <w:tr w:rsidR="00380B9A" w:rsidRPr="00DE1BBB" w14:paraId="01F63099" w14:textId="77777777" w:rsidTr="003C5540">
        <w:trPr>
          <w:trHeight w:val="1708"/>
        </w:trPr>
        <w:tc>
          <w:tcPr>
            <w:tcW w:w="919" w:type="dxa"/>
            <w:vMerge w:val="restart"/>
          </w:tcPr>
          <w:p w14:paraId="09FCF13E" w14:textId="77777777" w:rsidR="00380B9A" w:rsidRPr="00DE1BBB" w:rsidRDefault="00380B9A" w:rsidP="003C5540"/>
        </w:tc>
        <w:tc>
          <w:tcPr>
            <w:tcW w:w="6796" w:type="dxa"/>
            <w:gridSpan w:val="3"/>
            <w:shd w:val="clear" w:color="auto" w:fill="C6D9F1" w:themeFill="text2" w:themeFillTint="33"/>
          </w:tcPr>
          <w:p w14:paraId="47BF8109" w14:textId="77777777" w:rsidR="00380B9A" w:rsidRPr="00DE1BBB" w:rsidRDefault="00380B9A" w:rsidP="003C5540">
            <w:r w:rsidRPr="00DE1BBB">
              <w:t>EXPLAIN</w:t>
            </w:r>
          </w:p>
          <w:p w14:paraId="18C601E0" w14:textId="77777777" w:rsidR="00380B9A" w:rsidRDefault="00380B9A" w:rsidP="003C5540">
            <w:r>
              <w:t>Ideally, s</w:t>
            </w:r>
            <w:r w:rsidRPr="00DE1BBB">
              <w:t>tudent explanations should precede introduction of vocabulary terms or explanations by the instructor. What questions or techniques will you use to help students connect their exploration to the concept under examination?</w:t>
            </w:r>
          </w:p>
          <w:p w14:paraId="7F42AC69" w14:textId="77777777" w:rsidR="00380B9A" w:rsidRPr="00DE1BBB" w:rsidRDefault="00380B9A" w:rsidP="003C5540"/>
          <w:p w14:paraId="3BDD47A2" w14:textId="77777777" w:rsidR="00380B9A" w:rsidRPr="00DE1BBB" w:rsidRDefault="00380B9A" w:rsidP="003C5540">
            <w:r w:rsidRPr="00DE1BBB">
              <w:t>List higher order thinking questions which you will use to solicit</w:t>
            </w:r>
          </w:p>
          <w:p w14:paraId="3311E5B3" w14:textId="77777777" w:rsidR="00380B9A" w:rsidRPr="00DE1BBB" w:rsidRDefault="00380B9A" w:rsidP="003C5540">
            <w:r w:rsidRPr="00DE1BBB">
              <w:t>student explanations and help them to justify their explanations.</w:t>
            </w:r>
          </w:p>
        </w:tc>
        <w:tc>
          <w:tcPr>
            <w:tcW w:w="2400" w:type="dxa"/>
            <w:vMerge w:val="restart"/>
            <w:shd w:val="clear" w:color="auto" w:fill="D8D8D8"/>
          </w:tcPr>
          <w:p w14:paraId="50A5C151" w14:textId="77777777" w:rsidR="00380B9A" w:rsidRPr="00DE1BBB" w:rsidRDefault="00380B9A" w:rsidP="003C5540">
            <w:r>
              <w:t>What culturally responsive vocabulary and/or content will I introduce after students’ explanation?</w:t>
            </w:r>
          </w:p>
        </w:tc>
      </w:tr>
      <w:tr w:rsidR="00380B9A" w:rsidRPr="00DE1BBB" w14:paraId="1F7497F4" w14:textId="77777777" w:rsidTr="003C5540">
        <w:trPr>
          <w:trHeight w:val="520"/>
        </w:trPr>
        <w:tc>
          <w:tcPr>
            <w:tcW w:w="919" w:type="dxa"/>
            <w:vMerge/>
            <w:tcBorders>
              <w:top w:val="nil"/>
            </w:tcBorders>
          </w:tcPr>
          <w:p w14:paraId="5CB30DD6" w14:textId="77777777" w:rsidR="00380B9A" w:rsidRPr="00DE1BBB" w:rsidRDefault="00380B9A" w:rsidP="003C5540"/>
        </w:tc>
        <w:tc>
          <w:tcPr>
            <w:tcW w:w="6796" w:type="dxa"/>
            <w:gridSpan w:val="3"/>
            <w:tcBorders>
              <w:bottom w:val="single" w:sz="4" w:space="0" w:color="000000"/>
            </w:tcBorders>
          </w:tcPr>
          <w:p w14:paraId="5C26A3AF" w14:textId="77777777" w:rsidR="00380B9A" w:rsidRPr="00DE1BBB" w:rsidRDefault="00380B9A" w:rsidP="003C5540">
            <w:r w:rsidRPr="00DE1BBB">
              <w:t>[insert]</w:t>
            </w:r>
          </w:p>
          <w:p w14:paraId="5162525B" w14:textId="77777777" w:rsidR="00380B9A" w:rsidRPr="00DE1BBB" w:rsidRDefault="00380B9A" w:rsidP="003C5540"/>
          <w:p w14:paraId="43FE4879" w14:textId="77777777" w:rsidR="00380B9A" w:rsidRDefault="00380B9A" w:rsidP="003C5540"/>
          <w:p w14:paraId="0D2F1484" w14:textId="77777777" w:rsidR="00380B9A" w:rsidRDefault="00380B9A" w:rsidP="003C5540"/>
          <w:p w14:paraId="6232B529" w14:textId="77777777" w:rsidR="00380B9A" w:rsidRPr="00DE1BBB" w:rsidRDefault="00380B9A" w:rsidP="003C5540"/>
          <w:p w14:paraId="4E5CE25A" w14:textId="77777777" w:rsidR="00380B9A" w:rsidRPr="00DE1BBB" w:rsidRDefault="00380B9A" w:rsidP="003C5540"/>
          <w:p w14:paraId="5C646538" w14:textId="77777777" w:rsidR="00380B9A" w:rsidRPr="00DE1BBB" w:rsidRDefault="00380B9A" w:rsidP="003C5540"/>
        </w:tc>
        <w:tc>
          <w:tcPr>
            <w:tcW w:w="2400" w:type="dxa"/>
            <w:vMerge/>
            <w:tcBorders>
              <w:top w:val="nil"/>
            </w:tcBorders>
            <w:shd w:val="clear" w:color="auto" w:fill="D8D8D8"/>
          </w:tcPr>
          <w:p w14:paraId="128BFCF9" w14:textId="77777777" w:rsidR="00380B9A" w:rsidRPr="00DE1BBB" w:rsidRDefault="00380B9A" w:rsidP="003C5540"/>
        </w:tc>
      </w:tr>
      <w:tr w:rsidR="00380B9A" w:rsidRPr="00DE1BBB" w14:paraId="39B5FE1A" w14:textId="77777777" w:rsidTr="003C5540">
        <w:trPr>
          <w:trHeight w:val="1465"/>
        </w:trPr>
        <w:tc>
          <w:tcPr>
            <w:tcW w:w="919" w:type="dxa"/>
            <w:vMerge w:val="restart"/>
          </w:tcPr>
          <w:p w14:paraId="56F627A8" w14:textId="77777777" w:rsidR="00380B9A" w:rsidRPr="00DE1BBB" w:rsidRDefault="00380B9A" w:rsidP="003C5540"/>
        </w:tc>
        <w:tc>
          <w:tcPr>
            <w:tcW w:w="6796" w:type="dxa"/>
            <w:gridSpan w:val="3"/>
            <w:shd w:val="clear" w:color="auto" w:fill="C6D9F1" w:themeFill="text2" w:themeFillTint="33"/>
          </w:tcPr>
          <w:p w14:paraId="3C5C44D4" w14:textId="77777777" w:rsidR="00380B9A" w:rsidRPr="00DE1BBB" w:rsidRDefault="00380B9A" w:rsidP="003C5540">
            <w:r w:rsidRPr="00DE1BBB">
              <w:t>ELABORATE</w:t>
            </w:r>
          </w:p>
          <w:p w14:paraId="3AC948F7" w14:textId="77777777" w:rsidR="00380B9A" w:rsidRPr="00DE1BBB" w:rsidRDefault="00380B9A" w:rsidP="003C5540">
            <w:r w:rsidRPr="00DE1BBB">
              <w:t>Describe how students will develop a more sophisticated understanding of the concept.</w:t>
            </w:r>
          </w:p>
          <w:p w14:paraId="5700FE4D" w14:textId="77777777" w:rsidR="00380B9A" w:rsidRPr="00DE1BBB" w:rsidRDefault="00380B9A" w:rsidP="003C5540">
            <w:r w:rsidRPr="00DE1BBB">
              <w:t>What vocabulary will be introduced and how will it connect to students’ observations?</w:t>
            </w:r>
          </w:p>
          <w:p w14:paraId="5C28B041" w14:textId="77777777" w:rsidR="00380B9A" w:rsidRPr="00DE1BBB" w:rsidRDefault="00380B9A" w:rsidP="003C5540">
            <w:r w:rsidRPr="00DE1BBB">
              <w:t>How is this knowledge applied to other topics?</w:t>
            </w:r>
          </w:p>
        </w:tc>
        <w:tc>
          <w:tcPr>
            <w:tcW w:w="2400" w:type="dxa"/>
            <w:vMerge w:val="restart"/>
            <w:shd w:val="clear" w:color="auto" w:fill="D8D8D8"/>
          </w:tcPr>
          <w:p w14:paraId="1FFE971D" w14:textId="77777777" w:rsidR="00380B9A" w:rsidRPr="00DE1BBB" w:rsidRDefault="00380B9A" w:rsidP="003C5540">
            <w:r>
              <w:t>How do I help students elaborate on other topics with an equity lens?</w:t>
            </w:r>
          </w:p>
          <w:p w14:paraId="04F803CA" w14:textId="77777777" w:rsidR="00380B9A" w:rsidRPr="00DE1BBB" w:rsidRDefault="00380B9A" w:rsidP="003C5540"/>
        </w:tc>
      </w:tr>
      <w:tr w:rsidR="00380B9A" w:rsidRPr="00DE1BBB" w14:paraId="5693701F" w14:textId="77777777" w:rsidTr="003C5540">
        <w:trPr>
          <w:trHeight w:val="503"/>
        </w:trPr>
        <w:tc>
          <w:tcPr>
            <w:tcW w:w="919" w:type="dxa"/>
            <w:vMerge/>
            <w:tcBorders>
              <w:top w:val="nil"/>
            </w:tcBorders>
          </w:tcPr>
          <w:p w14:paraId="15E1FB3F" w14:textId="77777777" w:rsidR="00380B9A" w:rsidRPr="00DE1BBB" w:rsidRDefault="00380B9A" w:rsidP="003C5540"/>
        </w:tc>
        <w:tc>
          <w:tcPr>
            <w:tcW w:w="6796" w:type="dxa"/>
            <w:gridSpan w:val="3"/>
            <w:tcBorders>
              <w:bottom w:val="nil"/>
            </w:tcBorders>
          </w:tcPr>
          <w:p w14:paraId="19706486" w14:textId="77777777" w:rsidR="00380B9A" w:rsidRPr="00DE1BBB" w:rsidRDefault="00380B9A" w:rsidP="003C5540">
            <w:r w:rsidRPr="00DE1BBB">
              <w:t>[insert]</w:t>
            </w:r>
          </w:p>
          <w:p w14:paraId="07CD2AD8" w14:textId="77777777" w:rsidR="00380B9A" w:rsidRPr="00DE1BBB" w:rsidRDefault="00380B9A" w:rsidP="003C5540"/>
          <w:p w14:paraId="64F162DA" w14:textId="77777777" w:rsidR="00380B9A" w:rsidRPr="00DE1BBB" w:rsidRDefault="00380B9A" w:rsidP="003C5540"/>
        </w:tc>
        <w:tc>
          <w:tcPr>
            <w:tcW w:w="2400" w:type="dxa"/>
            <w:vMerge/>
            <w:tcBorders>
              <w:top w:val="nil"/>
            </w:tcBorders>
            <w:shd w:val="clear" w:color="auto" w:fill="D8D8D8"/>
          </w:tcPr>
          <w:p w14:paraId="1B6A42DA" w14:textId="77777777" w:rsidR="00380B9A" w:rsidRPr="00DE1BBB" w:rsidRDefault="00380B9A" w:rsidP="003C5540"/>
        </w:tc>
      </w:tr>
      <w:tr w:rsidR="00380B9A" w:rsidRPr="00DE1BBB" w14:paraId="3C54FC80" w14:textId="77777777" w:rsidTr="003C5540">
        <w:trPr>
          <w:trHeight w:val="486"/>
        </w:trPr>
        <w:tc>
          <w:tcPr>
            <w:tcW w:w="919" w:type="dxa"/>
            <w:vMerge w:val="restart"/>
            <w:shd w:val="clear" w:color="auto" w:fill="D8D8D8"/>
          </w:tcPr>
          <w:p w14:paraId="714147AD" w14:textId="77777777" w:rsidR="00380B9A" w:rsidRPr="00DE1BBB" w:rsidRDefault="00380B9A" w:rsidP="003C5540"/>
        </w:tc>
        <w:tc>
          <w:tcPr>
            <w:tcW w:w="6796" w:type="dxa"/>
            <w:gridSpan w:val="3"/>
            <w:tcBorders>
              <w:top w:val="nil"/>
            </w:tcBorders>
            <w:shd w:val="clear" w:color="auto" w:fill="C6D9F1" w:themeFill="text2" w:themeFillTint="33"/>
          </w:tcPr>
          <w:p w14:paraId="70679FB2" w14:textId="77777777" w:rsidR="00380B9A" w:rsidRDefault="00380B9A" w:rsidP="003C5540">
            <w:r w:rsidRPr="00DE1BBB">
              <w:t xml:space="preserve">EVALUATE </w:t>
            </w:r>
            <w:r>
              <w:br/>
            </w:r>
            <w:r w:rsidRPr="00DE1BBB">
              <w:t>How will students demonstrate that they have achieved the lesson objective or SLO?</w:t>
            </w:r>
            <w:r>
              <w:t xml:space="preserve"> What is the “check for learning”?</w:t>
            </w:r>
          </w:p>
          <w:p w14:paraId="52666693" w14:textId="77777777" w:rsidR="00380B9A" w:rsidRDefault="00380B9A" w:rsidP="003C5540"/>
          <w:p w14:paraId="3D79F96F" w14:textId="77777777" w:rsidR="00380B9A" w:rsidRDefault="00380B9A" w:rsidP="003C5540"/>
          <w:p w14:paraId="0B62DD9C" w14:textId="77777777" w:rsidR="00380B9A" w:rsidRDefault="00380B9A" w:rsidP="003C5540"/>
          <w:p w14:paraId="6ADC6BAE" w14:textId="77777777" w:rsidR="00380B9A" w:rsidRPr="00DE1BBB" w:rsidRDefault="00380B9A" w:rsidP="003C5540"/>
        </w:tc>
        <w:tc>
          <w:tcPr>
            <w:tcW w:w="2400" w:type="dxa"/>
            <w:vMerge/>
            <w:tcBorders>
              <w:top w:val="nil"/>
            </w:tcBorders>
            <w:shd w:val="clear" w:color="auto" w:fill="D8D8D8"/>
          </w:tcPr>
          <w:p w14:paraId="251BF364" w14:textId="77777777" w:rsidR="00380B9A" w:rsidRPr="00DE1BBB" w:rsidRDefault="00380B9A" w:rsidP="003C5540"/>
        </w:tc>
      </w:tr>
      <w:tr w:rsidR="00380B9A" w:rsidRPr="00DE1BBB" w14:paraId="29A396AF" w14:textId="77777777" w:rsidTr="003C5540">
        <w:trPr>
          <w:trHeight w:val="731"/>
        </w:trPr>
        <w:tc>
          <w:tcPr>
            <w:tcW w:w="919" w:type="dxa"/>
            <w:vMerge/>
            <w:tcBorders>
              <w:top w:val="nil"/>
            </w:tcBorders>
            <w:shd w:val="clear" w:color="auto" w:fill="D8D8D8"/>
          </w:tcPr>
          <w:p w14:paraId="236784AE" w14:textId="77777777" w:rsidR="00380B9A" w:rsidRPr="00DE1BBB" w:rsidRDefault="00380B9A" w:rsidP="003C5540"/>
        </w:tc>
        <w:tc>
          <w:tcPr>
            <w:tcW w:w="9196" w:type="dxa"/>
            <w:gridSpan w:val="4"/>
            <w:shd w:val="clear" w:color="auto" w:fill="D8D8D8"/>
          </w:tcPr>
          <w:p w14:paraId="5559DA4E" w14:textId="77777777" w:rsidR="00380B9A" w:rsidRPr="00DE1BBB" w:rsidRDefault="00380B9A" w:rsidP="003C5540">
            <w:r w:rsidRPr="00DE1BBB">
              <w:t>Summative Assessment:</w:t>
            </w:r>
          </w:p>
          <w:p w14:paraId="7318CD08" w14:textId="77777777" w:rsidR="00380B9A" w:rsidRPr="00DE1BBB" w:rsidRDefault="00380B9A" w:rsidP="003C5540"/>
          <w:p w14:paraId="197E9EED" w14:textId="77777777" w:rsidR="00380B9A" w:rsidRPr="00DE1BBB" w:rsidRDefault="00380B9A" w:rsidP="003C5540"/>
        </w:tc>
      </w:tr>
    </w:tbl>
    <w:p w14:paraId="114F8F96" w14:textId="38299E35" w:rsidR="00270836" w:rsidRDefault="00515032" w:rsidP="00333FDE">
      <w:pPr>
        <w:pStyle w:val="BodyText"/>
        <w:rPr>
          <w:rFonts w:ascii="Times New Roman"/>
          <w:b w:val="0"/>
          <w:sz w:val="20"/>
        </w:rPr>
      </w:pPr>
      <w:r>
        <w:pict w14:anchorId="2FA7282E">
          <v:shape id="_x0000_s2050" type="#_x0000_t202" alt="" style="position:absolute;margin-left:-53.3pt;margin-top:756.4pt;width:214.55pt;height:36.35pt;z-index:-251655168;mso-wrap-style:square;mso-wrap-edited:f;mso-width-percent:0;mso-height-percent:0;mso-position-horizontal-relative:page;mso-position-vertical-relative:page;mso-width-percent:0;mso-height-percent:0;v-text-anchor:top" filled="f" stroked="f">
            <v:textbox inset="0,0,0,0">
              <w:txbxContent>
                <w:p w14:paraId="29D171CE" w14:textId="3C7CB816" w:rsidR="002A1902" w:rsidRPr="002A1902" w:rsidRDefault="002A1902" w:rsidP="002A1902">
                  <w:pPr>
                    <w:pStyle w:val="BodyText"/>
                    <w:spacing w:line="290" w:lineRule="exact"/>
                    <w:ind w:left="20"/>
                    <w:jc w:val="center"/>
                    <w:rPr>
                      <w:b w:val="0"/>
                      <w:bCs w:val="0"/>
                      <w:sz w:val="22"/>
                      <w:szCs w:val="22"/>
                    </w:rPr>
                  </w:pPr>
                  <w:r w:rsidRPr="002A1902">
                    <w:rPr>
                      <w:b w:val="0"/>
                      <w:bCs w:val="0"/>
                      <w:sz w:val="22"/>
                      <w:szCs w:val="22"/>
                    </w:rPr>
                    <w:t>A</w:t>
                  </w:r>
                  <w:r>
                    <w:rPr>
                      <w:b w:val="0"/>
                      <w:bCs w:val="0"/>
                      <w:sz w:val="22"/>
                      <w:szCs w:val="22"/>
                    </w:rPr>
                    <w:t>.</w:t>
                  </w:r>
                  <w:r w:rsidRPr="002A1902">
                    <w:rPr>
                      <w:b w:val="0"/>
                      <w:bCs w:val="0"/>
                      <w:sz w:val="22"/>
                      <w:szCs w:val="22"/>
                    </w:rPr>
                    <w:t xml:space="preserve"> Solano</w:t>
                  </w:r>
                </w:p>
              </w:txbxContent>
            </v:textbox>
            <w10:wrap anchorx="page" anchory="page"/>
          </v:shape>
        </w:pict>
      </w:r>
    </w:p>
    <w:sectPr w:rsidR="00270836">
      <w:pgSz w:w="12240" w:h="15840"/>
      <w:pgMar w:top="980" w:right="820" w:bottom="640" w:left="1080" w:header="488"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D3A3" w14:textId="77777777" w:rsidR="00515032" w:rsidRDefault="00515032">
      <w:r>
        <w:separator/>
      </w:r>
    </w:p>
  </w:endnote>
  <w:endnote w:type="continuationSeparator" w:id="0">
    <w:p w14:paraId="0D89E25F" w14:textId="77777777" w:rsidR="00515032" w:rsidRDefault="005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888A" w14:textId="311BF72E" w:rsidR="00270836" w:rsidRDefault="00270836">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5767" w14:textId="77777777" w:rsidR="00515032" w:rsidRDefault="00515032">
      <w:r>
        <w:separator/>
      </w:r>
    </w:p>
  </w:footnote>
  <w:footnote w:type="continuationSeparator" w:id="0">
    <w:p w14:paraId="2416B84B" w14:textId="77777777" w:rsidR="00515032" w:rsidRDefault="0051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7002" w14:textId="5B44BDF6" w:rsidR="00270836" w:rsidRDefault="00515032">
    <w:pPr>
      <w:pStyle w:val="BodyText"/>
      <w:spacing w:line="14" w:lineRule="auto"/>
      <w:rPr>
        <w:b w:val="0"/>
        <w:sz w:val="20"/>
      </w:rPr>
    </w:pPr>
    <w:r>
      <w:pict w14:anchorId="74FA993D">
        <v:shapetype id="_x0000_t202" coordsize="21600,21600" o:spt="202" path="m,l,21600r21600,l21600,xe">
          <v:stroke joinstyle="miter"/>
          <v:path gradientshapeok="t" o:connecttype="rect"/>
        </v:shapetype>
        <v:shape id="_x0000_s1025" type="#_x0000_t202" alt="" style="position:absolute;margin-left:1.65pt;margin-top:18.55pt;width:214.55pt;height:36.35pt;z-index:-251658752;mso-wrap-style:square;mso-wrap-edited:f;mso-width-percent:0;mso-height-percent:0;mso-position-horizontal-relative:page;mso-position-vertical-relative:page;mso-width-percent:0;mso-height-percent:0;v-text-anchor:top" filled="f" stroked="f">
          <v:textbox inset="0,0,0,0">
            <w:txbxContent>
              <w:p w14:paraId="6F33A81E" w14:textId="136F0185" w:rsidR="00270836" w:rsidRDefault="00000000" w:rsidP="00DE1BBB">
                <w:pPr>
                  <w:pStyle w:val="BodyText"/>
                  <w:spacing w:line="290" w:lineRule="exact"/>
                  <w:ind w:left="20"/>
                  <w:jc w:val="center"/>
                </w:pPr>
                <w:hyperlink r:id="rId1" w:history="1">
                  <w:r w:rsidR="00AF1D60" w:rsidRPr="00DE1BBB">
                    <w:rPr>
                      <w:rStyle w:val="Hyperlink"/>
                      <w:w w:val="90"/>
                    </w:rPr>
                    <w:t>5E</w:t>
                  </w:r>
                  <w:r w:rsidR="00AF1D60" w:rsidRPr="00DE1BBB">
                    <w:rPr>
                      <w:rStyle w:val="Hyperlink"/>
                      <w:spacing w:val="-40"/>
                      <w:w w:val="90"/>
                    </w:rPr>
                    <w:t xml:space="preserve"> </w:t>
                  </w:r>
                  <w:r w:rsidR="00DE1BBB" w:rsidRPr="00DE1BBB">
                    <w:rPr>
                      <w:rStyle w:val="Hyperlink"/>
                      <w:w w:val="90"/>
                    </w:rPr>
                    <w:t>Learning Cycle</w:t>
                  </w:r>
                </w:hyperlink>
              </w:p>
            </w:txbxContent>
          </v:textbox>
          <w10:wrap anchorx="page" anchory="page"/>
        </v:shape>
      </w:pict>
    </w:r>
    <w:r w:rsidR="00380B9A">
      <w:rPr>
        <w:b w:val="0"/>
        <w:sz w:val="20"/>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AA"/>
    <w:multiLevelType w:val="hybridMultilevel"/>
    <w:tmpl w:val="8A94EABA"/>
    <w:lvl w:ilvl="0" w:tplc="96D84E36">
      <w:numFmt w:val="bullet"/>
      <w:lvlText w:val="•"/>
      <w:lvlJc w:val="left"/>
      <w:pPr>
        <w:ind w:left="499" w:hanging="360"/>
      </w:pPr>
      <w:rPr>
        <w:rFonts w:ascii="Times New Roman" w:eastAsia="Times New Roman" w:hAnsi="Times New Roman" w:cs="Times New Roman" w:hint="default"/>
        <w:w w:val="131"/>
        <w:sz w:val="18"/>
        <w:szCs w:val="18"/>
      </w:rPr>
    </w:lvl>
    <w:lvl w:ilvl="1" w:tplc="0520F334">
      <w:numFmt w:val="bullet"/>
      <w:lvlText w:val="•"/>
      <w:lvlJc w:val="left"/>
      <w:pPr>
        <w:ind w:left="1128" w:hanging="360"/>
      </w:pPr>
      <w:rPr>
        <w:rFonts w:hint="default"/>
      </w:rPr>
    </w:lvl>
    <w:lvl w:ilvl="2" w:tplc="985C7826">
      <w:numFmt w:val="bullet"/>
      <w:lvlText w:val="•"/>
      <w:lvlJc w:val="left"/>
      <w:pPr>
        <w:ind w:left="1757" w:hanging="360"/>
      </w:pPr>
      <w:rPr>
        <w:rFonts w:hint="default"/>
      </w:rPr>
    </w:lvl>
    <w:lvl w:ilvl="3" w:tplc="AAE49320">
      <w:numFmt w:val="bullet"/>
      <w:lvlText w:val="•"/>
      <w:lvlJc w:val="left"/>
      <w:pPr>
        <w:ind w:left="2385" w:hanging="360"/>
      </w:pPr>
      <w:rPr>
        <w:rFonts w:hint="default"/>
      </w:rPr>
    </w:lvl>
    <w:lvl w:ilvl="4" w:tplc="DEB08430">
      <w:numFmt w:val="bullet"/>
      <w:lvlText w:val="•"/>
      <w:lvlJc w:val="left"/>
      <w:pPr>
        <w:ind w:left="3014" w:hanging="360"/>
      </w:pPr>
      <w:rPr>
        <w:rFonts w:hint="default"/>
      </w:rPr>
    </w:lvl>
    <w:lvl w:ilvl="5" w:tplc="99CA7B94">
      <w:numFmt w:val="bullet"/>
      <w:lvlText w:val="•"/>
      <w:lvlJc w:val="left"/>
      <w:pPr>
        <w:ind w:left="3643" w:hanging="360"/>
      </w:pPr>
      <w:rPr>
        <w:rFonts w:hint="default"/>
      </w:rPr>
    </w:lvl>
    <w:lvl w:ilvl="6" w:tplc="4A561212">
      <w:numFmt w:val="bullet"/>
      <w:lvlText w:val="•"/>
      <w:lvlJc w:val="left"/>
      <w:pPr>
        <w:ind w:left="4271" w:hanging="360"/>
      </w:pPr>
      <w:rPr>
        <w:rFonts w:hint="default"/>
      </w:rPr>
    </w:lvl>
    <w:lvl w:ilvl="7" w:tplc="9BAA69D8">
      <w:numFmt w:val="bullet"/>
      <w:lvlText w:val="•"/>
      <w:lvlJc w:val="left"/>
      <w:pPr>
        <w:ind w:left="4900" w:hanging="360"/>
      </w:pPr>
      <w:rPr>
        <w:rFonts w:hint="default"/>
      </w:rPr>
    </w:lvl>
    <w:lvl w:ilvl="8" w:tplc="F376BE28">
      <w:numFmt w:val="bullet"/>
      <w:lvlText w:val="•"/>
      <w:lvlJc w:val="left"/>
      <w:pPr>
        <w:ind w:left="5528" w:hanging="360"/>
      </w:pPr>
      <w:rPr>
        <w:rFonts w:hint="default"/>
      </w:rPr>
    </w:lvl>
  </w:abstractNum>
  <w:abstractNum w:abstractNumId="1" w15:restartNumberingAfterBreak="0">
    <w:nsid w:val="0E87776D"/>
    <w:multiLevelType w:val="hybridMultilevel"/>
    <w:tmpl w:val="C73CF09C"/>
    <w:lvl w:ilvl="0" w:tplc="1CA8CDF6">
      <w:numFmt w:val="bullet"/>
      <w:lvlText w:val="•"/>
      <w:lvlJc w:val="left"/>
      <w:pPr>
        <w:ind w:left="511" w:hanging="360"/>
      </w:pPr>
      <w:rPr>
        <w:rFonts w:ascii="Times New Roman" w:eastAsia="Times New Roman" w:hAnsi="Times New Roman" w:cs="Times New Roman" w:hint="default"/>
        <w:w w:val="130"/>
        <w:sz w:val="20"/>
        <w:szCs w:val="20"/>
      </w:rPr>
    </w:lvl>
    <w:lvl w:ilvl="1" w:tplc="D6004126">
      <w:numFmt w:val="bullet"/>
      <w:lvlText w:val="•"/>
      <w:lvlJc w:val="left"/>
      <w:pPr>
        <w:ind w:left="1478" w:hanging="360"/>
      </w:pPr>
      <w:rPr>
        <w:rFonts w:hint="default"/>
      </w:rPr>
    </w:lvl>
    <w:lvl w:ilvl="2" w:tplc="CCC2D62E">
      <w:numFmt w:val="bullet"/>
      <w:lvlText w:val="•"/>
      <w:lvlJc w:val="left"/>
      <w:pPr>
        <w:ind w:left="2437" w:hanging="360"/>
      </w:pPr>
      <w:rPr>
        <w:rFonts w:hint="default"/>
      </w:rPr>
    </w:lvl>
    <w:lvl w:ilvl="3" w:tplc="6512F0B0">
      <w:numFmt w:val="bullet"/>
      <w:lvlText w:val="•"/>
      <w:lvlJc w:val="left"/>
      <w:pPr>
        <w:ind w:left="3395" w:hanging="360"/>
      </w:pPr>
      <w:rPr>
        <w:rFonts w:hint="default"/>
      </w:rPr>
    </w:lvl>
    <w:lvl w:ilvl="4" w:tplc="2E745F70">
      <w:numFmt w:val="bullet"/>
      <w:lvlText w:val="•"/>
      <w:lvlJc w:val="left"/>
      <w:pPr>
        <w:ind w:left="4354" w:hanging="360"/>
      </w:pPr>
      <w:rPr>
        <w:rFonts w:hint="default"/>
      </w:rPr>
    </w:lvl>
    <w:lvl w:ilvl="5" w:tplc="C8AE6C3C">
      <w:numFmt w:val="bullet"/>
      <w:lvlText w:val="•"/>
      <w:lvlJc w:val="left"/>
      <w:pPr>
        <w:ind w:left="5313" w:hanging="360"/>
      </w:pPr>
      <w:rPr>
        <w:rFonts w:hint="default"/>
      </w:rPr>
    </w:lvl>
    <w:lvl w:ilvl="6" w:tplc="D2F20342">
      <w:numFmt w:val="bullet"/>
      <w:lvlText w:val="•"/>
      <w:lvlJc w:val="left"/>
      <w:pPr>
        <w:ind w:left="6271" w:hanging="360"/>
      </w:pPr>
      <w:rPr>
        <w:rFonts w:hint="default"/>
      </w:rPr>
    </w:lvl>
    <w:lvl w:ilvl="7" w:tplc="75DAB942">
      <w:numFmt w:val="bullet"/>
      <w:lvlText w:val="•"/>
      <w:lvlJc w:val="left"/>
      <w:pPr>
        <w:ind w:left="7230" w:hanging="360"/>
      </w:pPr>
      <w:rPr>
        <w:rFonts w:hint="default"/>
      </w:rPr>
    </w:lvl>
    <w:lvl w:ilvl="8" w:tplc="B63EEDDE">
      <w:numFmt w:val="bullet"/>
      <w:lvlText w:val="•"/>
      <w:lvlJc w:val="left"/>
      <w:pPr>
        <w:ind w:left="8189" w:hanging="360"/>
      </w:pPr>
      <w:rPr>
        <w:rFonts w:hint="default"/>
      </w:rPr>
    </w:lvl>
  </w:abstractNum>
  <w:abstractNum w:abstractNumId="2" w15:restartNumberingAfterBreak="0">
    <w:nsid w:val="15F808FF"/>
    <w:multiLevelType w:val="hybridMultilevel"/>
    <w:tmpl w:val="C27ED536"/>
    <w:lvl w:ilvl="0" w:tplc="1D7465C2">
      <w:numFmt w:val="bullet"/>
      <w:lvlText w:val="•"/>
      <w:lvlJc w:val="left"/>
      <w:pPr>
        <w:ind w:left="499" w:hanging="360"/>
      </w:pPr>
      <w:rPr>
        <w:rFonts w:ascii="Times New Roman" w:eastAsia="Times New Roman" w:hAnsi="Times New Roman" w:cs="Times New Roman" w:hint="default"/>
        <w:w w:val="131"/>
        <w:sz w:val="18"/>
        <w:szCs w:val="18"/>
      </w:rPr>
    </w:lvl>
    <w:lvl w:ilvl="1" w:tplc="4B3226E2">
      <w:numFmt w:val="bullet"/>
      <w:lvlText w:val="•"/>
      <w:lvlJc w:val="left"/>
      <w:pPr>
        <w:ind w:left="1128" w:hanging="360"/>
      </w:pPr>
      <w:rPr>
        <w:rFonts w:hint="default"/>
      </w:rPr>
    </w:lvl>
    <w:lvl w:ilvl="2" w:tplc="2D46516C">
      <w:numFmt w:val="bullet"/>
      <w:lvlText w:val="•"/>
      <w:lvlJc w:val="left"/>
      <w:pPr>
        <w:ind w:left="1757" w:hanging="360"/>
      </w:pPr>
      <w:rPr>
        <w:rFonts w:hint="default"/>
      </w:rPr>
    </w:lvl>
    <w:lvl w:ilvl="3" w:tplc="09E29F22">
      <w:numFmt w:val="bullet"/>
      <w:lvlText w:val="•"/>
      <w:lvlJc w:val="left"/>
      <w:pPr>
        <w:ind w:left="2385" w:hanging="360"/>
      </w:pPr>
      <w:rPr>
        <w:rFonts w:hint="default"/>
      </w:rPr>
    </w:lvl>
    <w:lvl w:ilvl="4" w:tplc="48266614">
      <w:numFmt w:val="bullet"/>
      <w:lvlText w:val="•"/>
      <w:lvlJc w:val="left"/>
      <w:pPr>
        <w:ind w:left="3014" w:hanging="360"/>
      </w:pPr>
      <w:rPr>
        <w:rFonts w:hint="default"/>
      </w:rPr>
    </w:lvl>
    <w:lvl w:ilvl="5" w:tplc="A1D00F5E">
      <w:numFmt w:val="bullet"/>
      <w:lvlText w:val="•"/>
      <w:lvlJc w:val="left"/>
      <w:pPr>
        <w:ind w:left="3643" w:hanging="360"/>
      </w:pPr>
      <w:rPr>
        <w:rFonts w:hint="default"/>
      </w:rPr>
    </w:lvl>
    <w:lvl w:ilvl="6" w:tplc="08E233F2">
      <w:numFmt w:val="bullet"/>
      <w:lvlText w:val="•"/>
      <w:lvlJc w:val="left"/>
      <w:pPr>
        <w:ind w:left="4271" w:hanging="360"/>
      </w:pPr>
      <w:rPr>
        <w:rFonts w:hint="default"/>
      </w:rPr>
    </w:lvl>
    <w:lvl w:ilvl="7" w:tplc="2F4610FE">
      <w:numFmt w:val="bullet"/>
      <w:lvlText w:val="•"/>
      <w:lvlJc w:val="left"/>
      <w:pPr>
        <w:ind w:left="4900" w:hanging="360"/>
      </w:pPr>
      <w:rPr>
        <w:rFonts w:hint="default"/>
      </w:rPr>
    </w:lvl>
    <w:lvl w:ilvl="8" w:tplc="553EA3C4">
      <w:numFmt w:val="bullet"/>
      <w:lvlText w:val="•"/>
      <w:lvlJc w:val="left"/>
      <w:pPr>
        <w:ind w:left="5528" w:hanging="360"/>
      </w:pPr>
      <w:rPr>
        <w:rFonts w:hint="default"/>
      </w:rPr>
    </w:lvl>
  </w:abstractNum>
  <w:abstractNum w:abstractNumId="3" w15:restartNumberingAfterBreak="0">
    <w:nsid w:val="2A6B00D1"/>
    <w:multiLevelType w:val="hybridMultilevel"/>
    <w:tmpl w:val="F580ED06"/>
    <w:lvl w:ilvl="0" w:tplc="AEA227FC">
      <w:numFmt w:val="bullet"/>
      <w:lvlText w:val="•"/>
      <w:lvlJc w:val="left"/>
      <w:pPr>
        <w:ind w:left="499" w:hanging="360"/>
      </w:pPr>
      <w:rPr>
        <w:rFonts w:ascii="Times New Roman" w:eastAsia="Times New Roman" w:hAnsi="Times New Roman" w:cs="Times New Roman" w:hint="default"/>
        <w:w w:val="131"/>
        <w:sz w:val="18"/>
        <w:szCs w:val="18"/>
      </w:rPr>
    </w:lvl>
    <w:lvl w:ilvl="1" w:tplc="3F224CDA">
      <w:numFmt w:val="bullet"/>
      <w:lvlText w:val="•"/>
      <w:lvlJc w:val="left"/>
      <w:pPr>
        <w:ind w:left="1128" w:hanging="360"/>
      </w:pPr>
      <w:rPr>
        <w:rFonts w:hint="default"/>
      </w:rPr>
    </w:lvl>
    <w:lvl w:ilvl="2" w:tplc="DCFC2A4A">
      <w:numFmt w:val="bullet"/>
      <w:lvlText w:val="•"/>
      <w:lvlJc w:val="left"/>
      <w:pPr>
        <w:ind w:left="1757" w:hanging="360"/>
      </w:pPr>
      <w:rPr>
        <w:rFonts w:hint="default"/>
      </w:rPr>
    </w:lvl>
    <w:lvl w:ilvl="3" w:tplc="9E9076D2">
      <w:numFmt w:val="bullet"/>
      <w:lvlText w:val="•"/>
      <w:lvlJc w:val="left"/>
      <w:pPr>
        <w:ind w:left="2385" w:hanging="360"/>
      </w:pPr>
      <w:rPr>
        <w:rFonts w:hint="default"/>
      </w:rPr>
    </w:lvl>
    <w:lvl w:ilvl="4" w:tplc="E42C0924">
      <w:numFmt w:val="bullet"/>
      <w:lvlText w:val="•"/>
      <w:lvlJc w:val="left"/>
      <w:pPr>
        <w:ind w:left="3014" w:hanging="360"/>
      </w:pPr>
      <w:rPr>
        <w:rFonts w:hint="default"/>
      </w:rPr>
    </w:lvl>
    <w:lvl w:ilvl="5" w:tplc="07661D7C">
      <w:numFmt w:val="bullet"/>
      <w:lvlText w:val="•"/>
      <w:lvlJc w:val="left"/>
      <w:pPr>
        <w:ind w:left="3643" w:hanging="360"/>
      </w:pPr>
      <w:rPr>
        <w:rFonts w:hint="default"/>
      </w:rPr>
    </w:lvl>
    <w:lvl w:ilvl="6" w:tplc="886E62E2">
      <w:numFmt w:val="bullet"/>
      <w:lvlText w:val="•"/>
      <w:lvlJc w:val="left"/>
      <w:pPr>
        <w:ind w:left="4271" w:hanging="360"/>
      </w:pPr>
      <w:rPr>
        <w:rFonts w:hint="default"/>
      </w:rPr>
    </w:lvl>
    <w:lvl w:ilvl="7" w:tplc="16D8C304">
      <w:numFmt w:val="bullet"/>
      <w:lvlText w:val="•"/>
      <w:lvlJc w:val="left"/>
      <w:pPr>
        <w:ind w:left="4900" w:hanging="360"/>
      </w:pPr>
      <w:rPr>
        <w:rFonts w:hint="default"/>
      </w:rPr>
    </w:lvl>
    <w:lvl w:ilvl="8" w:tplc="F678DFB6">
      <w:numFmt w:val="bullet"/>
      <w:lvlText w:val="•"/>
      <w:lvlJc w:val="left"/>
      <w:pPr>
        <w:ind w:left="5528" w:hanging="360"/>
      </w:pPr>
      <w:rPr>
        <w:rFonts w:hint="default"/>
      </w:rPr>
    </w:lvl>
  </w:abstractNum>
  <w:abstractNum w:abstractNumId="4" w15:restartNumberingAfterBreak="0">
    <w:nsid w:val="39122BB4"/>
    <w:multiLevelType w:val="hybridMultilevel"/>
    <w:tmpl w:val="84E6FE9E"/>
    <w:lvl w:ilvl="0" w:tplc="AF90B216">
      <w:numFmt w:val="bullet"/>
      <w:lvlText w:val="•"/>
      <w:lvlJc w:val="left"/>
      <w:pPr>
        <w:ind w:left="499" w:hanging="360"/>
      </w:pPr>
      <w:rPr>
        <w:rFonts w:ascii="Times New Roman" w:eastAsia="Times New Roman" w:hAnsi="Times New Roman" w:cs="Times New Roman" w:hint="default"/>
        <w:w w:val="131"/>
        <w:sz w:val="18"/>
        <w:szCs w:val="18"/>
      </w:rPr>
    </w:lvl>
    <w:lvl w:ilvl="1" w:tplc="6F822B62">
      <w:numFmt w:val="bullet"/>
      <w:lvlText w:val="•"/>
      <w:lvlJc w:val="left"/>
      <w:pPr>
        <w:ind w:left="1128" w:hanging="360"/>
      </w:pPr>
      <w:rPr>
        <w:rFonts w:hint="default"/>
      </w:rPr>
    </w:lvl>
    <w:lvl w:ilvl="2" w:tplc="AABA24EA">
      <w:numFmt w:val="bullet"/>
      <w:lvlText w:val="•"/>
      <w:lvlJc w:val="left"/>
      <w:pPr>
        <w:ind w:left="1757" w:hanging="360"/>
      </w:pPr>
      <w:rPr>
        <w:rFonts w:hint="default"/>
      </w:rPr>
    </w:lvl>
    <w:lvl w:ilvl="3" w:tplc="87AE9CC4">
      <w:numFmt w:val="bullet"/>
      <w:lvlText w:val="•"/>
      <w:lvlJc w:val="left"/>
      <w:pPr>
        <w:ind w:left="2385" w:hanging="360"/>
      </w:pPr>
      <w:rPr>
        <w:rFonts w:hint="default"/>
      </w:rPr>
    </w:lvl>
    <w:lvl w:ilvl="4" w:tplc="92369DB2">
      <w:numFmt w:val="bullet"/>
      <w:lvlText w:val="•"/>
      <w:lvlJc w:val="left"/>
      <w:pPr>
        <w:ind w:left="3014" w:hanging="360"/>
      </w:pPr>
      <w:rPr>
        <w:rFonts w:hint="default"/>
      </w:rPr>
    </w:lvl>
    <w:lvl w:ilvl="5" w:tplc="4C220D5A">
      <w:numFmt w:val="bullet"/>
      <w:lvlText w:val="•"/>
      <w:lvlJc w:val="left"/>
      <w:pPr>
        <w:ind w:left="3643" w:hanging="360"/>
      </w:pPr>
      <w:rPr>
        <w:rFonts w:hint="default"/>
      </w:rPr>
    </w:lvl>
    <w:lvl w:ilvl="6" w:tplc="BC6293D0">
      <w:numFmt w:val="bullet"/>
      <w:lvlText w:val="•"/>
      <w:lvlJc w:val="left"/>
      <w:pPr>
        <w:ind w:left="4271" w:hanging="360"/>
      </w:pPr>
      <w:rPr>
        <w:rFonts w:hint="default"/>
      </w:rPr>
    </w:lvl>
    <w:lvl w:ilvl="7" w:tplc="0CE038E6">
      <w:numFmt w:val="bullet"/>
      <w:lvlText w:val="•"/>
      <w:lvlJc w:val="left"/>
      <w:pPr>
        <w:ind w:left="4900" w:hanging="360"/>
      </w:pPr>
      <w:rPr>
        <w:rFonts w:hint="default"/>
      </w:rPr>
    </w:lvl>
    <w:lvl w:ilvl="8" w:tplc="1FCE7270">
      <w:numFmt w:val="bullet"/>
      <w:lvlText w:val="•"/>
      <w:lvlJc w:val="left"/>
      <w:pPr>
        <w:ind w:left="5528" w:hanging="360"/>
      </w:pPr>
      <w:rPr>
        <w:rFonts w:hint="default"/>
      </w:rPr>
    </w:lvl>
  </w:abstractNum>
  <w:abstractNum w:abstractNumId="5" w15:restartNumberingAfterBreak="0">
    <w:nsid w:val="7FF66727"/>
    <w:multiLevelType w:val="hybridMultilevel"/>
    <w:tmpl w:val="1EAABDD6"/>
    <w:lvl w:ilvl="0" w:tplc="3F6ED294">
      <w:numFmt w:val="bullet"/>
      <w:lvlText w:val="•"/>
      <w:lvlJc w:val="left"/>
      <w:pPr>
        <w:ind w:left="515" w:hanging="360"/>
      </w:pPr>
      <w:rPr>
        <w:rFonts w:ascii="Times New Roman" w:eastAsia="Times New Roman" w:hAnsi="Times New Roman" w:cs="Times New Roman" w:hint="default"/>
        <w:w w:val="130"/>
        <w:sz w:val="20"/>
        <w:szCs w:val="20"/>
      </w:rPr>
    </w:lvl>
    <w:lvl w:ilvl="1" w:tplc="1C80A4B2">
      <w:numFmt w:val="bullet"/>
      <w:lvlText w:val="•"/>
      <w:lvlJc w:val="left"/>
      <w:pPr>
        <w:ind w:left="1478" w:hanging="360"/>
      </w:pPr>
      <w:rPr>
        <w:rFonts w:hint="default"/>
      </w:rPr>
    </w:lvl>
    <w:lvl w:ilvl="2" w:tplc="CA78D482">
      <w:numFmt w:val="bullet"/>
      <w:lvlText w:val="•"/>
      <w:lvlJc w:val="left"/>
      <w:pPr>
        <w:ind w:left="2437" w:hanging="360"/>
      </w:pPr>
      <w:rPr>
        <w:rFonts w:hint="default"/>
      </w:rPr>
    </w:lvl>
    <w:lvl w:ilvl="3" w:tplc="1C345872">
      <w:numFmt w:val="bullet"/>
      <w:lvlText w:val="•"/>
      <w:lvlJc w:val="left"/>
      <w:pPr>
        <w:ind w:left="3395" w:hanging="360"/>
      </w:pPr>
      <w:rPr>
        <w:rFonts w:hint="default"/>
      </w:rPr>
    </w:lvl>
    <w:lvl w:ilvl="4" w:tplc="8E9EB7D2">
      <w:numFmt w:val="bullet"/>
      <w:lvlText w:val="•"/>
      <w:lvlJc w:val="left"/>
      <w:pPr>
        <w:ind w:left="4354" w:hanging="360"/>
      </w:pPr>
      <w:rPr>
        <w:rFonts w:hint="default"/>
      </w:rPr>
    </w:lvl>
    <w:lvl w:ilvl="5" w:tplc="86D29F3E">
      <w:numFmt w:val="bullet"/>
      <w:lvlText w:val="•"/>
      <w:lvlJc w:val="left"/>
      <w:pPr>
        <w:ind w:left="5312" w:hanging="360"/>
      </w:pPr>
      <w:rPr>
        <w:rFonts w:hint="default"/>
      </w:rPr>
    </w:lvl>
    <w:lvl w:ilvl="6" w:tplc="77DED9DA">
      <w:numFmt w:val="bullet"/>
      <w:lvlText w:val="•"/>
      <w:lvlJc w:val="left"/>
      <w:pPr>
        <w:ind w:left="6271" w:hanging="360"/>
      </w:pPr>
      <w:rPr>
        <w:rFonts w:hint="default"/>
      </w:rPr>
    </w:lvl>
    <w:lvl w:ilvl="7" w:tplc="2EBE74C6">
      <w:numFmt w:val="bullet"/>
      <w:lvlText w:val="•"/>
      <w:lvlJc w:val="left"/>
      <w:pPr>
        <w:ind w:left="7229" w:hanging="360"/>
      </w:pPr>
      <w:rPr>
        <w:rFonts w:hint="default"/>
      </w:rPr>
    </w:lvl>
    <w:lvl w:ilvl="8" w:tplc="4692BE16">
      <w:numFmt w:val="bullet"/>
      <w:lvlText w:val="•"/>
      <w:lvlJc w:val="left"/>
      <w:pPr>
        <w:ind w:left="8188" w:hanging="360"/>
      </w:pPr>
      <w:rPr>
        <w:rFonts w:hint="default"/>
      </w:rPr>
    </w:lvl>
  </w:abstractNum>
  <w:num w:numId="1" w16cid:durableId="1664308988">
    <w:abstractNumId w:val="1"/>
  </w:num>
  <w:num w:numId="2" w16cid:durableId="398596448">
    <w:abstractNumId w:val="5"/>
  </w:num>
  <w:num w:numId="3" w16cid:durableId="431970798">
    <w:abstractNumId w:val="4"/>
  </w:num>
  <w:num w:numId="4" w16cid:durableId="1720129792">
    <w:abstractNumId w:val="3"/>
  </w:num>
  <w:num w:numId="5" w16cid:durableId="425155176">
    <w:abstractNumId w:val="0"/>
  </w:num>
  <w:num w:numId="6" w16cid:durableId="1827940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0836"/>
    <w:rsid w:val="00050591"/>
    <w:rsid w:val="00050FBE"/>
    <w:rsid w:val="00270836"/>
    <w:rsid w:val="002A1902"/>
    <w:rsid w:val="00333FDE"/>
    <w:rsid w:val="00380B9A"/>
    <w:rsid w:val="00480755"/>
    <w:rsid w:val="004E1A02"/>
    <w:rsid w:val="00515032"/>
    <w:rsid w:val="005B6920"/>
    <w:rsid w:val="006349E9"/>
    <w:rsid w:val="00756A02"/>
    <w:rsid w:val="007A5BC0"/>
    <w:rsid w:val="0086510E"/>
    <w:rsid w:val="00AF1D60"/>
    <w:rsid w:val="00DE1BBB"/>
    <w:rsid w:val="00EA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A7C681"/>
  <w15:docId w15:val="{E9413664-C4C8-0A40-80ED-A66B8857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8"/>
    </w:pPr>
  </w:style>
  <w:style w:type="paragraph" w:styleId="Header">
    <w:name w:val="header"/>
    <w:basedOn w:val="Normal"/>
    <w:link w:val="HeaderChar"/>
    <w:uiPriority w:val="99"/>
    <w:unhideWhenUsed/>
    <w:rsid w:val="00050591"/>
    <w:pPr>
      <w:tabs>
        <w:tab w:val="center" w:pos="4680"/>
        <w:tab w:val="right" w:pos="9360"/>
      </w:tabs>
    </w:pPr>
  </w:style>
  <w:style w:type="character" w:customStyle="1" w:styleId="HeaderChar">
    <w:name w:val="Header Char"/>
    <w:basedOn w:val="DefaultParagraphFont"/>
    <w:link w:val="Header"/>
    <w:uiPriority w:val="99"/>
    <w:rsid w:val="00050591"/>
    <w:rPr>
      <w:rFonts w:ascii="Arial" w:eastAsia="Arial" w:hAnsi="Arial" w:cs="Arial"/>
    </w:rPr>
  </w:style>
  <w:style w:type="paragraph" w:styleId="Footer">
    <w:name w:val="footer"/>
    <w:basedOn w:val="Normal"/>
    <w:link w:val="FooterChar"/>
    <w:uiPriority w:val="99"/>
    <w:unhideWhenUsed/>
    <w:rsid w:val="00050591"/>
    <w:pPr>
      <w:tabs>
        <w:tab w:val="center" w:pos="4680"/>
        <w:tab w:val="right" w:pos="9360"/>
      </w:tabs>
    </w:pPr>
  </w:style>
  <w:style w:type="character" w:customStyle="1" w:styleId="FooterChar">
    <w:name w:val="Footer Char"/>
    <w:basedOn w:val="DefaultParagraphFont"/>
    <w:link w:val="Footer"/>
    <w:uiPriority w:val="99"/>
    <w:rsid w:val="00050591"/>
    <w:rPr>
      <w:rFonts w:ascii="Arial" w:eastAsia="Arial" w:hAnsi="Arial" w:cs="Arial"/>
    </w:rPr>
  </w:style>
  <w:style w:type="character" w:styleId="Hyperlink">
    <w:name w:val="Hyperlink"/>
    <w:basedOn w:val="DefaultParagraphFont"/>
    <w:uiPriority w:val="99"/>
    <w:unhideWhenUsed/>
    <w:rsid w:val="00DE1BBB"/>
    <w:rPr>
      <w:color w:val="0000FF" w:themeColor="hyperlink"/>
      <w:u w:val="single"/>
    </w:rPr>
  </w:style>
  <w:style w:type="character" w:styleId="UnresolvedMention">
    <w:name w:val="Unresolved Mention"/>
    <w:basedOn w:val="DefaultParagraphFont"/>
    <w:uiPriority w:val="99"/>
    <w:semiHidden/>
    <w:unhideWhenUsed/>
    <w:rsid w:val="00DE1BBB"/>
    <w:rPr>
      <w:color w:val="605E5C"/>
      <w:shd w:val="clear" w:color="auto" w:fill="E1DFDD"/>
    </w:rPr>
  </w:style>
  <w:style w:type="character" w:customStyle="1" w:styleId="BodyTextChar">
    <w:name w:val="Body Text Char"/>
    <w:basedOn w:val="DefaultParagraphFont"/>
    <w:link w:val="BodyText"/>
    <w:uiPriority w:val="1"/>
    <w:rsid w:val="002A1902"/>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continuous-learning-institute.com/blog/the-5e-learning-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- 5E Lesson Plan Template-002</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- 5E Lesson Plan Template-002</dc:title>
  <dc:creator>Rene Rodriguez</dc:creator>
  <cp:lastModifiedBy>Al Solano</cp:lastModifiedBy>
  <cp:revision>6</cp:revision>
  <dcterms:created xsi:type="dcterms:W3CDTF">2021-03-25T17:30:00Z</dcterms:created>
  <dcterms:modified xsi:type="dcterms:W3CDTF">2022-09-03T16:49:00Z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LastSaved">
    <vt:filetime>2021-03-25T00:00:00Z</vt:filetime>
  </property>
</Properties>
</file>