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70" w:type="dxa"/>
        <w:tblLook w:val="04A0" w:firstRow="1" w:lastRow="0" w:firstColumn="1" w:lastColumn="0" w:noHBand="0" w:noVBand="1"/>
      </w:tblPr>
      <w:tblGrid>
        <w:gridCol w:w="7335"/>
        <w:gridCol w:w="7335"/>
      </w:tblGrid>
      <w:tr w:rsidR="00B224FF" w14:paraId="0E94B8E4" w14:textId="77777777" w:rsidTr="008F593F">
        <w:tc>
          <w:tcPr>
            <w:tcW w:w="14670" w:type="dxa"/>
            <w:gridSpan w:val="2"/>
          </w:tcPr>
          <w:p w14:paraId="566C2A04" w14:textId="77777777" w:rsidR="00B224FF" w:rsidRPr="007F4787" w:rsidRDefault="00B224FF" w:rsidP="008F593F">
            <w:pPr>
              <w:ind w:right="519"/>
              <w:jc w:val="center"/>
              <w:rPr>
                <w:rFonts w:ascii="Arial Black" w:hAnsi="Arial Black"/>
                <w:sz w:val="40"/>
              </w:rPr>
            </w:pPr>
            <w:r w:rsidRPr="007F4787"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6CCF26" wp14:editId="4D53A47E">
                      <wp:simplePos x="0" y="0"/>
                      <wp:positionH relativeFrom="column">
                        <wp:posOffset>7776845</wp:posOffset>
                      </wp:positionH>
                      <wp:positionV relativeFrom="paragraph">
                        <wp:posOffset>69850</wp:posOffset>
                      </wp:positionV>
                      <wp:extent cx="409575" cy="241935"/>
                      <wp:effectExtent l="0" t="19050" r="47625" b="43815"/>
                      <wp:wrapNone/>
                      <wp:docPr id="37" name="Right Arrow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419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9C2B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7" o:spid="_x0000_s1026" type="#_x0000_t13" style="position:absolute;margin-left:612.35pt;margin-top:5.5pt;width:32.2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" adj="15220" fillcolor="#5b9bd5 [3204]" strokecolor="#1f4d78 [1604]" strokeweight="1pt"/>
                  </w:pict>
                </mc:Fallback>
              </mc:AlternateContent>
            </w:r>
            <w:r w:rsidR="008E740F">
              <w:rPr>
                <w:rFonts w:ascii="Arial Black" w:hAnsi="Arial Black"/>
                <w:sz w:val="40"/>
              </w:rPr>
              <w:t>Entry</w:t>
            </w:r>
            <w:r>
              <w:rPr>
                <w:rFonts w:ascii="Arial Black" w:hAnsi="Arial Black"/>
                <w:sz w:val="40"/>
              </w:rPr>
              <w:t>:</w:t>
            </w:r>
            <w:r w:rsidRPr="007F4787">
              <w:rPr>
                <w:rFonts w:asciiTheme="majorHAnsi" w:hAnsiTheme="majorHAnsi" w:cs="Arial"/>
                <w:b/>
                <w:sz w:val="40"/>
              </w:rPr>
              <w:t xml:space="preserve"> </w:t>
            </w:r>
            <w:r w:rsidR="008E740F" w:rsidRPr="008E740F">
              <w:rPr>
                <w:rFonts w:asciiTheme="majorHAnsi" w:hAnsiTheme="majorHAnsi" w:cs="Arial"/>
                <w:b/>
                <w:sz w:val="40"/>
              </w:rPr>
              <w:t>Enrollment to completion of first college-level course</w:t>
            </w:r>
          </w:p>
        </w:tc>
      </w:tr>
      <w:tr w:rsidR="00FC5FC8" w:rsidRPr="00D04171" w14:paraId="79981E82" w14:textId="77777777" w:rsidTr="008F593F">
        <w:tc>
          <w:tcPr>
            <w:tcW w:w="14670" w:type="dxa"/>
            <w:gridSpan w:val="2"/>
          </w:tcPr>
          <w:p w14:paraId="7A85C9B5" w14:textId="77777777" w:rsidR="00FC5FC8" w:rsidRPr="00FC5FC8" w:rsidRDefault="00FC5FC8" w:rsidP="00FC5FC8"/>
        </w:tc>
      </w:tr>
      <w:tr w:rsidR="00B224FF" w:rsidRPr="00D04171" w14:paraId="6891007C" w14:textId="77777777" w:rsidTr="006B37B5">
        <w:trPr>
          <w:trHeight w:val="1673"/>
        </w:trPr>
        <w:tc>
          <w:tcPr>
            <w:tcW w:w="7335" w:type="dxa"/>
          </w:tcPr>
          <w:p w14:paraId="5BD767DF" w14:textId="77777777" w:rsidR="00B224FF" w:rsidRPr="00B224FF" w:rsidRDefault="00B224FF" w:rsidP="00B224FF">
            <w:r>
              <w:rPr>
                <w:b/>
              </w:rPr>
              <w:t xml:space="preserve">Known </w:t>
            </w:r>
            <w:r w:rsidRPr="00B224FF">
              <w:rPr>
                <w:b/>
              </w:rPr>
              <w:t>Loss points</w:t>
            </w:r>
            <w:r>
              <w:rPr>
                <w:b/>
              </w:rPr>
              <w:t xml:space="preserve"> for community colleges</w:t>
            </w:r>
            <w:r w:rsidRPr="00B224FF">
              <w:rPr>
                <w:b/>
              </w:rPr>
              <w:t>:</w:t>
            </w:r>
          </w:p>
          <w:p w14:paraId="71B8BF95" w14:textId="77777777" w:rsidR="008E740F" w:rsidRDefault="00B224FF" w:rsidP="008E740F">
            <w:pPr>
              <w:pStyle w:val="ListParagraph"/>
              <w:numPr>
                <w:ilvl w:val="0"/>
                <w:numId w:val="6"/>
              </w:numPr>
              <w:ind w:left="159" w:hanging="159"/>
            </w:pPr>
            <w:r>
              <w:rPr>
                <w:b/>
              </w:rPr>
              <w:t xml:space="preserve"> </w:t>
            </w:r>
            <w:r w:rsidR="008E740F">
              <w:t>Poor academic preparation</w:t>
            </w:r>
          </w:p>
          <w:p w14:paraId="579AB4B5" w14:textId="77777777" w:rsidR="008E740F" w:rsidRDefault="008E740F" w:rsidP="008E740F">
            <w:pPr>
              <w:pStyle w:val="ListParagraph"/>
              <w:numPr>
                <w:ilvl w:val="0"/>
                <w:numId w:val="6"/>
              </w:numPr>
              <w:ind w:left="159" w:hanging="159"/>
            </w:pPr>
            <w:r>
              <w:t>In community colleges, 60% referred to developmental education, only 30% ever take subsequent college level courses</w:t>
            </w:r>
          </w:p>
          <w:p w14:paraId="65136E13" w14:textId="77777777" w:rsidR="008E740F" w:rsidRDefault="008E740F" w:rsidP="008E740F">
            <w:pPr>
              <w:pStyle w:val="ListParagraph"/>
              <w:numPr>
                <w:ilvl w:val="0"/>
                <w:numId w:val="6"/>
              </w:numPr>
              <w:ind w:left="159" w:hanging="159"/>
            </w:pPr>
            <w:r>
              <w:t>Fail to enroll/pass gatekeeper courses (i.e., entry-level math and English)</w:t>
            </w:r>
          </w:p>
          <w:p w14:paraId="3572C571" w14:textId="77777777" w:rsidR="008E740F" w:rsidRDefault="008E740F" w:rsidP="008E740F">
            <w:pPr>
              <w:pStyle w:val="ListParagraph"/>
              <w:numPr>
                <w:ilvl w:val="0"/>
                <w:numId w:val="6"/>
              </w:numPr>
              <w:ind w:left="159" w:hanging="159"/>
            </w:pPr>
            <w:r>
              <w:t>Unstructured programs/too many choices</w:t>
            </w:r>
          </w:p>
          <w:p w14:paraId="0F0D412B" w14:textId="77777777" w:rsidR="00B224FF" w:rsidRDefault="00B224FF" w:rsidP="00B224FF">
            <w:pPr>
              <w:pStyle w:val="ListParagraph"/>
              <w:ind w:left="253"/>
            </w:pPr>
          </w:p>
        </w:tc>
        <w:tc>
          <w:tcPr>
            <w:tcW w:w="7335" w:type="dxa"/>
          </w:tcPr>
          <w:p w14:paraId="0A89BC2E" w14:textId="77777777" w:rsidR="00B224FF" w:rsidRDefault="00B224FF" w:rsidP="00B224FF">
            <w:pPr>
              <w:rPr>
                <w:b/>
              </w:rPr>
            </w:pPr>
            <w:r>
              <w:rPr>
                <w:b/>
              </w:rPr>
              <w:t>Known Momentum points for community colleges:</w:t>
            </w:r>
          </w:p>
          <w:p w14:paraId="6104F4F8" w14:textId="77777777" w:rsidR="008E740F" w:rsidRDefault="008E740F" w:rsidP="008E740F">
            <w:pPr>
              <w:pStyle w:val="ListParagraph"/>
              <w:numPr>
                <w:ilvl w:val="0"/>
                <w:numId w:val="4"/>
              </w:numPr>
            </w:pPr>
            <w:r>
              <w:t>Diagnostic assessment &amp; placement tools</w:t>
            </w:r>
          </w:p>
          <w:p w14:paraId="1636BA25" w14:textId="77777777" w:rsidR="008E740F" w:rsidRDefault="008E740F" w:rsidP="008E740F">
            <w:pPr>
              <w:pStyle w:val="ListParagraph"/>
              <w:numPr>
                <w:ilvl w:val="0"/>
                <w:numId w:val="4"/>
              </w:numPr>
            </w:pPr>
            <w:r>
              <w:t>Mandatory intrusive advising, attendance, life skills courses, declared courses of study linked career pathways</w:t>
            </w:r>
          </w:p>
          <w:p w14:paraId="4C8FCE12" w14:textId="77777777" w:rsidR="008E740F" w:rsidRDefault="008E740F" w:rsidP="008E740F">
            <w:pPr>
              <w:pStyle w:val="ListParagraph"/>
              <w:numPr>
                <w:ilvl w:val="0"/>
                <w:numId w:val="4"/>
              </w:numPr>
            </w:pPr>
            <w:r>
              <w:t>Improved academic catch-up (prevention, acceleration, supplemental instruction, concurrent enrollment, contextualization, and competency-based digital prep)</w:t>
            </w:r>
          </w:p>
          <w:p w14:paraId="43E15DF5" w14:textId="77777777" w:rsidR="008E740F" w:rsidRDefault="008E740F" w:rsidP="008E740F">
            <w:pPr>
              <w:pStyle w:val="ListParagraph"/>
              <w:numPr>
                <w:ilvl w:val="0"/>
                <w:numId w:val="4"/>
              </w:numPr>
            </w:pPr>
            <w:r>
              <w:t>Aggressive financial aid application support</w:t>
            </w:r>
          </w:p>
          <w:p w14:paraId="37DE5C8B" w14:textId="77777777" w:rsidR="00B224FF" w:rsidRPr="00B224FF" w:rsidRDefault="008E740F" w:rsidP="008E740F">
            <w:pPr>
              <w:pStyle w:val="ListParagraph"/>
              <w:numPr>
                <w:ilvl w:val="0"/>
                <w:numId w:val="4"/>
              </w:numPr>
            </w:pPr>
            <w:r>
              <w:t>Course redesign to go further, faster, cheaper</w:t>
            </w:r>
          </w:p>
        </w:tc>
      </w:tr>
      <w:tr w:rsidR="00D76501" w:rsidRPr="00D04171" w14:paraId="7DDAB5DB" w14:textId="77777777" w:rsidTr="00D76501">
        <w:trPr>
          <w:trHeight w:val="1331"/>
        </w:trPr>
        <w:tc>
          <w:tcPr>
            <w:tcW w:w="14670" w:type="dxa"/>
            <w:gridSpan w:val="2"/>
          </w:tcPr>
          <w:p w14:paraId="1BCEEC24" w14:textId="77777777" w:rsidR="001E39B3" w:rsidRDefault="001E39B3" w:rsidP="001E39B3">
            <w:pPr>
              <w:rPr>
                <w:b/>
              </w:rPr>
            </w:pPr>
            <w:r>
              <w:rPr>
                <w:b/>
              </w:rPr>
              <w:t>If applicable, student recommendations from focus groups:</w:t>
            </w:r>
          </w:p>
          <w:p w14:paraId="6C45DFCA" w14:textId="77777777" w:rsidR="001E39B3" w:rsidRPr="00D76501" w:rsidRDefault="001E39B3" w:rsidP="001E39B3">
            <w:pPr>
              <w:rPr>
                <w:bCs/>
                <w:sz w:val="23"/>
                <w:szCs w:val="23"/>
              </w:rPr>
            </w:pPr>
            <w:r w:rsidRPr="00D76501">
              <w:rPr>
                <w:bCs/>
                <w:sz w:val="23"/>
                <w:szCs w:val="23"/>
              </w:rPr>
              <w:t xml:space="preserve">Recommendation 1: </w:t>
            </w:r>
          </w:p>
          <w:p w14:paraId="1F1B856F" w14:textId="4FA749DC" w:rsidR="005F7B0A" w:rsidRPr="008E740F" w:rsidRDefault="001E39B3" w:rsidP="001E39B3">
            <w:r w:rsidRPr="00D76501">
              <w:rPr>
                <w:bCs/>
                <w:sz w:val="23"/>
                <w:szCs w:val="23"/>
              </w:rPr>
              <w:t xml:space="preserve">Recommendation 2: </w:t>
            </w:r>
            <w:r>
              <w:rPr>
                <w:bCs/>
                <w:sz w:val="23"/>
                <w:szCs w:val="23"/>
              </w:rPr>
              <w:br/>
              <w:t>Etc.</w:t>
            </w:r>
          </w:p>
        </w:tc>
      </w:tr>
      <w:tr w:rsidR="009D04DC" w:rsidRPr="00D04171" w14:paraId="65AAA7FE" w14:textId="77777777" w:rsidTr="009D04DC">
        <w:trPr>
          <w:trHeight w:val="70"/>
        </w:trPr>
        <w:tc>
          <w:tcPr>
            <w:tcW w:w="7335" w:type="dxa"/>
          </w:tcPr>
          <w:p w14:paraId="4A7F9E26" w14:textId="7F9F3B3D" w:rsidR="009D04DC" w:rsidRPr="00B224FF" w:rsidRDefault="009D04DC" w:rsidP="008F593F">
            <w:r>
              <w:rPr>
                <w:b/>
              </w:rPr>
              <w:t xml:space="preserve">What are some </w:t>
            </w:r>
            <w:r w:rsidRPr="009D04DC">
              <w:rPr>
                <w:b/>
                <w:u w:val="single"/>
              </w:rPr>
              <w:t>LOSS</w:t>
            </w:r>
            <w:r w:rsidRPr="00B224FF">
              <w:rPr>
                <w:b/>
              </w:rPr>
              <w:t xml:space="preserve"> points</w:t>
            </w:r>
            <w:r>
              <w:rPr>
                <w:b/>
              </w:rPr>
              <w:t xml:space="preserve"> for </w:t>
            </w:r>
            <w:r w:rsidR="001E39B3">
              <w:rPr>
                <w:b/>
              </w:rPr>
              <w:t xml:space="preserve">the </w:t>
            </w:r>
            <w:proofErr w:type="gramStart"/>
            <w:r w:rsidR="001E39B3">
              <w:rPr>
                <w:b/>
              </w:rPr>
              <w:t>college</w:t>
            </w:r>
            <w:r>
              <w:rPr>
                <w:b/>
              </w:rPr>
              <w:t>:</w:t>
            </w:r>
            <w:proofErr w:type="gramEnd"/>
          </w:p>
          <w:p w14:paraId="1CE300EE" w14:textId="77777777" w:rsidR="009D04DC" w:rsidRDefault="009D04DC" w:rsidP="008F593F">
            <w:pPr>
              <w:pStyle w:val="ListParagraph"/>
              <w:ind w:left="249"/>
            </w:pPr>
          </w:p>
          <w:p w14:paraId="4BA77E3B" w14:textId="77777777" w:rsidR="009D04DC" w:rsidRDefault="009D04DC" w:rsidP="008F593F">
            <w:pPr>
              <w:pStyle w:val="ListParagraph"/>
              <w:ind w:left="249"/>
            </w:pPr>
          </w:p>
          <w:p w14:paraId="73A27A1E" w14:textId="77777777" w:rsidR="009D04DC" w:rsidRDefault="009D04DC" w:rsidP="008F593F">
            <w:pPr>
              <w:pStyle w:val="ListParagraph"/>
              <w:ind w:left="249"/>
            </w:pPr>
          </w:p>
          <w:p w14:paraId="3B33C530" w14:textId="77777777" w:rsidR="009D04DC" w:rsidRDefault="009D04DC" w:rsidP="008F593F">
            <w:pPr>
              <w:pStyle w:val="ListParagraph"/>
              <w:ind w:left="249"/>
            </w:pPr>
          </w:p>
          <w:p w14:paraId="4C2098AE" w14:textId="77777777" w:rsidR="009D04DC" w:rsidRDefault="009D04DC" w:rsidP="008F593F">
            <w:pPr>
              <w:pStyle w:val="ListParagraph"/>
              <w:ind w:left="249"/>
            </w:pPr>
          </w:p>
          <w:p w14:paraId="198E27AD" w14:textId="77777777" w:rsidR="009D04DC" w:rsidRDefault="009D04DC" w:rsidP="008F593F">
            <w:pPr>
              <w:pStyle w:val="ListParagraph"/>
              <w:ind w:left="249"/>
            </w:pPr>
          </w:p>
          <w:p w14:paraId="7D94D0DD" w14:textId="77777777" w:rsidR="009D04DC" w:rsidRDefault="009D04DC" w:rsidP="008F593F">
            <w:pPr>
              <w:pStyle w:val="ListParagraph"/>
              <w:ind w:left="249"/>
            </w:pPr>
          </w:p>
          <w:p w14:paraId="511DB741" w14:textId="77777777" w:rsidR="009D04DC" w:rsidRDefault="009D04DC" w:rsidP="008F593F">
            <w:pPr>
              <w:pStyle w:val="ListParagraph"/>
              <w:ind w:left="249"/>
            </w:pPr>
          </w:p>
          <w:p w14:paraId="7C0C13F3" w14:textId="77777777" w:rsidR="009D04DC" w:rsidRDefault="009D04DC" w:rsidP="008F593F">
            <w:pPr>
              <w:pStyle w:val="ListParagraph"/>
              <w:ind w:left="249"/>
            </w:pPr>
          </w:p>
          <w:p w14:paraId="76663B39" w14:textId="77777777" w:rsidR="009D04DC" w:rsidRDefault="009D04DC" w:rsidP="008F593F">
            <w:pPr>
              <w:pStyle w:val="ListParagraph"/>
              <w:ind w:left="249"/>
            </w:pPr>
          </w:p>
          <w:p w14:paraId="4AFAF3EA" w14:textId="77777777" w:rsidR="009D04DC" w:rsidRDefault="009D04DC" w:rsidP="008F593F">
            <w:pPr>
              <w:pStyle w:val="ListParagraph"/>
              <w:ind w:left="249"/>
            </w:pPr>
          </w:p>
          <w:p w14:paraId="186C3BBD" w14:textId="77777777" w:rsidR="009D04DC" w:rsidRDefault="009D04DC" w:rsidP="008F593F">
            <w:pPr>
              <w:pStyle w:val="ListParagraph"/>
              <w:ind w:left="249"/>
            </w:pPr>
          </w:p>
          <w:p w14:paraId="0B3C9270" w14:textId="77777777" w:rsidR="009D04DC" w:rsidRDefault="009D04DC" w:rsidP="008E740F"/>
          <w:p w14:paraId="2DCA7ED2" w14:textId="77777777" w:rsidR="009D04DC" w:rsidRDefault="009D04DC" w:rsidP="00AD225B"/>
          <w:p w14:paraId="4C70179A" w14:textId="77777777" w:rsidR="009D04DC" w:rsidRDefault="009D04DC" w:rsidP="008F593F">
            <w:pPr>
              <w:pStyle w:val="ListParagraph"/>
              <w:ind w:left="249"/>
            </w:pPr>
          </w:p>
          <w:p w14:paraId="03465C92" w14:textId="77777777" w:rsidR="009D04DC" w:rsidRDefault="009D04DC" w:rsidP="008F593F">
            <w:pPr>
              <w:pStyle w:val="ListParagraph"/>
              <w:ind w:left="249"/>
            </w:pPr>
          </w:p>
          <w:p w14:paraId="3D59F68D" w14:textId="77777777" w:rsidR="009D04DC" w:rsidRDefault="009D04DC" w:rsidP="008F593F">
            <w:pPr>
              <w:pStyle w:val="ListParagraph"/>
              <w:ind w:left="249"/>
            </w:pPr>
          </w:p>
        </w:tc>
        <w:tc>
          <w:tcPr>
            <w:tcW w:w="7335" w:type="dxa"/>
          </w:tcPr>
          <w:p w14:paraId="3F544AD4" w14:textId="0AA4DBA4" w:rsidR="009D04DC" w:rsidRPr="00B224FF" w:rsidRDefault="009D04DC" w:rsidP="008F593F">
            <w:r>
              <w:rPr>
                <w:b/>
              </w:rPr>
              <w:t xml:space="preserve">What are some </w:t>
            </w:r>
            <w:r w:rsidRPr="009D04DC">
              <w:rPr>
                <w:b/>
                <w:u w:val="single"/>
              </w:rPr>
              <w:t>MOMENTUM</w:t>
            </w:r>
            <w:r w:rsidRPr="00B224FF">
              <w:rPr>
                <w:b/>
              </w:rPr>
              <w:t xml:space="preserve"> </w:t>
            </w:r>
            <w:r>
              <w:rPr>
                <w:b/>
              </w:rPr>
              <w:t xml:space="preserve">strategies for </w:t>
            </w:r>
            <w:r w:rsidR="001E39B3">
              <w:rPr>
                <w:b/>
              </w:rPr>
              <w:t xml:space="preserve">the </w:t>
            </w:r>
            <w:proofErr w:type="gramStart"/>
            <w:r w:rsidR="001E39B3">
              <w:rPr>
                <w:b/>
              </w:rPr>
              <w:t>college</w:t>
            </w:r>
            <w:r>
              <w:rPr>
                <w:b/>
              </w:rPr>
              <w:t>:</w:t>
            </w:r>
            <w:proofErr w:type="gramEnd"/>
          </w:p>
          <w:p w14:paraId="1FC77C10" w14:textId="77777777" w:rsidR="009D04DC" w:rsidRDefault="009D04DC" w:rsidP="008F593F">
            <w:pPr>
              <w:pStyle w:val="ListParagraph"/>
              <w:ind w:left="249"/>
            </w:pPr>
          </w:p>
          <w:p w14:paraId="42EF2B82" w14:textId="77777777" w:rsidR="009D04DC" w:rsidRDefault="009D04DC" w:rsidP="008F593F">
            <w:pPr>
              <w:pStyle w:val="ListParagraph"/>
              <w:ind w:left="249"/>
            </w:pPr>
          </w:p>
          <w:p w14:paraId="6C64EED1" w14:textId="77777777" w:rsidR="009D04DC" w:rsidRDefault="009D04DC" w:rsidP="008F593F">
            <w:pPr>
              <w:pStyle w:val="ListParagraph"/>
              <w:ind w:left="249"/>
            </w:pPr>
          </w:p>
          <w:p w14:paraId="772ACAE6" w14:textId="77777777" w:rsidR="009D04DC" w:rsidRDefault="009D04DC" w:rsidP="008F593F">
            <w:pPr>
              <w:pStyle w:val="ListParagraph"/>
              <w:ind w:left="249"/>
            </w:pPr>
          </w:p>
          <w:p w14:paraId="3FB6C6E0" w14:textId="77777777" w:rsidR="009D04DC" w:rsidRDefault="009D04DC" w:rsidP="008F593F">
            <w:pPr>
              <w:pStyle w:val="ListParagraph"/>
              <w:ind w:left="249"/>
            </w:pPr>
          </w:p>
          <w:p w14:paraId="61F859D0" w14:textId="77777777" w:rsidR="009D04DC" w:rsidRDefault="009D04DC" w:rsidP="008F593F">
            <w:pPr>
              <w:pStyle w:val="ListParagraph"/>
              <w:ind w:left="249"/>
            </w:pPr>
          </w:p>
          <w:p w14:paraId="0F9A639F" w14:textId="77777777" w:rsidR="009D04DC" w:rsidRDefault="009D04DC" w:rsidP="008F593F">
            <w:pPr>
              <w:pStyle w:val="ListParagraph"/>
              <w:ind w:left="249"/>
            </w:pPr>
          </w:p>
          <w:p w14:paraId="30EC832F" w14:textId="77777777" w:rsidR="009D04DC" w:rsidRDefault="009D04DC" w:rsidP="008F593F">
            <w:pPr>
              <w:pStyle w:val="ListParagraph"/>
              <w:ind w:left="249"/>
            </w:pPr>
          </w:p>
          <w:p w14:paraId="7C71734B" w14:textId="77777777" w:rsidR="009D04DC" w:rsidRDefault="009D04DC" w:rsidP="008F593F">
            <w:pPr>
              <w:pStyle w:val="ListParagraph"/>
              <w:ind w:left="249"/>
            </w:pPr>
          </w:p>
          <w:p w14:paraId="2761008E" w14:textId="77777777" w:rsidR="009D04DC" w:rsidRDefault="009D04DC" w:rsidP="008F593F">
            <w:pPr>
              <w:pStyle w:val="ListParagraph"/>
              <w:ind w:left="249"/>
            </w:pPr>
          </w:p>
          <w:p w14:paraId="4F5F0840" w14:textId="77777777" w:rsidR="009D04DC" w:rsidRDefault="009D04DC" w:rsidP="008F593F">
            <w:pPr>
              <w:pStyle w:val="ListParagraph"/>
              <w:ind w:left="249"/>
            </w:pPr>
          </w:p>
          <w:p w14:paraId="0BCC4FBA" w14:textId="77777777" w:rsidR="009D04DC" w:rsidRDefault="009D04DC" w:rsidP="008F593F">
            <w:pPr>
              <w:pStyle w:val="ListParagraph"/>
              <w:ind w:left="249"/>
            </w:pPr>
          </w:p>
          <w:p w14:paraId="381B4932" w14:textId="77777777" w:rsidR="009D04DC" w:rsidRDefault="009D04DC" w:rsidP="008F593F">
            <w:pPr>
              <w:pStyle w:val="ListParagraph"/>
              <w:ind w:left="249"/>
            </w:pPr>
          </w:p>
          <w:p w14:paraId="09D3C69A" w14:textId="77777777" w:rsidR="009D04DC" w:rsidRDefault="009D04DC" w:rsidP="008F593F">
            <w:pPr>
              <w:pStyle w:val="ListParagraph"/>
              <w:ind w:left="249"/>
            </w:pPr>
          </w:p>
          <w:p w14:paraId="1C76C7B5" w14:textId="77777777" w:rsidR="009D04DC" w:rsidRDefault="009D04DC" w:rsidP="008F593F">
            <w:pPr>
              <w:pStyle w:val="ListParagraph"/>
              <w:ind w:left="249"/>
            </w:pPr>
          </w:p>
          <w:p w14:paraId="13D8225B" w14:textId="77777777" w:rsidR="009D04DC" w:rsidRPr="00B224FF" w:rsidRDefault="009D04DC" w:rsidP="008F593F">
            <w:pPr>
              <w:pStyle w:val="ListParagraph"/>
              <w:ind w:left="249"/>
            </w:pPr>
          </w:p>
        </w:tc>
      </w:tr>
    </w:tbl>
    <w:p w14:paraId="5EFB982F" w14:textId="77777777" w:rsidR="0001561D" w:rsidRDefault="0001561D"/>
    <w:tbl>
      <w:tblPr>
        <w:tblStyle w:val="TableGrid"/>
        <w:tblW w:w="14670" w:type="dxa"/>
        <w:tblLook w:val="04A0" w:firstRow="1" w:lastRow="0" w:firstColumn="1" w:lastColumn="0" w:noHBand="0" w:noVBand="1"/>
      </w:tblPr>
      <w:tblGrid>
        <w:gridCol w:w="14670"/>
      </w:tblGrid>
      <w:tr w:rsidR="008E740F" w14:paraId="215CFF2A" w14:textId="77777777" w:rsidTr="008F593F">
        <w:tc>
          <w:tcPr>
            <w:tcW w:w="14670" w:type="dxa"/>
          </w:tcPr>
          <w:p w14:paraId="750A25E7" w14:textId="77777777" w:rsidR="008E740F" w:rsidRPr="007F4787" w:rsidRDefault="008E740F" w:rsidP="008F593F">
            <w:pPr>
              <w:ind w:right="519"/>
              <w:jc w:val="center"/>
              <w:rPr>
                <w:rFonts w:ascii="Arial Black" w:hAnsi="Arial Black"/>
                <w:sz w:val="40"/>
              </w:rPr>
            </w:pPr>
            <w:r w:rsidRPr="007F4787">
              <w:rPr>
                <w:b/>
                <w:noProof/>
                <w:sz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DA5EC0" wp14:editId="0071B196">
                      <wp:simplePos x="0" y="0"/>
                      <wp:positionH relativeFrom="column">
                        <wp:posOffset>7776845</wp:posOffset>
                      </wp:positionH>
                      <wp:positionV relativeFrom="paragraph">
                        <wp:posOffset>69850</wp:posOffset>
                      </wp:positionV>
                      <wp:extent cx="409575" cy="241935"/>
                      <wp:effectExtent l="0" t="19050" r="47625" b="4381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419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CE48E" id="Right Arrow 5" o:spid="_x0000_s1026" type="#_x0000_t13" style="position:absolute;margin-left:612.35pt;margin-top:5.5pt;width:32.2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" adj="15220" fillcolor="#5b9bd5 [3204]" strokecolor="#1f4d78 [1604]" strokeweight="1pt"/>
                  </w:pict>
                </mc:Fallback>
              </mc:AlternateContent>
            </w:r>
            <w:r>
              <w:rPr>
                <w:rFonts w:ascii="Arial Black" w:hAnsi="Arial Black"/>
                <w:sz w:val="40"/>
              </w:rPr>
              <w:t>Entry:</w:t>
            </w:r>
            <w:r w:rsidRPr="007F4787">
              <w:rPr>
                <w:rFonts w:asciiTheme="majorHAnsi" w:hAnsiTheme="majorHAnsi" w:cs="Arial"/>
                <w:b/>
                <w:sz w:val="40"/>
              </w:rPr>
              <w:t xml:space="preserve"> </w:t>
            </w:r>
            <w:r w:rsidRPr="008E740F">
              <w:rPr>
                <w:rFonts w:asciiTheme="majorHAnsi" w:hAnsiTheme="majorHAnsi" w:cs="Arial"/>
                <w:b/>
                <w:sz w:val="40"/>
              </w:rPr>
              <w:t>Enrollment to completion of first college-level course</w:t>
            </w:r>
          </w:p>
        </w:tc>
      </w:tr>
      <w:tr w:rsidR="009D04DC" w14:paraId="5E9FF43E" w14:textId="77777777" w:rsidTr="008F593F">
        <w:tc>
          <w:tcPr>
            <w:tcW w:w="14670" w:type="dxa"/>
          </w:tcPr>
          <w:p w14:paraId="07B5A5A2" w14:textId="77777777" w:rsidR="009D04DC" w:rsidRPr="007F4787" w:rsidRDefault="009D04DC" w:rsidP="008F593F">
            <w:pPr>
              <w:ind w:right="519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STRATEGIES</w:t>
            </w:r>
          </w:p>
        </w:tc>
      </w:tr>
      <w:tr w:rsidR="00FC5FC8" w:rsidRPr="00D04171" w14:paraId="7666C59D" w14:textId="77777777" w:rsidTr="007A22B3">
        <w:trPr>
          <w:trHeight w:val="1673"/>
        </w:trPr>
        <w:tc>
          <w:tcPr>
            <w:tcW w:w="14670" w:type="dxa"/>
          </w:tcPr>
          <w:p w14:paraId="62B6F818" w14:textId="77777777" w:rsidR="001E39B3" w:rsidRDefault="001E39B3" w:rsidP="001E39B3">
            <w:pPr>
              <w:rPr>
                <w:b/>
              </w:rPr>
            </w:pPr>
            <w:r>
              <w:rPr>
                <w:b/>
              </w:rPr>
              <w:t xml:space="preserve">Insert strategies and outcomes from the student equity plan, strategic plan, ed master plan, DEI plan, Guided Pathways workplan, etc.  </w:t>
            </w:r>
          </w:p>
          <w:p w14:paraId="20589F8A" w14:textId="77777777" w:rsidR="001E39B3" w:rsidRDefault="001E39B3" w:rsidP="001E39B3">
            <w:pPr>
              <w:rPr>
                <w:b/>
              </w:rPr>
            </w:pPr>
            <w:r>
              <w:rPr>
                <w:b/>
              </w:rPr>
              <w:br/>
            </w:r>
            <w:r w:rsidRPr="00F67404">
              <w:rPr>
                <w:b/>
                <w:highlight w:val="yellow"/>
              </w:rPr>
              <w:t xml:space="preserve">Understand that it’s fine </w:t>
            </w:r>
            <w:r>
              <w:rPr>
                <w:b/>
                <w:highlight w:val="yellow"/>
              </w:rPr>
              <w:t xml:space="preserve">that </w:t>
            </w:r>
            <w:r w:rsidRPr="00F67404">
              <w:rPr>
                <w:b/>
                <w:highlight w:val="yellow"/>
              </w:rPr>
              <w:t>some strategies cut across different student journey points.</w:t>
            </w:r>
            <w:r>
              <w:rPr>
                <w:b/>
              </w:rPr>
              <w:t xml:space="preserve"> </w:t>
            </w:r>
          </w:p>
          <w:p w14:paraId="2C888ED1" w14:textId="77777777" w:rsidR="009D04DC" w:rsidRDefault="009D04DC" w:rsidP="009D04DC">
            <w:pPr>
              <w:rPr>
                <w:b/>
              </w:rPr>
            </w:pPr>
          </w:p>
          <w:p w14:paraId="0DDBBC60" w14:textId="77777777" w:rsidR="00FC5FC8" w:rsidRDefault="00FC5FC8" w:rsidP="0001561D">
            <w:pPr>
              <w:rPr>
                <w:b/>
              </w:rPr>
            </w:pPr>
          </w:p>
          <w:p w14:paraId="41D65730" w14:textId="77777777" w:rsidR="00FC5FC8" w:rsidRDefault="00FC5FC8" w:rsidP="0001561D">
            <w:pPr>
              <w:rPr>
                <w:b/>
              </w:rPr>
            </w:pPr>
          </w:p>
          <w:p w14:paraId="56DB9BA3" w14:textId="77777777" w:rsidR="00FC5FC8" w:rsidRDefault="00FC5FC8" w:rsidP="0001561D">
            <w:pPr>
              <w:rPr>
                <w:b/>
              </w:rPr>
            </w:pPr>
          </w:p>
          <w:p w14:paraId="41EE95D4" w14:textId="77777777" w:rsidR="00FC5FC8" w:rsidRDefault="00FC5FC8" w:rsidP="0001561D">
            <w:pPr>
              <w:rPr>
                <w:b/>
              </w:rPr>
            </w:pPr>
          </w:p>
          <w:p w14:paraId="78F6C925" w14:textId="77777777" w:rsidR="00FC5FC8" w:rsidRDefault="00FC5FC8" w:rsidP="0001561D">
            <w:pPr>
              <w:rPr>
                <w:b/>
              </w:rPr>
            </w:pPr>
          </w:p>
          <w:p w14:paraId="2E8F7632" w14:textId="77777777" w:rsidR="00FC5FC8" w:rsidRDefault="00FC5FC8" w:rsidP="0001561D">
            <w:pPr>
              <w:rPr>
                <w:b/>
              </w:rPr>
            </w:pPr>
          </w:p>
          <w:p w14:paraId="50B6296A" w14:textId="77777777" w:rsidR="00FC5FC8" w:rsidRDefault="00FC5FC8" w:rsidP="0001561D">
            <w:pPr>
              <w:rPr>
                <w:b/>
              </w:rPr>
            </w:pPr>
          </w:p>
          <w:p w14:paraId="775FABC2" w14:textId="77777777" w:rsidR="009D04DC" w:rsidRDefault="009D04DC" w:rsidP="0001561D">
            <w:pPr>
              <w:rPr>
                <w:b/>
              </w:rPr>
            </w:pPr>
          </w:p>
          <w:p w14:paraId="2C4D3307" w14:textId="77777777" w:rsidR="009D04DC" w:rsidRDefault="009D04DC" w:rsidP="0001561D">
            <w:pPr>
              <w:rPr>
                <w:b/>
              </w:rPr>
            </w:pPr>
          </w:p>
          <w:p w14:paraId="28AB6FA2" w14:textId="77777777" w:rsidR="009D04DC" w:rsidRDefault="009D04DC" w:rsidP="0001561D">
            <w:pPr>
              <w:rPr>
                <w:b/>
              </w:rPr>
            </w:pPr>
          </w:p>
          <w:p w14:paraId="53E65665" w14:textId="77777777" w:rsidR="009D04DC" w:rsidRDefault="009D04DC" w:rsidP="0001561D">
            <w:pPr>
              <w:rPr>
                <w:b/>
              </w:rPr>
            </w:pPr>
          </w:p>
          <w:p w14:paraId="468D318A" w14:textId="77777777" w:rsidR="009D04DC" w:rsidRDefault="009D04DC" w:rsidP="0001561D">
            <w:pPr>
              <w:rPr>
                <w:b/>
              </w:rPr>
            </w:pPr>
          </w:p>
          <w:p w14:paraId="31B25499" w14:textId="77777777" w:rsidR="009D04DC" w:rsidRDefault="009D04DC" w:rsidP="0001561D">
            <w:pPr>
              <w:rPr>
                <w:b/>
              </w:rPr>
            </w:pPr>
          </w:p>
          <w:p w14:paraId="216446C7" w14:textId="77777777" w:rsidR="009D04DC" w:rsidRDefault="009D04DC" w:rsidP="0001561D">
            <w:pPr>
              <w:rPr>
                <w:b/>
              </w:rPr>
            </w:pPr>
          </w:p>
          <w:p w14:paraId="1EFC07ED" w14:textId="77777777" w:rsidR="009D04DC" w:rsidRDefault="009D04DC" w:rsidP="0001561D">
            <w:pPr>
              <w:rPr>
                <w:b/>
              </w:rPr>
            </w:pPr>
          </w:p>
          <w:p w14:paraId="45C8DB73" w14:textId="77777777" w:rsidR="009D04DC" w:rsidRDefault="009D04DC" w:rsidP="0001561D">
            <w:pPr>
              <w:rPr>
                <w:b/>
              </w:rPr>
            </w:pPr>
          </w:p>
          <w:p w14:paraId="4597A823" w14:textId="77777777" w:rsidR="009D04DC" w:rsidRDefault="009D04DC" w:rsidP="0001561D">
            <w:pPr>
              <w:rPr>
                <w:b/>
              </w:rPr>
            </w:pPr>
          </w:p>
          <w:p w14:paraId="661A2CFD" w14:textId="77777777" w:rsidR="009D04DC" w:rsidRDefault="009D04DC" w:rsidP="0001561D">
            <w:pPr>
              <w:rPr>
                <w:b/>
              </w:rPr>
            </w:pPr>
          </w:p>
          <w:p w14:paraId="153CE3CB" w14:textId="77777777" w:rsidR="009D04DC" w:rsidRDefault="009D04DC" w:rsidP="0001561D">
            <w:pPr>
              <w:rPr>
                <w:b/>
              </w:rPr>
            </w:pPr>
          </w:p>
          <w:p w14:paraId="5BFB9C37" w14:textId="77777777" w:rsidR="009D04DC" w:rsidRDefault="009D04DC" w:rsidP="0001561D">
            <w:pPr>
              <w:rPr>
                <w:b/>
              </w:rPr>
            </w:pPr>
          </w:p>
          <w:p w14:paraId="5EA4D008" w14:textId="77777777" w:rsidR="009D04DC" w:rsidRDefault="009D04DC" w:rsidP="0001561D">
            <w:pPr>
              <w:rPr>
                <w:b/>
              </w:rPr>
            </w:pPr>
          </w:p>
          <w:p w14:paraId="73CDABE1" w14:textId="77777777" w:rsidR="009D04DC" w:rsidRDefault="009D04DC" w:rsidP="0001561D">
            <w:pPr>
              <w:rPr>
                <w:b/>
              </w:rPr>
            </w:pPr>
          </w:p>
          <w:p w14:paraId="3447C2F0" w14:textId="77777777" w:rsidR="009D04DC" w:rsidRDefault="009D04DC" w:rsidP="0001561D">
            <w:pPr>
              <w:rPr>
                <w:b/>
              </w:rPr>
            </w:pPr>
          </w:p>
          <w:p w14:paraId="400E2FC1" w14:textId="77777777" w:rsidR="009D04DC" w:rsidRDefault="009D04DC" w:rsidP="0001561D">
            <w:pPr>
              <w:rPr>
                <w:b/>
              </w:rPr>
            </w:pPr>
          </w:p>
          <w:p w14:paraId="7B4ACC49" w14:textId="77777777" w:rsidR="009D04DC" w:rsidRDefault="009D04DC" w:rsidP="0001561D">
            <w:pPr>
              <w:rPr>
                <w:b/>
              </w:rPr>
            </w:pPr>
          </w:p>
          <w:p w14:paraId="7F8C102A" w14:textId="77777777" w:rsidR="009D04DC" w:rsidRDefault="009D04DC" w:rsidP="0001561D">
            <w:pPr>
              <w:rPr>
                <w:b/>
              </w:rPr>
            </w:pPr>
          </w:p>
          <w:p w14:paraId="3B552101" w14:textId="77777777" w:rsidR="009D04DC" w:rsidRDefault="009D04DC" w:rsidP="0001561D">
            <w:pPr>
              <w:rPr>
                <w:b/>
              </w:rPr>
            </w:pPr>
          </w:p>
          <w:p w14:paraId="4BE0060B" w14:textId="77777777" w:rsidR="009D04DC" w:rsidRDefault="009D04DC" w:rsidP="0001561D">
            <w:pPr>
              <w:rPr>
                <w:b/>
              </w:rPr>
            </w:pPr>
          </w:p>
          <w:p w14:paraId="6C54B64D" w14:textId="77777777" w:rsidR="009D04DC" w:rsidRDefault="009D04DC" w:rsidP="0001561D">
            <w:pPr>
              <w:rPr>
                <w:b/>
              </w:rPr>
            </w:pPr>
          </w:p>
          <w:p w14:paraId="08E28DCE" w14:textId="77777777" w:rsidR="00FC5FC8" w:rsidRDefault="00FC5FC8" w:rsidP="0001561D">
            <w:pPr>
              <w:rPr>
                <w:b/>
              </w:rPr>
            </w:pPr>
          </w:p>
        </w:tc>
      </w:tr>
      <w:tr w:rsidR="001E39B3" w:rsidRPr="00D04171" w14:paraId="277C612C" w14:textId="77777777" w:rsidTr="007A22B3">
        <w:trPr>
          <w:trHeight w:val="1673"/>
        </w:trPr>
        <w:tc>
          <w:tcPr>
            <w:tcW w:w="14670" w:type="dxa"/>
          </w:tcPr>
          <w:p w14:paraId="4D0DC5E4" w14:textId="77777777" w:rsidR="001E39B3" w:rsidRDefault="001E39B3" w:rsidP="001E39B3">
            <w:pPr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lastRenderedPageBreak/>
              <w:t>FUNDING REQUEST ALIGNMENT</w:t>
            </w:r>
          </w:p>
          <w:p w14:paraId="6259BB89" w14:textId="246DA5A1" w:rsidR="001E39B3" w:rsidRDefault="001E39B3" w:rsidP="001E39B3">
            <w:pPr>
              <w:rPr>
                <w:b/>
              </w:rPr>
            </w:pPr>
            <w:r w:rsidRPr="00302246">
              <w:rPr>
                <w:b/>
                <w:noProof/>
                <w:sz w:val="40"/>
                <w:highlight w:val="yellow"/>
              </w:rPr>
              <w:t>(After the above prompts are answered, this form become</w:t>
            </w:r>
            <w:r>
              <w:rPr>
                <w:b/>
                <w:noProof/>
                <w:sz w:val="40"/>
                <w:highlight w:val="yellow"/>
              </w:rPr>
              <w:t>s</w:t>
            </w:r>
            <w:r w:rsidRPr="00302246">
              <w:rPr>
                <w:b/>
                <w:noProof/>
                <w:sz w:val="40"/>
                <w:highlight w:val="yellow"/>
              </w:rPr>
              <w:t xml:space="preserve"> a “cheat” sheet for funding requests. All requests must answer these two prompts in order to prepare to complete the official fu</w:t>
            </w:r>
            <w:r>
              <w:rPr>
                <w:b/>
                <w:noProof/>
                <w:sz w:val="40"/>
                <w:highlight w:val="yellow"/>
              </w:rPr>
              <w:t>nd</w:t>
            </w:r>
            <w:r w:rsidRPr="00302246">
              <w:rPr>
                <w:b/>
                <w:noProof/>
                <w:sz w:val="40"/>
                <w:highlight w:val="yellow"/>
              </w:rPr>
              <w:t>ing request form.)</w:t>
            </w:r>
          </w:p>
        </w:tc>
      </w:tr>
      <w:tr w:rsidR="001E39B3" w:rsidRPr="00D04171" w14:paraId="127AE7E5" w14:textId="77777777" w:rsidTr="007A22B3">
        <w:trPr>
          <w:trHeight w:val="1673"/>
        </w:trPr>
        <w:tc>
          <w:tcPr>
            <w:tcW w:w="14670" w:type="dxa"/>
          </w:tcPr>
          <w:p w14:paraId="323C76D8" w14:textId="77777777" w:rsidR="001E39B3" w:rsidRPr="00302246" w:rsidRDefault="001E39B3" w:rsidP="001E39B3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302246">
              <w:rPr>
                <w:b/>
              </w:rPr>
              <w:t xml:space="preserve">How does the funding request align to </w:t>
            </w:r>
            <w:r>
              <w:rPr>
                <w:b/>
              </w:rPr>
              <w:t xml:space="preserve">specific </w:t>
            </w:r>
            <w:r w:rsidRPr="00302246">
              <w:rPr>
                <w:b/>
              </w:rPr>
              <w:t>strategies</w:t>
            </w:r>
            <w:r>
              <w:rPr>
                <w:b/>
              </w:rPr>
              <w:t>/outcomes</w:t>
            </w:r>
            <w:r w:rsidRPr="00302246">
              <w:rPr>
                <w:b/>
              </w:rPr>
              <w:t>?</w:t>
            </w:r>
          </w:p>
          <w:p w14:paraId="54A81A34" w14:textId="77777777" w:rsidR="001E39B3" w:rsidRPr="00302246" w:rsidRDefault="001E39B3" w:rsidP="001E39B3">
            <w:pPr>
              <w:pStyle w:val="ListParagraph"/>
              <w:rPr>
                <w:b/>
              </w:rPr>
            </w:pPr>
          </w:p>
          <w:p w14:paraId="50021FA5" w14:textId="77777777" w:rsidR="001E39B3" w:rsidRPr="00302246" w:rsidRDefault="001E39B3" w:rsidP="001E39B3">
            <w:pPr>
              <w:rPr>
                <w:b/>
              </w:rPr>
            </w:pPr>
          </w:p>
          <w:p w14:paraId="7C84E636" w14:textId="77777777" w:rsidR="001E39B3" w:rsidRPr="00302246" w:rsidRDefault="001E39B3" w:rsidP="001E39B3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302246">
              <w:rPr>
                <w:b/>
              </w:rPr>
              <w:t>Explain how implementation of funding request will be measured</w:t>
            </w:r>
          </w:p>
          <w:p w14:paraId="0492E57F" w14:textId="77777777" w:rsidR="001E39B3" w:rsidRDefault="001E39B3" w:rsidP="001E39B3">
            <w:pPr>
              <w:rPr>
                <w:b/>
              </w:rPr>
            </w:pPr>
          </w:p>
        </w:tc>
      </w:tr>
    </w:tbl>
    <w:p w14:paraId="5FB81790" w14:textId="77777777" w:rsidR="0001561D" w:rsidRDefault="0001561D" w:rsidP="00FC5FC8"/>
    <w:sectPr w:rsidR="0001561D" w:rsidSect="00FC5FC8">
      <w:headerReference w:type="default" r:id="rId7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13493" w14:textId="77777777" w:rsidR="00C65CE5" w:rsidRDefault="00C65CE5" w:rsidP="001E39B3">
      <w:pPr>
        <w:spacing w:after="0" w:line="240" w:lineRule="auto"/>
      </w:pPr>
      <w:r>
        <w:separator/>
      </w:r>
    </w:p>
  </w:endnote>
  <w:endnote w:type="continuationSeparator" w:id="0">
    <w:p w14:paraId="29B22350" w14:textId="77777777" w:rsidR="00C65CE5" w:rsidRDefault="00C65CE5" w:rsidP="001E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AF717" w14:textId="77777777" w:rsidR="00C65CE5" w:rsidRDefault="00C65CE5" w:rsidP="001E39B3">
      <w:pPr>
        <w:spacing w:after="0" w:line="240" w:lineRule="auto"/>
      </w:pPr>
      <w:r>
        <w:separator/>
      </w:r>
    </w:p>
  </w:footnote>
  <w:footnote w:type="continuationSeparator" w:id="0">
    <w:p w14:paraId="0DC97038" w14:textId="77777777" w:rsidR="00C65CE5" w:rsidRDefault="00C65CE5" w:rsidP="001E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82710" w14:textId="77777777" w:rsidR="001E39B3" w:rsidRPr="004D5B5A" w:rsidRDefault="001E39B3" w:rsidP="001E39B3">
    <w:pPr>
      <w:pStyle w:val="Header"/>
      <w:jc w:val="center"/>
      <w:rPr>
        <w:b/>
        <w:bCs/>
        <w:sz w:val="36"/>
        <w:szCs w:val="36"/>
      </w:rPr>
    </w:pPr>
    <w:r w:rsidRPr="004D5B5A">
      <w:rPr>
        <w:b/>
        <w:bCs/>
        <w:sz w:val="36"/>
        <w:szCs w:val="36"/>
      </w:rPr>
      <w:t>STUDENT-CENTERED FUNDING REQUEST</w:t>
    </w:r>
    <w:r>
      <w:rPr>
        <w:b/>
        <w:bCs/>
        <w:sz w:val="36"/>
        <w:szCs w:val="36"/>
      </w:rPr>
      <w:t xml:space="preserve"> TOOL</w:t>
    </w:r>
  </w:p>
  <w:p w14:paraId="4C98C49D" w14:textId="77777777" w:rsidR="001E39B3" w:rsidRPr="001E39B3" w:rsidRDefault="001E39B3" w:rsidP="001E3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5D91"/>
    <w:multiLevelType w:val="hybridMultilevel"/>
    <w:tmpl w:val="9BA2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13D72"/>
    <w:multiLevelType w:val="hybridMultilevel"/>
    <w:tmpl w:val="1022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F7782"/>
    <w:multiLevelType w:val="hybridMultilevel"/>
    <w:tmpl w:val="77B86298"/>
    <w:lvl w:ilvl="0" w:tplc="A0DE13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532CB"/>
    <w:multiLevelType w:val="hybridMultilevel"/>
    <w:tmpl w:val="8DCE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A2A77"/>
    <w:multiLevelType w:val="hybridMultilevel"/>
    <w:tmpl w:val="B33C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5219D"/>
    <w:multiLevelType w:val="hybridMultilevel"/>
    <w:tmpl w:val="97D6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8089C"/>
    <w:multiLevelType w:val="hybridMultilevel"/>
    <w:tmpl w:val="40AE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B22E7"/>
    <w:multiLevelType w:val="hybridMultilevel"/>
    <w:tmpl w:val="4582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86ED9"/>
    <w:multiLevelType w:val="hybridMultilevel"/>
    <w:tmpl w:val="923A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FF"/>
    <w:rsid w:val="0001561D"/>
    <w:rsid w:val="00173703"/>
    <w:rsid w:val="001E39B3"/>
    <w:rsid w:val="00477567"/>
    <w:rsid w:val="005F7B0A"/>
    <w:rsid w:val="00657965"/>
    <w:rsid w:val="007642B9"/>
    <w:rsid w:val="008E740F"/>
    <w:rsid w:val="009D04DC"/>
    <w:rsid w:val="00AD225B"/>
    <w:rsid w:val="00B224FF"/>
    <w:rsid w:val="00C65CE5"/>
    <w:rsid w:val="00C93F06"/>
    <w:rsid w:val="00D76501"/>
    <w:rsid w:val="00E936BB"/>
    <w:rsid w:val="00EA56A8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BAA1"/>
  <w15:chartTrackingRefBased/>
  <w15:docId w15:val="{B584D6F8-E733-4FAB-BE1B-ABCF17BB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9B3"/>
  </w:style>
  <w:style w:type="paragraph" w:styleId="Footer">
    <w:name w:val="footer"/>
    <w:basedOn w:val="Normal"/>
    <w:link w:val="FooterChar"/>
    <w:uiPriority w:val="99"/>
    <w:unhideWhenUsed/>
    <w:rsid w:val="001E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Allan Hancock College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Biely</dc:creator>
  <cp:keywords/>
  <dc:description/>
  <cp:lastModifiedBy>Al Solano</cp:lastModifiedBy>
  <cp:revision>2</cp:revision>
  <cp:lastPrinted>2020-02-11T19:55:00Z</cp:lastPrinted>
  <dcterms:created xsi:type="dcterms:W3CDTF">2020-08-23T18:29:00Z</dcterms:created>
  <dcterms:modified xsi:type="dcterms:W3CDTF">2020-08-23T18:29:00Z</dcterms:modified>
</cp:coreProperties>
</file>