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62C4" w14:textId="77777777" w:rsidR="0065704C" w:rsidRPr="00A2068E" w:rsidRDefault="0065704C" w:rsidP="006F4234">
      <w:pPr>
        <w:pStyle w:val="NormalWeb"/>
        <w:spacing w:before="0" w:beforeAutospacing="0" w:after="0" w:afterAutospacing="0"/>
        <w:jc w:val="center"/>
        <w:rPr>
          <w:rFonts w:asciiTheme="minorHAnsi" w:hAnsiTheme="minorHAnsi" w:cstheme="minorHAnsi"/>
          <w:b/>
          <w:color w:val="000000" w:themeColor="text1"/>
          <w:kern w:val="24"/>
          <w:sz w:val="28"/>
          <w:szCs w:val="22"/>
        </w:rPr>
      </w:pPr>
      <w:r w:rsidRPr="00A2068E">
        <w:rPr>
          <w:rFonts w:asciiTheme="minorHAnsi" w:hAnsiTheme="minorHAnsi" w:cstheme="minorHAnsi"/>
          <w:b/>
          <w:color w:val="000000" w:themeColor="text1"/>
          <w:kern w:val="24"/>
          <w:sz w:val="28"/>
          <w:szCs w:val="22"/>
        </w:rPr>
        <w:t xml:space="preserve">Snapshot </w:t>
      </w:r>
      <w:r w:rsidR="006F4234" w:rsidRPr="00A2068E">
        <w:rPr>
          <w:rFonts w:asciiTheme="minorHAnsi" w:hAnsiTheme="minorHAnsi" w:cstheme="minorHAnsi"/>
          <w:b/>
          <w:color w:val="000000" w:themeColor="text1"/>
          <w:kern w:val="24"/>
          <w:sz w:val="28"/>
          <w:szCs w:val="22"/>
        </w:rPr>
        <w:t>SWOT Analysis</w:t>
      </w:r>
      <w:r w:rsidR="00491AC8" w:rsidRPr="00A2068E">
        <w:rPr>
          <w:rFonts w:asciiTheme="minorHAnsi" w:hAnsiTheme="minorHAnsi" w:cstheme="minorHAnsi"/>
          <w:b/>
          <w:color w:val="000000" w:themeColor="text1"/>
          <w:kern w:val="24"/>
          <w:sz w:val="28"/>
          <w:szCs w:val="22"/>
        </w:rPr>
        <w:t xml:space="preserve"> </w:t>
      </w:r>
    </w:p>
    <w:p w14:paraId="3041EA7F" w14:textId="77777777" w:rsidR="006F4234" w:rsidRPr="00A2068E" w:rsidRDefault="00591BB7" w:rsidP="006F4234">
      <w:pPr>
        <w:pStyle w:val="NormalWeb"/>
        <w:spacing w:before="0" w:beforeAutospacing="0" w:after="0" w:afterAutospacing="0"/>
        <w:jc w:val="center"/>
        <w:rPr>
          <w:rFonts w:asciiTheme="minorHAnsi" w:hAnsiTheme="minorHAnsi" w:cstheme="minorHAnsi"/>
          <w:b/>
          <w:sz w:val="28"/>
          <w:szCs w:val="22"/>
        </w:rPr>
      </w:pPr>
      <w:r>
        <w:rPr>
          <w:rFonts w:asciiTheme="minorHAnsi" w:hAnsiTheme="minorHAnsi" w:cstheme="minorHAnsi"/>
          <w:b/>
          <w:color w:val="000000" w:themeColor="text1"/>
          <w:kern w:val="24"/>
          <w:sz w:val="28"/>
          <w:szCs w:val="22"/>
        </w:rPr>
        <w:t xml:space="preserve">For </w:t>
      </w:r>
      <w:r w:rsidR="00491AC8" w:rsidRPr="00A2068E">
        <w:rPr>
          <w:rFonts w:asciiTheme="minorHAnsi" w:hAnsiTheme="minorHAnsi" w:cstheme="minorHAnsi"/>
          <w:b/>
          <w:color w:val="000000" w:themeColor="text1"/>
          <w:kern w:val="24"/>
          <w:sz w:val="28"/>
          <w:szCs w:val="22"/>
        </w:rPr>
        <w:t>Integrated Planning</w:t>
      </w:r>
    </w:p>
    <w:p w14:paraId="6BCDD630" w14:textId="77777777" w:rsidR="006F4234" w:rsidRPr="00A2068E" w:rsidRDefault="006F4234" w:rsidP="006F4234">
      <w:pPr>
        <w:jc w:val="center"/>
        <w:rPr>
          <w:rFonts w:asciiTheme="minorHAnsi" w:hAnsiTheme="minorHAnsi" w:cstheme="minorHAnsi"/>
          <w:sz w:val="22"/>
          <w:szCs w:val="22"/>
        </w:rPr>
      </w:pPr>
    </w:p>
    <w:p w14:paraId="529ED74A" w14:textId="77777777" w:rsidR="006F4234" w:rsidRPr="00A2068E" w:rsidRDefault="006F4234">
      <w:pPr>
        <w:rPr>
          <w:rFonts w:asciiTheme="minorHAnsi" w:hAnsiTheme="minorHAnsi" w:cstheme="minorHAnsi"/>
          <w:sz w:val="22"/>
          <w:szCs w:val="22"/>
        </w:rPr>
      </w:pPr>
    </w:p>
    <w:p w14:paraId="32B6026F" w14:textId="77777777" w:rsidR="002D0DD0" w:rsidRPr="00A2068E" w:rsidRDefault="00E03888">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6432" behindDoc="0" locked="0" layoutInCell="1" allowOverlap="1" wp14:anchorId="1B641985" wp14:editId="6A33B8AA">
            <wp:simplePos x="0" y="0"/>
            <wp:positionH relativeFrom="column">
              <wp:posOffset>4446270</wp:posOffset>
            </wp:positionH>
            <wp:positionV relativeFrom="paragraph">
              <wp:posOffset>241504</wp:posOffset>
            </wp:positionV>
            <wp:extent cx="1040676" cy="636044"/>
            <wp:effectExtent l="0" t="114300" r="0" b="126365"/>
            <wp:wrapNone/>
            <wp:docPr id="4" name="Picture 4" descr="C:\Users\pc\AppData\Local\Microsoft\Windows\Temporary Internet Files\Content.IE5\B9U8Q6VW\256px-Dead-lin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Microsoft\Windows\Temporary Internet Files\Content.IE5\B9U8Q6VW\256px-Dead-link[1].gif"/>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8785654">
                      <a:off x="0" y="0"/>
                      <a:ext cx="1040676" cy="6360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888">
        <w:rPr>
          <w:noProof/>
        </w:rPr>
        <w:drawing>
          <wp:anchor distT="0" distB="0" distL="114300" distR="114300" simplePos="0" relativeHeight="251665408" behindDoc="0" locked="0" layoutInCell="1" allowOverlap="1" wp14:anchorId="5D40382F" wp14:editId="03B84888">
            <wp:simplePos x="0" y="0"/>
            <wp:positionH relativeFrom="column">
              <wp:posOffset>237226</wp:posOffset>
            </wp:positionH>
            <wp:positionV relativeFrom="paragraph">
              <wp:posOffset>130439</wp:posOffset>
            </wp:positionV>
            <wp:extent cx="1230331" cy="9230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1230331" cy="923026"/>
                    </a:xfrm>
                    <a:prstGeom prst="rect">
                      <a:avLst/>
                    </a:prstGeom>
                    <a:noFill/>
                    <a:ln>
                      <a:noFill/>
                    </a:ln>
                  </pic:spPr>
                </pic:pic>
              </a:graphicData>
            </a:graphic>
            <wp14:sizeRelH relativeFrom="page">
              <wp14:pctWidth>0</wp14:pctWidth>
            </wp14:sizeRelH>
            <wp14:sizeRelV relativeFrom="page">
              <wp14:pctHeight>0</wp14:pctHeight>
            </wp14:sizeRelV>
          </wp:anchor>
        </w:drawing>
      </w:r>
      <w:r w:rsidR="005023C8" w:rsidRPr="00A2068E">
        <w:rPr>
          <w:rFonts w:asciiTheme="minorHAnsi" w:hAnsiTheme="minorHAnsi" w:cstheme="minorHAnsi"/>
          <w:noProof/>
          <w:sz w:val="22"/>
          <w:szCs w:val="22"/>
        </w:rPr>
        <w:drawing>
          <wp:anchor distT="0" distB="0" distL="114300" distR="114300" simplePos="0" relativeHeight="251664384" behindDoc="0" locked="0" layoutInCell="1" allowOverlap="1" wp14:anchorId="4FC33AA2" wp14:editId="0FAD3FA8">
            <wp:simplePos x="0" y="0"/>
            <wp:positionH relativeFrom="column">
              <wp:posOffset>4670425</wp:posOffset>
            </wp:positionH>
            <wp:positionV relativeFrom="paragraph">
              <wp:posOffset>3242945</wp:posOffset>
            </wp:positionV>
            <wp:extent cx="698500" cy="652145"/>
            <wp:effectExtent l="0" t="0" r="6350" b="0"/>
            <wp:wrapNone/>
            <wp:docPr id="1" name="Picture 1" descr="C:\Users\pc\AppData\Local\Microsoft\Windows\Temporary Internet Files\Content.IE5\B9U8Q6VW\Tampa_Bay_Lightning_Logo_201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IE5\B9U8Q6VW\Tampa_Bay_Lightning_Logo_2011.svg[1].pn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985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234" w:rsidRPr="00A2068E">
        <w:rPr>
          <w:rFonts w:asciiTheme="minorHAnsi" w:hAnsiTheme="minorHAnsi" w:cstheme="minorHAnsi"/>
          <w:noProof/>
          <w:sz w:val="22"/>
          <w:szCs w:val="22"/>
        </w:rPr>
        <w:drawing>
          <wp:anchor distT="0" distB="0" distL="114300" distR="114300" simplePos="0" relativeHeight="251661312" behindDoc="0" locked="0" layoutInCell="1" allowOverlap="1" wp14:anchorId="046FCB9A" wp14:editId="4FE295EE">
            <wp:simplePos x="0" y="0"/>
            <wp:positionH relativeFrom="column">
              <wp:posOffset>694055</wp:posOffset>
            </wp:positionH>
            <wp:positionV relativeFrom="paragraph">
              <wp:posOffset>3324225</wp:posOffset>
            </wp:positionV>
            <wp:extent cx="639445" cy="639445"/>
            <wp:effectExtent l="0" t="0" r="8255" b="8255"/>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F4234" w:rsidRPr="00A2068E">
        <w:rPr>
          <w:rFonts w:asciiTheme="minorHAnsi" w:hAnsiTheme="minorHAnsi" w:cstheme="minorHAnsi"/>
          <w:noProof/>
          <w:sz w:val="22"/>
          <w:szCs w:val="22"/>
        </w:rPr>
        <w:drawing>
          <wp:anchor distT="0" distB="0" distL="114300" distR="114300" simplePos="0" relativeHeight="251659264" behindDoc="1" locked="0" layoutInCell="1" allowOverlap="1" wp14:anchorId="429EB423" wp14:editId="5D717309">
            <wp:simplePos x="0" y="0"/>
            <wp:positionH relativeFrom="column">
              <wp:posOffset>-102870</wp:posOffset>
            </wp:positionH>
            <wp:positionV relativeFrom="paragraph">
              <wp:posOffset>-137160</wp:posOffset>
            </wp:positionV>
            <wp:extent cx="5638800" cy="4241800"/>
            <wp:effectExtent l="0" t="0" r="0" b="6350"/>
            <wp:wrapNone/>
            <wp:docPr id="1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5638800" cy="4241800"/>
                    </a:xfrm>
                    <a:prstGeom prst="rect">
                      <a:avLst/>
                    </a:prstGeom>
                  </pic:spPr>
                </pic:pic>
              </a:graphicData>
            </a:graphic>
          </wp:anchor>
        </w:drawing>
      </w:r>
      <w:r w:rsidR="006F4234" w:rsidRPr="00A2068E">
        <w:rPr>
          <w:rFonts w:asciiTheme="minorHAnsi" w:hAnsiTheme="minorHAnsi" w:cstheme="minorHAnsi"/>
          <w:noProof/>
          <w:sz w:val="22"/>
          <w:szCs w:val="22"/>
        </w:rPr>
        <w:drawing>
          <wp:inline distT="0" distB="0" distL="0" distR="0" wp14:anchorId="645715AE" wp14:editId="7BE7A640">
            <wp:extent cx="5943600" cy="3961765"/>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B8819EB" w14:textId="77777777" w:rsidR="006F4234" w:rsidRPr="00A2068E" w:rsidRDefault="006F4234">
      <w:pPr>
        <w:rPr>
          <w:rFonts w:asciiTheme="minorHAnsi" w:hAnsiTheme="minorHAnsi" w:cstheme="minorHAnsi"/>
          <w:sz w:val="22"/>
          <w:szCs w:val="22"/>
        </w:rPr>
      </w:pPr>
    </w:p>
    <w:p w14:paraId="7F570BAF" w14:textId="77777777" w:rsidR="006F4234" w:rsidRPr="00A2068E" w:rsidRDefault="006F4234">
      <w:pPr>
        <w:rPr>
          <w:rFonts w:asciiTheme="minorHAnsi" w:hAnsiTheme="minorHAnsi" w:cstheme="minorHAnsi"/>
          <w:sz w:val="22"/>
          <w:szCs w:val="22"/>
        </w:rPr>
      </w:pPr>
    </w:p>
    <w:p w14:paraId="49682512" w14:textId="77777777" w:rsidR="006F4234" w:rsidRPr="00A2068E" w:rsidRDefault="006F4234">
      <w:pPr>
        <w:rPr>
          <w:rFonts w:asciiTheme="minorHAnsi" w:hAnsiTheme="minorHAnsi" w:cstheme="minorHAnsi"/>
          <w:sz w:val="22"/>
          <w:szCs w:val="22"/>
        </w:rPr>
      </w:pPr>
    </w:p>
    <w:p w14:paraId="3B62FDFA" w14:textId="77777777" w:rsidR="00BF2292" w:rsidRPr="00A2068E" w:rsidRDefault="0063643A" w:rsidP="00BF2292">
      <w:pPr>
        <w:rPr>
          <w:rFonts w:asciiTheme="minorHAnsi" w:hAnsiTheme="minorHAnsi" w:cstheme="minorHAnsi"/>
          <w:sz w:val="22"/>
          <w:szCs w:val="22"/>
        </w:rPr>
      </w:pPr>
      <w:r w:rsidRPr="00A2068E">
        <w:rPr>
          <w:rFonts w:asciiTheme="minorHAnsi" w:hAnsiTheme="minorHAnsi" w:cstheme="minorHAnsi"/>
          <w:sz w:val="22"/>
          <w:szCs w:val="22"/>
        </w:rPr>
        <w:t xml:space="preserve">The </w:t>
      </w:r>
      <w:r w:rsidR="00E965A7" w:rsidRPr="00A2068E">
        <w:rPr>
          <w:rFonts w:asciiTheme="minorHAnsi" w:hAnsiTheme="minorHAnsi" w:cstheme="minorHAnsi"/>
          <w:sz w:val="22"/>
          <w:szCs w:val="22"/>
        </w:rPr>
        <w:t>SWOT a</w:t>
      </w:r>
      <w:r w:rsidRPr="00A2068E">
        <w:rPr>
          <w:rFonts w:asciiTheme="minorHAnsi" w:hAnsiTheme="minorHAnsi" w:cstheme="minorHAnsi"/>
          <w:sz w:val="22"/>
          <w:szCs w:val="22"/>
        </w:rPr>
        <w:t xml:space="preserve">nalysis is a useful tool to determine </w:t>
      </w:r>
      <w:r w:rsidRPr="00A2068E">
        <w:rPr>
          <w:rFonts w:asciiTheme="minorHAnsi" w:hAnsiTheme="minorHAnsi" w:cstheme="minorHAnsi"/>
          <w:sz w:val="22"/>
          <w:szCs w:val="22"/>
          <w:u w:val="single"/>
        </w:rPr>
        <w:t>S</w:t>
      </w:r>
      <w:r w:rsidRPr="00A2068E">
        <w:rPr>
          <w:rFonts w:asciiTheme="minorHAnsi" w:hAnsiTheme="minorHAnsi" w:cstheme="minorHAnsi"/>
          <w:sz w:val="22"/>
          <w:szCs w:val="22"/>
        </w:rPr>
        <w:t xml:space="preserve">trengths, </w:t>
      </w:r>
      <w:r w:rsidRPr="00A2068E">
        <w:rPr>
          <w:rFonts w:asciiTheme="minorHAnsi" w:hAnsiTheme="minorHAnsi" w:cstheme="minorHAnsi"/>
          <w:sz w:val="22"/>
          <w:szCs w:val="22"/>
          <w:u w:val="single"/>
        </w:rPr>
        <w:t>W</w:t>
      </w:r>
      <w:r w:rsidRPr="00A2068E">
        <w:rPr>
          <w:rFonts w:asciiTheme="minorHAnsi" w:hAnsiTheme="minorHAnsi" w:cstheme="minorHAnsi"/>
          <w:sz w:val="22"/>
          <w:szCs w:val="22"/>
        </w:rPr>
        <w:t xml:space="preserve">eaknesses, </w:t>
      </w:r>
      <w:r w:rsidRPr="00A2068E">
        <w:rPr>
          <w:rFonts w:asciiTheme="minorHAnsi" w:hAnsiTheme="minorHAnsi" w:cstheme="minorHAnsi"/>
          <w:sz w:val="22"/>
          <w:szCs w:val="22"/>
          <w:u w:val="single"/>
        </w:rPr>
        <w:t>O</w:t>
      </w:r>
      <w:r w:rsidRPr="00A2068E">
        <w:rPr>
          <w:rFonts w:asciiTheme="minorHAnsi" w:hAnsiTheme="minorHAnsi" w:cstheme="minorHAnsi"/>
          <w:sz w:val="22"/>
          <w:szCs w:val="22"/>
        </w:rPr>
        <w:t xml:space="preserve">pportunities and </w:t>
      </w:r>
      <w:r w:rsidR="00FC133E" w:rsidRPr="00A2068E">
        <w:rPr>
          <w:rFonts w:asciiTheme="minorHAnsi" w:hAnsiTheme="minorHAnsi" w:cstheme="minorHAnsi"/>
          <w:sz w:val="22"/>
          <w:szCs w:val="22"/>
          <w:u w:val="single"/>
        </w:rPr>
        <w:t>T</w:t>
      </w:r>
      <w:r w:rsidR="00FC133E" w:rsidRPr="00A2068E">
        <w:rPr>
          <w:rFonts w:asciiTheme="minorHAnsi" w:hAnsiTheme="minorHAnsi" w:cstheme="minorHAnsi"/>
          <w:sz w:val="22"/>
          <w:szCs w:val="22"/>
        </w:rPr>
        <w:t>hreats</w:t>
      </w:r>
      <w:r w:rsidRPr="00A2068E">
        <w:rPr>
          <w:rFonts w:asciiTheme="minorHAnsi" w:hAnsiTheme="minorHAnsi" w:cstheme="minorHAnsi"/>
          <w:sz w:val="22"/>
          <w:szCs w:val="22"/>
        </w:rPr>
        <w:t xml:space="preserve"> of an institution, group, department, etc. </w:t>
      </w:r>
      <w:r w:rsidR="00BF2292" w:rsidRPr="00A2068E">
        <w:rPr>
          <w:rFonts w:asciiTheme="minorHAnsi" w:hAnsiTheme="minorHAnsi" w:cstheme="minorHAnsi"/>
          <w:sz w:val="22"/>
          <w:szCs w:val="22"/>
        </w:rPr>
        <w:t xml:space="preserve">The internal aspects of the organization are addressed in Strengths and Weaknesses.  Areas to explore </w:t>
      </w:r>
      <w:r w:rsidR="003B79BA">
        <w:rPr>
          <w:rFonts w:asciiTheme="minorHAnsi" w:hAnsiTheme="minorHAnsi" w:cstheme="minorHAnsi"/>
          <w:sz w:val="22"/>
          <w:szCs w:val="22"/>
        </w:rPr>
        <w:t>include</w:t>
      </w:r>
      <w:r w:rsidR="00BF2292" w:rsidRPr="00A2068E">
        <w:rPr>
          <w:rFonts w:asciiTheme="minorHAnsi" w:hAnsiTheme="minorHAnsi" w:cstheme="minorHAnsi"/>
          <w:sz w:val="22"/>
          <w:szCs w:val="22"/>
        </w:rPr>
        <w:t xml:space="preserve"> staffing, finances, processes, technology, etc.  Meanwhile, Opportunities and Threats address external forces beyond the organization’s control, such as changing demographics, state or federal legislation, trends, etc. </w:t>
      </w:r>
    </w:p>
    <w:p w14:paraId="5FB642E0" w14:textId="77777777" w:rsidR="00BF2292" w:rsidRPr="00A2068E" w:rsidRDefault="00BF2292" w:rsidP="0063643A">
      <w:pPr>
        <w:rPr>
          <w:rFonts w:asciiTheme="minorHAnsi" w:hAnsiTheme="minorHAnsi" w:cstheme="minorHAnsi"/>
          <w:sz w:val="22"/>
          <w:szCs w:val="22"/>
        </w:rPr>
      </w:pPr>
    </w:p>
    <w:p w14:paraId="6E306A28" w14:textId="549E82D9" w:rsidR="0065704C" w:rsidRPr="00A2068E" w:rsidRDefault="0063643A" w:rsidP="0065704C">
      <w:pPr>
        <w:rPr>
          <w:rFonts w:asciiTheme="minorHAnsi" w:hAnsiTheme="minorHAnsi" w:cstheme="minorHAnsi"/>
          <w:sz w:val="22"/>
          <w:szCs w:val="22"/>
        </w:rPr>
      </w:pPr>
      <w:r w:rsidRPr="00A2068E">
        <w:rPr>
          <w:rFonts w:asciiTheme="minorHAnsi" w:hAnsiTheme="minorHAnsi" w:cstheme="minorHAnsi"/>
          <w:sz w:val="22"/>
          <w:szCs w:val="22"/>
        </w:rPr>
        <w:t>In an integrated planning process,</w:t>
      </w:r>
      <w:r w:rsidR="00E965A7" w:rsidRPr="00A2068E">
        <w:rPr>
          <w:rFonts w:asciiTheme="minorHAnsi" w:hAnsiTheme="minorHAnsi" w:cstheme="minorHAnsi"/>
          <w:sz w:val="22"/>
          <w:szCs w:val="22"/>
        </w:rPr>
        <w:t xml:space="preserve"> the SWOT a</w:t>
      </w:r>
      <w:r w:rsidRPr="00A2068E">
        <w:rPr>
          <w:rFonts w:asciiTheme="minorHAnsi" w:hAnsiTheme="minorHAnsi" w:cstheme="minorHAnsi"/>
          <w:sz w:val="22"/>
          <w:szCs w:val="22"/>
        </w:rPr>
        <w:t xml:space="preserve">nalysis is often used as part of the development of the plan to set goals and objectives.  </w:t>
      </w:r>
      <w:r w:rsidR="00E965A7" w:rsidRPr="00A2068E">
        <w:rPr>
          <w:rFonts w:asciiTheme="minorHAnsi" w:hAnsiTheme="minorHAnsi" w:cstheme="minorHAnsi"/>
          <w:sz w:val="22"/>
          <w:szCs w:val="22"/>
        </w:rPr>
        <w:t>However, i</w:t>
      </w:r>
      <w:r w:rsidRPr="00A2068E">
        <w:rPr>
          <w:rFonts w:asciiTheme="minorHAnsi" w:hAnsiTheme="minorHAnsi" w:cstheme="minorHAnsi"/>
          <w:sz w:val="22"/>
          <w:szCs w:val="22"/>
        </w:rPr>
        <w:t>t can also be utilized in the evaluation of the planning process itself, as the plan moves through each component of th</w:t>
      </w:r>
      <w:r w:rsidR="006909AD">
        <w:rPr>
          <w:rFonts w:asciiTheme="minorHAnsi" w:hAnsiTheme="minorHAnsi" w:cstheme="minorHAnsi"/>
          <w:sz w:val="22"/>
          <w:szCs w:val="22"/>
        </w:rPr>
        <w:t>e IP Model</w:t>
      </w:r>
      <w:r w:rsidRPr="00A2068E">
        <w:rPr>
          <w:rFonts w:asciiTheme="minorHAnsi" w:hAnsiTheme="minorHAnsi" w:cstheme="minorHAnsi"/>
          <w:sz w:val="22"/>
          <w:szCs w:val="22"/>
        </w:rPr>
        <w:t xml:space="preserve">. </w:t>
      </w:r>
      <w:r w:rsidR="00E965A7" w:rsidRPr="00A2068E">
        <w:rPr>
          <w:rFonts w:asciiTheme="minorHAnsi" w:hAnsiTheme="minorHAnsi" w:cstheme="minorHAnsi"/>
          <w:sz w:val="22"/>
          <w:szCs w:val="22"/>
        </w:rPr>
        <w:t xml:space="preserve"> </w:t>
      </w:r>
      <w:r w:rsidR="0065704C" w:rsidRPr="00A2068E">
        <w:rPr>
          <w:rFonts w:asciiTheme="minorHAnsi" w:hAnsiTheme="minorHAnsi" w:cstheme="minorHAnsi"/>
          <w:sz w:val="22"/>
          <w:szCs w:val="22"/>
        </w:rPr>
        <w:t xml:space="preserve">Using a SWOT analysis in this manner affords the institution a “snapshot” of the planning process as it is happening. </w:t>
      </w:r>
      <w:r w:rsidR="00591BB7">
        <w:rPr>
          <w:rFonts w:asciiTheme="minorHAnsi" w:hAnsiTheme="minorHAnsi" w:cstheme="minorHAnsi"/>
          <w:sz w:val="22"/>
          <w:szCs w:val="22"/>
        </w:rPr>
        <w:t>Some colleges may already have a similar evaluation process in place, although it may not be specifically a SWOT analysis.</w:t>
      </w:r>
    </w:p>
    <w:p w14:paraId="5265781E" w14:textId="77777777" w:rsidR="0065704C" w:rsidRPr="00A2068E" w:rsidRDefault="0065704C">
      <w:pPr>
        <w:rPr>
          <w:rFonts w:asciiTheme="minorHAnsi" w:hAnsiTheme="minorHAnsi" w:cstheme="minorHAnsi"/>
          <w:sz w:val="22"/>
          <w:szCs w:val="22"/>
        </w:rPr>
      </w:pPr>
    </w:p>
    <w:p w14:paraId="19BDECD8" w14:textId="77777777" w:rsidR="00E37C98" w:rsidRPr="00A2068E" w:rsidRDefault="007B2D89">
      <w:pPr>
        <w:rPr>
          <w:rFonts w:asciiTheme="minorHAnsi" w:hAnsiTheme="minorHAnsi" w:cstheme="minorHAnsi"/>
          <w:sz w:val="22"/>
          <w:szCs w:val="22"/>
        </w:rPr>
      </w:pPr>
      <w:r w:rsidRPr="00A2068E">
        <w:rPr>
          <w:rFonts w:asciiTheme="minorHAnsi" w:hAnsiTheme="minorHAnsi" w:cstheme="minorHAnsi"/>
          <w:sz w:val="22"/>
          <w:szCs w:val="22"/>
        </w:rPr>
        <w:t xml:space="preserve">Since a planning cycle spans many years, the people tasked with evaluating the planning process at the end of the cycle may not all be the same group of people who were involved in the development of the plan.  A snapshot SWOT analysis provides background for the new people, while refreshing </w:t>
      </w:r>
      <w:r w:rsidR="00E37C98" w:rsidRPr="00A2068E">
        <w:rPr>
          <w:rFonts w:asciiTheme="minorHAnsi" w:hAnsiTheme="minorHAnsi" w:cstheme="minorHAnsi"/>
          <w:sz w:val="22"/>
          <w:szCs w:val="22"/>
        </w:rPr>
        <w:t>the memories of those who were present</w:t>
      </w:r>
      <w:r w:rsidRPr="00A2068E">
        <w:rPr>
          <w:rFonts w:asciiTheme="minorHAnsi" w:hAnsiTheme="minorHAnsi" w:cstheme="minorHAnsi"/>
          <w:sz w:val="22"/>
          <w:szCs w:val="22"/>
        </w:rPr>
        <w:t xml:space="preserve"> at the beginning</w:t>
      </w:r>
      <w:r w:rsidR="00E54162" w:rsidRPr="00A2068E">
        <w:rPr>
          <w:rFonts w:asciiTheme="minorHAnsi" w:hAnsiTheme="minorHAnsi" w:cstheme="minorHAnsi"/>
          <w:sz w:val="22"/>
          <w:szCs w:val="22"/>
        </w:rPr>
        <w:t xml:space="preserve"> of the process</w:t>
      </w:r>
      <w:r w:rsidRPr="00A2068E">
        <w:rPr>
          <w:rFonts w:asciiTheme="minorHAnsi" w:hAnsiTheme="minorHAnsi" w:cstheme="minorHAnsi"/>
          <w:sz w:val="22"/>
          <w:szCs w:val="22"/>
        </w:rPr>
        <w:t>.</w:t>
      </w:r>
      <w:r w:rsidR="008D2017" w:rsidRPr="00A2068E">
        <w:rPr>
          <w:rFonts w:asciiTheme="minorHAnsi" w:hAnsiTheme="minorHAnsi" w:cstheme="minorHAnsi"/>
          <w:sz w:val="22"/>
          <w:szCs w:val="22"/>
        </w:rPr>
        <w:t xml:space="preserve">  </w:t>
      </w:r>
    </w:p>
    <w:p w14:paraId="2633DB0F" w14:textId="77777777" w:rsidR="00E37C98" w:rsidRPr="00A2068E" w:rsidRDefault="00E37C98">
      <w:pPr>
        <w:rPr>
          <w:rFonts w:asciiTheme="minorHAnsi" w:hAnsiTheme="minorHAnsi" w:cstheme="minorHAnsi"/>
          <w:sz w:val="22"/>
          <w:szCs w:val="22"/>
        </w:rPr>
      </w:pPr>
    </w:p>
    <w:p w14:paraId="2E6797F5" w14:textId="77777777" w:rsidR="0065704C" w:rsidRPr="00A2068E" w:rsidRDefault="00AB7D3A">
      <w:pPr>
        <w:rPr>
          <w:rFonts w:asciiTheme="minorHAnsi" w:hAnsiTheme="minorHAnsi" w:cstheme="minorHAnsi"/>
          <w:sz w:val="22"/>
          <w:szCs w:val="22"/>
        </w:rPr>
      </w:pPr>
      <w:r w:rsidRPr="00A2068E">
        <w:rPr>
          <w:rFonts w:asciiTheme="minorHAnsi" w:hAnsiTheme="minorHAnsi" w:cstheme="minorHAnsi"/>
          <w:sz w:val="22"/>
          <w:szCs w:val="22"/>
        </w:rPr>
        <w:t>Data from the</w:t>
      </w:r>
      <w:r w:rsidR="00E37C98" w:rsidRPr="00A2068E">
        <w:rPr>
          <w:rFonts w:asciiTheme="minorHAnsi" w:hAnsiTheme="minorHAnsi" w:cstheme="minorHAnsi"/>
          <w:sz w:val="22"/>
          <w:szCs w:val="22"/>
        </w:rPr>
        <w:t xml:space="preserve"> snapshot SWOT analysis can be used to inform a comprehensive evaluation of the process at the end of the cycle.  </w:t>
      </w:r>
      <w:r w:rsidR="008D2017" w:rsidRPr="00A2068E">
        <w:rPr>
          <w:rFonts w:asciiTheme="minorHAnsi" w:hAnsiTheme="minorHAnsi" w:cstheme="minorHAnsi"/>
          <w:sz w:val="22"/>
          <w:szCs w:val="22"/>
        </w:rPr>
        <w:t xml:space="preserve">The data gathered also provide good evidence of continuous quality improvement that </w:t>
      </w:r>
      <w:r w:rsidR="00E37C98" w:rsidRPr="00A2068E">
        <w:rPr>
          <w:rFonts w:asciiTheme="minorHAnsi" w:hAnsiTheme="minorHAnsi" w:cstheme="minorHAnsi"/>
          <w:sz w:val="22"/>
          <w:szCs w:val="22"/>
        </w:rPr>
        <w:t xml:space="preserve">can be used </w:t>
      </w:r>
      <w:r w:rsidR="008D2017" w:rsidRPr="00A2068E">
        <w:rPr>
          <w:rFonts w:asciiTheme="minorHAnsi" w:hAnsiTheme="minorHAnsi" w:cstheme="minorHAnsi"/>
          <w:sz w:val="22"/>
          <w:szCs w:val="22"/>
        </w:rPr>
        <w:t xml:space="preserve">for </w:t>
      </w:r>
      <w:r w:rsidR="00E37C98" w:rsidRPr="00A2068E">
        <w:rPr>
          <w:rFonts w:asciiTheme="minorHAnsi" w:hAnsiTheme="minorHAnsi" w:cstheme="minorHAnsi"/>
          <w:sz w:val="22"/>
          <w:szCs w:val="22"/>
        </w:rPr>
        <w:t>the accreditation self-evaluation report.</w:t>
      </w:r>
    </w:p>
    <w:p w14:paraId="573D4CBF" w14:textId="77777777" w:rsidR="0065704C" w:rsidRPr="00A2068E" w:rsidRDefault="0065704C">
      <w:pPr>
        <w:rPr>
          <w:rFonts w:asciiTheme="minorHAnsi" w:hAnsiTheme="minorHAnsi" w:cstheme="minorHAnsi"/>
          <w:sz w:val="22"/>
          <w:szCs w:val="22"/>
        </w:rPr>
      </w:pPr>
    </w:p>
    <w:p w14:paraId="65B624CF" w14:textId="77777777" w:rsidR="0063643A" w:rsidRPr="00A2068E" w:rsidRDefault="0063643A">
      <w:pPr>
        <w:rPr>
          <w:rFonts w:asciiTheme="minorHAnsi" w:hAnsiTheme="minorHAnsi" w:cstheme="minorHAnsi"/>
          <w:sz w:val="22"/>
          <w:szCs w:val="22"/>
        </w:rPr>
      </w:pPr>
    </w:p>
    <w:p w14:paraId="17AF08D8" w14:textId="77777777" w:rsidR="005023C8" w:rsidRPr="00A2068E" w:rsidRDefault="005023C8">
      <w:pPr>
        <w:rPr>
          <w:rFonts w:asciiTheme="minorHAnsi" w:hAnsiTheme="minorHAnsi" w:cstheme="minorHAnsi"/>
          <w:b/>
          <w:szCs w:val="22"/>
        </w:rPr>
      </w:pPr>
      <w:r w:rsidRPr="00A2068E">
        <w:rPr>
          <w:rFonts w:asciiTheme="minorHAnsi" w:hAnsiTheme="minorHAnsi" w:cstheme="minorHAnsi"/>
          <w:b/>
          <w:szCs w:val="22"/>
        </w:rPr>
        <w:t>How to use this tool:</w:t>
      </w:r>
    </w:p>
    <w:p w14:paraId="30F312AC" w14:textId="77777777" w:rsidR="005023C8" w:rsidRPr="00A2068E" w:rsidRDefault="005023C8">
      <w:pPr>
        <w:rPr>
          <w:rFonts w:asciiTheme="minorHAnsi" w:hAnsiTheme="minorHAnsi" w:cstheme="minorHAnsi"/>
          <w:sz w:val="22"/>
          <w:szCs w:val="22"/>
        </w:rPr>
      </w:pPr>
    </w:p>
    <w:p w14:paraId="78201FE8" w14:textId="4A851411" w:rsidR="005023C8" w:rsidRPr="00A2068E" w:rsidRDefault="005023C8">
      <w:pPr>
        <w:rPr>
          <w:rFonts w:asciiTheme="minorHAnsi" w:hAnsiTheme="minorHAnsi" w:cstheme="minorHAnsi"/>
          <w:sz w:val="22"/>
          <w:szCs w:val="22"/>
        </w:rPr>
      </w:pPr>
      <w:r w:rsidRPr="00A2068E">
        <w:rPr>
          <w:rFonts w:asciiTheme="minorHAnsi" w:hAnsiTheme="minorHAnsi" w:cstheme="minorHAnsi"/>
          <w:sz w:val="22"/>
          <w:szCs w:val="22"/>
        </w:rPr>
        <w:t>As the planning process moves from one component of th</w:t>
      </w:r>
      <w:r w:rsidR="006909AD">
        <w:rPr>
          <w:rFonts w:asciiTheme="minorHAnsi" w:hAnsiTheme="minorHAnsi" w:cstheme="minorHAnsi"/>
          <w:sz w:val="22"/>
          <w:szCs w:val="22"/>
        </w:rPr>
        <w:t xml:space="preserve">e IP Model </w:t>
      </w:r>
      <w:r w:rsidRPr="00A2068E">
        <w:rPr>
          <w:rFonts w:asciiTheme="minorHAnsi" w:hAnsiTheme="minorHAnsi" w:cstheme="minorHAnsi"/>
          <w:sz w:val="22"/>
          <w:szCs w:val="22"/>
        </w:rPr>
        <w:t>to the next, schedule a time for the planning committee to conduct a sn</w:t>
      </w:r>
      <w:r w:rsidR="0075321B" w:rsidRPr="00A2068E">
        <w:rPr>
          <w:rFonts w:asciiTheme="minorHAnsi" w:hAnsiTheme="minorHAnsi" w:cstheme="minorHAnsi"/>
          <w:sz w:val="22"/>
          <w:szCs w:val="22"/>
        </w:rPr>
        <w:t xml:space="preserve">apshot SWOT analysis for the recently completed component.  </w:t>
      </w:r>
      <w:r w:rsidR="00AB7D3A" w:rsidRPr="00A2068E">
        <w:rPr>
          <w:rFonts w:asciiTheme="minorHAnsi" w:hAnsiTheme="minorHAnsi" w:cstheme="minorHAnsi"/>
          <w:sz w:val="22"/>
          <w:szCs w:val="22"/>
        </w:rPr>
        <w:t>The focus should be on that component only.</w:t>
      </w:r>
    </w:p>
    <w:p w14:paraId="0374F5CE" w14:textId="77777777" w:rsidR="0075321B" w:rsidRPr="00A2068E" w:rsidRDefault="0075321B">
      <w:pPr>
        <w:rPr>
          <w:rFonts w:asciiTheme="minorHAnsi" w:hAnsiTheme="minorHAnsi" w:cstheme="minorHAnsi"/>
          <w:sz w:val="22"/>
          <w:szCs w:val="22"/>
        </w:rPr>
      </w:pPr>
    </w:p>
    <w:p w14:paraId="39069051" w14:textId="77777777" w:rsidR="0075321B" w:rsidRPr="00A2068E" w:rsidRDefault="0075321B">
      <w:pPr>
        <w:rPr>
          <w:rFonts w:asciiTheme="minorHAnsi" w:hAnsiTheme="minorHAnsi" w:cstheme="minorHAnsi"/>
          <w:sz w:val="22"/>
          <w:szCs w:val="22"/>
        </w:rPr>
      </w:pPr>
      <w:r w:rsidRPr="00A2068E">
        <w:rPr>
          <w:rFonts w:asciiTheme="minorHAnsi" w:hAnsiTheme="minorHAnsi" w:cstheme="minorHAnsi"/>
          <w:sz w:val="22"/>
          <w:szCs w:val="22"/>
        </w:rPr>
        <w:t>Develop questions to guide the committee members through the SWOT analysis.</w:t>
      </w:r>
      <w:r w:rsidR="001313A8" w:rsidRPr="00A2068E">
        <w:rPr>
          <w:rFonts w:asciiTheme="minorHAnsi" w:hAnsiTheme="minorHAnsi" w:cstheme="minorHAnsi"/>
          <w:sz w:val="22"/>
          <w:szCs w:val="22"/>
        </w:rPr>
        <w:t xml:space="preserve"> Some possible questions could be:</w:t>
      </w:r>
    </w:p>
    <w:p w14:paraId="4BDB3AE8" w14:textId="77777777" w:rsidR="001313A8" w:rsidRPr="00A2068E" w:rsidRDefault="001313A8">
      <w:pPr>
        <w:rPr>
          <w:rFonts w:asciiTheme="minorHAnsi" w:hAnsiTheme="minorHAnsi" w:cstheme="minorHAnsi"/>
          <w:sz w:val="22"/>
          <w:szCs w:val="22"/>
        </w:rPr>
      </w:pPr>
    </w:p>
    <w:p w14:paraId="346FBB10" w14:textId="77777777" w:rsidR="001313A8" w:rsidRPr="00A2068E" w:rsidRDefault="00E54162" w:rsidP="001313A8">
      <w:pPr>
        <w:pStyle w:val="ListParagraph"/>
        <w:numPr>
          <w:ilvl w:val="0"/>
          <w:numId w:val="5"/>
        </w:numPr>
        <w:rPr>
          <w:rFonts w:asciiTheme="minorHAnsi" w:hAnsiTheme="minorHAnsi" w:cstheme="minorHAnsi"/>
          <w:sz w:val="22"/>
          <w:szCs w:val="22"/>
        </w:rPr>
      </w:pPr>
      <w:r w:rsidRPr="00A2068E">
        <w:rPr>
          <w:rFonts w:asciiTheme="minorHAnsi" w:hAnsiTheme="minorHAnsi" w:cstheme="minorHAnsi"/>
          <w:sz w:val="22"/>
          <w:szCs w:val="22"/>
        </w:rPr>
        <w:t>Strengths</w:t>
      </w:r>
      <w:r w:rsidR="001313A8" w:rsidRPr="00A2068E">
        <w:rPr>
          <w:rFonts w:asciiTheme="minorHAnsi" w:hAnsiTheme="minorHAnsi" w:cstheme="minorHAnsi"/>
          <w:sz w:val="22"/>
          <w:szCs w:val="22"/>
        </w:rPr>
        <w:t xml:space="preserve">  </w:t>
      </w:r>
    </w:p>
    <w:p w14:paraId="3D68140D" w14:textId="77777777" w:rsidR="001313A8" w:rsidRPr="00A2068E" w:rsidRDefault="001313A8" w:rsidP="001313A8">
      <w:pPr>
        <w:pStyle w:val="ListParagraph"/>
        <w:numPr>
          <w:ilvl w:val="1"/>
          <w:numId w:val="5"/>
        </w:numPr>
        <w:rPr>
          <w:rFonts w:asciiTheme="minorHAnsi" w:hAnsiTheme="minorHAnsi" w:cstheme="minorHAnsi"/>
          <w:sz w:val="22"/>
          <w:szCs w:val="22"/>
        </w:rPr>
      </w:pPr>
      <w:r w:rsidRPr="00A2068E">
        <w:rPr>
          <w:rFonts w:asciiTheme="minorHAnsi" w:hAnsiTheme="minorHAnsi" w:cstheme="minorHAnsi"/>
          <w:sz w:val="22"/>
          <w:szCs w:val="22"/>
        </w:rPr>
        <w:t xml:space="preserve">What did we do well?  </w:t>
      </w:r>
    </w:p>
    <w:p w14:paraId="5CD61C40" w14:textId="77777777" w:rsidR="001313A8" w:rsidRPr="00A2068E" w:rsidRDefault="001313A8" w:rsidP="001313A8">
      <w:pPr>
        <w:pStyle w:val="ListParagraph"/>
        <w:numPr>
          <w:ilvl w:val="1"/>
          <w:numId w:val="5"/>
        </w:numPr>
        <w:rPr>
          <w:rFonts w:asciiTheme="minorHAnsi" w:hAnsiTheme="minorHAnsi" w:cstheme="minorHAnsi"/>
          <w:sz w:val="22"/>
          <w:szCs w:val="22"/>
        </w:rPr>
      </w:pPr>
      <w:r w:rsidRPr="00A2068E">
        <w:rPr>
          <w:rFonts w:asciiTheme="minorHAnsi" w:hAnsiTheme="minorHAnsi" w:cstheme="minorHAnsi"/>
          <w:sz w:val="22"/>
          <w:szCs w:val="22"/>
        </w:rPr>
        <w:t>What positive comments have we received?</w:t>
      </w:r>
    </w:p>
    <w:p w14:paraId="1D06A1D0" w14:textId="77777777" w:rsidR="00E54162" w:rsidRPr="00A2068E" w:rsidRDefault="001313A8" w:rsidP="001313A8">
      <w:pPr>
        <w:pStyle w:val="ListParagraph"/>
        <w:numPr>
          <w:ilvl w:val="1"/>
          <w:numId w:val="5"/>
        </w:numPr>
        <w:rPr>
          <w:rFonts w:asciiTheme="minorHAnsi" w:hAnsiTheme="minorHAnsi" w:cstheme="minorHAnsi"/>
          <w:sz w:val="22"/>
          <w:szCs w:val="22"/>
        </w:rPr>
      </w:pPr>
      <w:r w:rsidRPr="00A2068E">
        <w:rPr>
          <w:rFonts w:asciiTheme="minorHAnsi" w:hAnsiTheme="minorHAnsi" w:cstheme="minorHAnsi"/>
          <w:sz w:val="22"/>
          <w:szCs w:val="22"/>
        </w:rPr>
        <w:t xml:space="preserve">What positive actions have we observed? </w:t>
      </w:r>
    </w:p>
    <w:p w14:paraId="227A64E2" w14:textId="77777777" w:rsidR="00FD2C1C" w:rsidRPr="00A2068E" w:rsidRDefault="00FD2C1C" w:rsidP="003B79BA">
      <w:pPr>
        <w:pStyle w:val="ListParagraph"/>
        <w:numPr>
          <w:ilvl w:val="1"/>
          <w:numId w:val="5"/>
        </w:numPr>
        <w:spacing w:after="240"/>
        <w:contextualSpacing w:val="0"/>
        <w:rPr>
          <w:rFonts w:asciiTheme="minorHAnsi" w:hAnsiTheme="minorHAnsi" w:cstheme="minorHAnsi"/>
          <w:sz w:val="22"/>
          <w:szCs w:val="22"/>
        </w:rPr>
      </w:pPr>
      <w:r w:rsidRPr="00A2068E">
        <w:rPr>
          <w:rFonts w:asciiTheme="minorHAnsi" w:hAnsiTheme="minorHAnsi" w:cstheme="minorHAnsi"/>
          <w:sz w:val="22"/>
          <w:szCs w:val="22"/>
        </w:rPr>
        <w:t>How did this improve the college?</w:t>
      </w:r>
    </w:p>
    <w:p w14:paraId="4C7CEE0B" w14:textId="77777777" w:rsidR="00E54162" w:rsidRPr="00A2068E" w:rsidRDefault="00E54162" w:rsidP="001313A8">
      <w:pPr>
        <w:pStyle w:val="ListParagraph"/>
        <w:numPr>
          <w:ilvl w:val="0"/>
          <w:numId w:val="5"/>
        </w:numPr>
        <w:rPr>
          <w:rFonts w:asciiTheme="minorHAnsi" w:hAnsiTheme="minorHAnsi" w:cstheme="minorHAnsi"/>
          <w:sz w:val="22"/>
          <w:szCs w:val="22"/>
        </w:rPr>
      </w:pPr>
      <w:r w:rsidRPr="00A2068E">
        <w:rPr>
          <w:rFonts w:asciiTheme="minorHAnsi" w:hAnsiTheme="minorHAnsi" w:cstheme="minorHAnsi"/>
          <w:sz w:val="22"/>
          <w:szCs w:val="22"/>
        </w:rPr>
        <w:t>Weaknesses</w:t>
      </w:r>
    </w:p>
    <w:p w14:paraId="6FC501D2" w14:textId="77777777" w:rsidR="001313A8" w:rsidRPr="00A2068E" w:rsidRDefault="001313A8" w:rsidP="001313A8">
      <w:pPr>
        <w:pStyle w:val="ListParagraph"/>
        <w:numPr>
          <w:ilvl w:val="1"/>
          <w:numId w:val="5"/>
        </w:numPr>
        <w:rPr>
          <w:rFonts w:asciiTheme="minorHAnsi" w:hAnsiTheme="minorHAnsi" w:cstheme="minorHAnsi"/>
          <w:sz w:val="22"/>
          <w:szCs w:val="22"/>
        </w:rPr>
      </w:pPr>
      <w:r w:rsidRPr="00A2068E">
        <w:rPr>
          <w:rFonts w:asciiTheme="minorHAnsi" w:hAnsiTheme="minorHAnsi" w:cstheme="minorHAnsi"/>
          <w:sz w:val="22"/>
          <w:szCs w:val="22"/>
        </w:rPr>
        <w:t>What did not work and why?</w:t>
      </w:r>
    </w:p>
    <w:p w14:paraId="73E3CFB8" w14:textId="77777777" w:rsidR="00FD2C1C" w:rsidRPr="00A2068E" w:rsidRDefault="00FD2C1C" w:rsidP="00FD2C1C">
      <w:pPr>
        <w:pStyle w:val="ListParagraph"/>
        <w:numPr>
          <w:ilvl w:val="1"/>
          <w:numId w:val="5"/>
        </w:numPr>
        <w:rPr>
          <w:rFonts w:asciiTheme="minorHAnsi" w:hAnsiTheme="minorHAnsi" w:cstheme="minorHAnsi"/>
          <w:sz w:val="22"/>
          <w:szCs w:val="22"/>
        </w:rPr>
      </w:pPr>
      <w:r w:rsidRPr="00A2068E">
        <w:rPr>
          <w:rFonts w:asciiTheme="minorHAnsi" w:hAnsiTheme="minorHAnsi" w:cstheme="minorHAnsi"/>
          <w:sz w:val="22"/>
          <w:szCs w:val="22"/>
        </w:rPr>
        <w:t>What negative comments have we received?</w:t>
      </w:r>
    </w:p>
    <w:p w14:paraId="05A4BE8F" w14:textId="77777777" w:rsidR="00FD2C1C" w:rsidRPr="00A2068E" w:rsidRDefault="00FD2C1C" w:rsidP="00FD2C1C">
      <w:pPr>
        <w:pStyle w:val="ListParagraph"/>
        <w:numPr>
          <w:ilvl w:val="1"/>
          <w:numId w:val="5"/>
        </w:numPr>
        <w:rPr>
          <w:rFonts w:asciiTheme="minorHAnsi" w:hAnsiTheme="minorHAnsi" w:cstheme="minorHAnsi"/>
          <w:sz w:val="22"/>
          <w:szCs w:val="22"/>
        </w:rPr>
      </w:pPr>
      <w:r w:rsidRPr="00A2068E">
        <w:rPr>
          <w:rFonts w:asciiTheme="minorHAnsi" w:hAnsiTheme="minorHAnsi" w:cstheme="minorHAnsi"/>
          <w:sz w:val="22"/>
          <w:szCs w:val="22"/>
        </w:rPr>
        <w:t xml:space="preserve">What negative actions have we observed? </w:t>
      </w:r>
    </w:p>
    <w:p w14:paraId="1C2F190B" w14:textId="77777777" w:rsidR="00FD2C1C" w:rsidRPr="00A2068E" w:rsidRDefault="00FD2C1C" w:rsidP="003B79BA">
      <w:pPr>
        <w:pStyle w:val="ListParagraph"/>
        <w:numPr>
          <w:ilvl w:val="1"/>
          <w:numId w:val="5"/>
        </w:numPr>
        <w:spacing w:after="240"/>
        <w:contextualSpacing w:val="0"/>
        <w:rPr>
          <w:rFonts w:asciiTheme="minorHAnsi" w:hAnsiTheme="minorHAnsi" w:cstheme="minorHAnsi"/>
          <w:sz w:val="22"/>
          <w:szCs w:val="22"/>
        </w:rPr>
      </w:pPr>
      <w:r w:rsidRPr="00A2068E">
        <w:rPr>
          <w:rFonts w:asciiTheme="minorHAnsi" w:hAnsiTheme="minorHAnsi" w:cstheme="minorHAnsi"/>
          <w:sz w:val="22"/>
          <w:szCs w:val="22"/>
        </w:rPr>
        <w:t>How has this weakened the college?</w:t>
      </w:r>
    </w:p>
    <w:p w14:paraId="55E06B19" w14:textId="77777777" w:rsidR="00E54162" w:rsidRPr="00A2068E" w:rsidRDefault="00E54162" w:rsidP="001313A8">
      <w:pPr>
        <w:pStyle w:val="ListParagraph"/>
        <w:numPr>
          <w:ilvl w:val="0"/>
          <w:numId w:val="5"/>
        </w:numPr>
        <w:rPr>
          <w:rFonts w:asciiTheme="minorHAnsi" w:hAnsiTheme="minorHAnsi" w:cstheme="minorHAnsi"/>
          <w:sz w:val="22"/>
          <w:szCs w:val="22"/>
        </w:rPr>
      </w:pPr>
      <w:r w:rsidRPr="00A2068E">
        <w:rPr>
          <w:rFonts w:asciiTheme="minorHAnsi" w:hAnsiTheme="minorHAnsi" w:cstheme="minorHAnsi"/>
          <w:sz w:val="22"/>
          <w:szCs w:val="22"/>
        </w:rPr>
        <w:t>Opportunities</w:t>
      </w:r>
    </w:p>
    <w:p w14:paraId="1D798F73" w14:textId="77777777" w:rsidR="00FD2C1C" w:rsidRPr="00A2068E" w:rsidRDefault="00FD2C1C" w:rsidP="00FD2C1C">
      <w:pPr>
        <w:pStyle w:val="ListParagraph"/>
        <w:numPr>
          <w:ilvl w:val="1"/>
          <w:numId w:val="5"/>
        </w:numPr>
        <w:rPr>
          <w:rFonts w:asciiTheme="minorHAnsi" w:hAnsiTheme="minorHAnsi" w:cstheme="minorHAnsi"/>
          <w:sz w:val="22"/>
          <w:szCs w:val="22"/>
        </w:rPr>
      </w:pPr>
      <w:r w:rsidRPr="00A2068E">
        <w:rPr>
          <w:rFonts w:asciiTheme="minorHAnsi" w:hAnsiTheme="minorHAnsi" w:cstheme="minorHAnsi"/>
          <w:sz w:val="22"/>
          <w:szCs w:val="22"/>
        </w:rPr>
        <w:t>How did the process give people a chance to collaborate?</w:t>
      </w:r>
    </w:p>
    <w:p w14:paraId="5B8101CC" w14:textId="77777777" w:rsidR="00FD2C1C" w:rsidRPr="00A2068E" w:rsidRDefault="00FD2C1C" w:rsidP="003B79BA">
      <w:pPr>
        <w:pStyle w:val="ListParagraph"/>
        <w:numPr>
          <w:ilvl w:val="1"/>
          <w:numId w:val="5"/>
        </w:numPr>
        <w:spacing w:after="240"/>
        <w:contextualSpacing w:val="0"/>
        <w:rPr>
          <w:rFonts w:asciiTheme="minorHAnsi" w:hAnsiTheme="minorHAnsi" w:cstheme="minorHAnsi"/>
          <w:sz w:val="22"/>
          <w:szCs w:val="22"/>
        </w:rPr>
      </w:pPr>
      <w:r w:rsidRPr="00A2068E">
        <w:rPr>
          <w:rFonts w:asciiTheme="minorHAnsi" w:hAnsiTheme="minorHAnsi" w:cstheme="minorHAnsi"/>
          <w:sz w:val="22"/>
          <w:szCs w:val="22"/>
        </w:rPr>
        <w:t>Did the process generate a new way for people to work together?</w:t>
      </w:r>
    </w:p>
    <w:p w14:paraId="7F2ED2D6" w14:textId="77777777" w:rsidR="00E54162" w:rsidRPr="00A2068E" w:rsidRDefault="00E54162" w:rsidP="001313A8">
      <w:pPr>
        <w:pStyle w:val="ListParagraph"/>
        <w:numPr>
          <w:ilvl w:val="0"/>
          <w:numId w:val="5"/>
        </w:numPr>
        <w:rPr>
          <w:rFonts w:asciiTheme="minorHAnsi" w:hAnsiTheme="minorHAnsi" w:cstheme="minorHAnsi"/>
          <w:sz w:val="22"/>
          <w:szCs w:val="22"/>
        </w:rPr>
      </w:pPr>
      <w:r w:rsidRPr="00A2068E">
        <w:rPr>
          <w:rFonts w:asciiTheme="minorHAnsi" w:hAnsiTheme="minorHAnsi" w:cstheme="minorHAnsi"/>
          <w:sz w:val="22"/>
          <w:szCs w:val="22"/>
        </w:rPr>
        <w:t>Threats</w:t>
      </w:r>
    </w:p>
    <w:p w14:paraId="425B52E1" w14:textId="77777777" w:rsidR="00FD2C1C" w:rsidRPr="00A2068E" w:rsidRDefault="008D2017" w:rsidP="00FD2C1C">
      <w:pPr>
        <w:pStyle w:val="ListParagraph"/>
        <w:numPr>
          <w:ilvl w:val="1"/>
          <w:numId w:val="5"/>
        </w:numPr>
        <w:rPr>
          <w:rFonts w:asciiTheme="minorHAnsi" w:hAnsiTheme="minorHAnsi" w:cstheme="minorHAnsi"/>
          <w:sz w:val="22"/>
          <w:szCs w:val="22"/>
        </w:rPr>
      </w:pPr>
      <w:r w:rsidRPr="00A2068E">
        <w:rPr>
          <w:rFonts w:asciiTheme="minorHAnsi" w:hAnsiTheme="minorHAnsi" w:cstheme="minorHAnsi"/>
          <w:sz w:val="22"/>
          <w:szCs w:val="22"/>
        </w:rPr>
        <w:t xml:space="preserve">Are there any </w:t>
      </w:r>
      <w:r w:rsidR="00FD2C1C" w:rsidRPr="00A2068E">
        <w:rPr>
          <w:rFonts w:asciiTheme="minorHAnsi" w:hAnsiTheme="minorHAnsi" w:cstheme="minorHAnsi"/>
          <w:sz w:val="22"/>
          <w:szCs w:val="22"/>
        </w:rPr>
        <w:t xml:space="preserve">possible </w:t>
      </w:r>
      <w:r w:rsidRPr="00A2068E">
        <w:rPr>
          <w:rFonts w:asciiTheme="minorHAnsi" w:hAnsiTheme="minorHAnsi" w:cstheme="minorHAnsi"/>
          <w:sz w:val="22"/>
          <w:szCs w:val="22"/>
        </w:rPr>
        <w:t>negative ramifications?</w:t>
      </w:r>
    </w:p>
    <w:p w14:paraId="44875462" w14:textId="77777777" w:rsidR="008D2017" w:rsidRPr="00A2068E" w:rsidRDefault="00E37C98" w:rsidP="00FD2C1C">
      <w:pPr>
        <w:pStyle w:val="ListParagraph"/>
        <w:numPr>
          <w:ilvl w:val="1"/>
          <w:numId w:val="5"/>
        </w:numPr>
        <w:rPr>
          <w:rFonts w:asciiTheme="minorHAnsi" w:hAnsiTheme="minorHAnsi" w:cstheme="minorHAnsi"/>
          <w:sz w:val="22"/>
          <w:szCs w:val="22"/>
        </w:rPr>
      </w:pPr>
      <w:r w:rsidRPr="00A2068E">
        <w:rPr>
          <w:rFonts w:asciiTheme="minorHAnsi" w:hAnsiTheme="minorHAnsi" w:cstheme="minorHAnsi"/>
          <w:sz w:val="22"/>
          <w:szCs w:val="22"/>
        </w:rPr>
        <w:t>What is</w:t>
      </w:r>
      <w:r w:rsidR="008D2017" w:rsidRPr="00A2068E">
        <w:rPr>
          <w:rFonts w:asciiTheme="minorHAnsi" w:hAnsiTheme="minorHAnsi" w:cstheme="minorHAnsi"/>
          <w:sz w:val="22"/>
          <w:szCs w:val="22"/>
        </w:rPr>
        <w:t xml:space="preserve"> happening outside the college that might affect this process?</w:t>
      </w:r>
    </w:p>
    <w:p w14:paraId="16BD1ADB" w14:textId="77777777" w:rsidR="0075321B" w:rsidRPr="00A2068E" w:rsidRDefault="0075321B">
      <w:pPr>
        <w:rPr>
          <w:rFonts w:asciiTheme="minorHAnsi" w:hAnsiTheme="minorHAnsi" w:cstheme="minorHAnsi"/>
          <w:sz w:val="22"/>
          <w:szCs w:val="22"/>
        </w:rPr>
      </w:pPr>
    </w:p>
    <w:p w14:paraId="6FBC0292" w14:textId="77777777" w:rsidR="00E54162" w:rsidRPr="00A2068E" w:rsidRDefault="00E54162" w:rsidP="00E54162">
      <w:pPr>
        <w:rPr>
          <w:rFonts w:asciiTheme="minorHAnsi" w:hAnsiTheme="minorHAnsi" w:cstheme="minorHAnsi"/>
          <w:sz w:val="22"/>
          <w:szCs w:val="22"/>
        </w:rPr>
      </w:pPr>
      <w:r w:rsidRPr="00A2068E">
        <w:rPr>
          <w:rFonts w:asciiTheme="minorHAnsi" w:hAnsiTheme="minorHAnsi" w:cstheme="minorHAnsi"/>
          <w:sz w:val="22"/>
          <w:szCs w:val="22"/>
        </w:rPr>
        <w:t>The committee may also want to note recommendations for improvement for the next planning cycle.</w:t>
      </w:r>
    </w:p>
    <w:p w14:paraId="1ABB9207" w14:textId="77777777" w:rsidR="00E54162" w:rsidRPr="00A2068E" w:rsidRDefault="00E54162">
      <w:pPr>
        <w:rPr>
          <w:rFonts w:asciiTheme="minorHAnsi" w:hAnsiTheme="minorHAnsi" w:cstheme="minorHAnsi"/>
          <w:sz w:val="22"/>
          <w:szCs w:val="22"/>
        </w:rPr>
      </w:pPr>
    </w:p>
    <w:p w14:paraId="28DDDB1B" w14:textId="77777777" w:rsidR="0075321B" w:rsidRPr="00A2068E" w:rsidRDefault="003B79BA" w:rsidP="008D2017">
      <w:pPr>
        <w:rPr>
          <w:rFonts w:asciiTheme="minorHAnsi" w:hAnsiTheme="minorHAnsi" w:cstheme="minorHAnsi"/>
          <w:sz w:val="22"/>
          <w:szCs w:val="22"/>
        </w:rPr>
      </w:pPr>
      <w:r>
        <w:rPr>
          <w:rFonts w:asciiTheme="minorHAnsi" w:hAnsiTheme="minorHAnsi" w:cstheme="minorHAnsi"/>
          <w:sz w:val="22"/>
          <w:szCs w:val="22"/>
        </w:rPr>
        <w:t xml:space="preserve">The </w:t>
      </w:r>
      <w:r w:rsidRPr="00A2068E">
        <w:rPr>
          <w:rFonts w:asciiTheme="minorHAnsi" w:hAnsiTheme="minorHAnsi" w:cstheme="minorHAnsi"/>
          <w:sz w:val="22"/>
          <w:szCs w:val="22"/>
        </w:rPr>
        <w:t>snapshot SWOT analysis</w:t>
      </w:r>
      <w:r w:rsidR="008D2017" w:rsidRPr="00A2068E">
        <w:rPr>
          <w:rFonts w:asciiTheme="minorHAnsi" w:hAnsiTheme="minorHAnsi" w:cstheme="minorHAnsi"/>
          <w:sz w:val="22"/>
          <w:szCs w:val="22"/>
        </w:rPr>
        <w:t xml:space="preserve"> is not meant to be a comprehensive evaluation, so it should not tak</w:t>
      </w:r>
      <w:r w:rsidR="00E37C98" w:rsidRPr="00A2068E">
        <w:rPr>
          <w:rFonts w:asciiTheme="minorHAnsi" w:hAnsiTheme="minorHAnsi" w:cstheme="minorHAnsi"/>
          <w:sz w:val="22"/>
          <w:szCs w:val="22"/>
        </w:rPr>
        <w:t>e more than one</w:t>
      </w:r>
      <w:r w:rsidR="008D2017" w:rsidRPr="00A2068E">
        <w:rPr>
          <w:rFonts w:asciiTheme="minorHAnsi" w:hAnsiTheme="minorHAnsi" w:cstheme="minorHAnsi"/>
          <w:sz w:val="22"/>
          <w:szCs w:val="22"/>
        </w:rPr>
        <w:t xml:space="preserve"> meeting to complete.  </w:t>
      </w:r>
      <w:r>
        <w:rPr>
          <w:rFonts w:asciiTheme="minorHAnsi" w:hAnsiTheme="minorHAnsi" w:cstheme="minorHAnsi"/>
          <w:sz w:val="22"/>
          <w:szCs w:val="22"/>
        </w:rPr>
        <w:t>It</w:t>
      </w:r>
      <w:r w:rsidR="008D2017" w:rsidRPr="00A2068E">
        <w:rPr>
          <w:rFonts w:asciiTheme="minorHAnsi" w:hAnsiTheme="minorHAnsi" w:cstheme="minorHAnsi"/>
          <w:sz w:val="22"/>
          <w:szCs w:val="22"/>
        </w:rPr>
        <w:t xml:space="preserve"> could be discussed with the committee as a whole, or f</w:t>
      </w:r>
      <w:r w:rsidR="00E54162" w:rsidRPr="00A2068E">
        <w:rPr>
          <w:rFonts w:asciiTheme="minorHAnsi" w:hAnsiTheme="minorHAnsi" w:cstheme="minorHAnsi"/>
          <w:sz w:val="22"/>
          <w:szCs w:val="22"/>
        </w:rPr>
        <w:t>eedback coul</w:t>
      </w:r>
      <w:r w:rsidR="001313A8" w:rsidRPr="00A2068E">
        <w:rPr>
          <w:rFonts w:asciiTheme="minorHAnsi" w:hAnsiTheme="minorHAnsi" w:cstheme="minorHAnsi"/>
          <w:sz w:val="22"/>
          <w:szCs w:val="22"/>
        </w:rPr>
        <w:t xml:space="preserve">d be solicited individually and </w:t>
      </w:r>
      <w:r w:rsidR="008D2017" w:rsidRPr="00A2068E">
        <w:rPr>
          <w:rFonts w:asciiTheme="minorHAnsi" w:hAnsiTheme="minorHAnsi" w:cstheme="minorHAnsi"/>
          <w:sz w:val="22"/>
          <w:szCs w:val="22"/>
        </w:rPr>
        <w:t xml:space="preserve">then </w:t>
      </w:r>
      <w:r w:rsidR="001313A8" w:rsidRPr="00A2068E">
        <w:rPr>
          <w:rFonts w:asciiTheme="minorHAnsi" w:hAnsiTheme="minorHAnsi" w:cstheme="minorHAnsi"/>
          <w:sz w:val="22"/>
          <w:szCs w:val="22"/>
        </w:rPr>
        <w:t>shared at the meeting</w:t>
      </w:r>
      <w:r w:rsidR="008D2017" w:rsidRPr="00A2068E">
        <w:rPr>
          <w:rFonts w:asciiTheme="minorHAnsi" w:hAnsiTheme="minorHAnsi" w:cstheme="minorHAnsi"/>
          <w:sz w:val="22"/>
          <w:szCs w:val="22"/>
        </w:rPr>
        <w:t xml:space="preserve">. A third option is for </w:t>
      </w:r>
      <w:r w:rsidR="00E54162" w:rsidRPr="00A2068E">
        <w:rPr>
          <w:rFonts w:asciiTheme="minorHAnsi" w:hAnsiTheme="minorHAnsi" w:cstheme="minorHAnsi"/>
          <w:sz w:val="22"/>
          <w:szCs w:val="22"/>
        </w:rPr>
        <w:t xml:space="preserve">the members </w:t>
      </w:r>
      <w:r w:rsidR="008D2017" w:rsidRPr="00A2068E">
        <w:rPr>
          <w:rFonts w:asciiTheme="minorHAnsi" w:hAnsiTheme="minorHAnsi" w:cstheme="minorHAnsi"/>
          <w:sz w:val="22"/>
          <w:szCs w:val="22"/>
        </w:rPr>
        <w:t xml:space="preserve">to split into </w:t>
      </w:r>
      <w:r w:rsidR="001313A8" w:rsidRPr="00A2068E">
        <w:rPr>
          <w:rFonts w:asciiTheme="minorHAnsi" w:hAnsiTheme="minorHAnsi" w:cstheme="minorHAnsi"/>
          <w:sz w:val="22"/>
          <w:szCs w:val="22"/>
        </w:rPr>
        <w:t xml:space="preserve">four </w:t>
      </w:r>
      <w:r w:rsidR="00E54162" w:rsidRPr="00A2068E">
        <w:rPr>
          <w:rFonts w:asciiTheme="minorHAnsi" w:hAnsiTheme="minorHAnsi" w:cstheme="minorHAnsi"/>
          <w:sz w:val="22"/>
          <w:szCs w:val="22"/>
        </w:rPr>
        <w:t xml:space="preserve">groups and take one part </w:t>
      </w:r>
      <w:r w:rsidR="001313A8" w:rsidRPr="00A2068E">
        <w:rPr>
          <w:rFonts w:asciiTheme="minorHAnsi" w:hAnsiTheme="minorHAnsi" w:cstheme="minorHAnsi"/>
          <w:sz w:val="22"/>
          <w:szCs w:val="22"/>
        </w:rPr>
        <w:t>of the analysis</w:t>
      </w:r>
      <w:r w:rsidR="008D2017" w:rsidRPr="00A2068E">
        <w:rPr>
          <w:rFonts w:asciiTheme="minorHAnsi" w:hAnsiTheme="minorHAnsi" w:cstheme="minorHAnsi"/>
          <w:sz w:val="22"/>
          <w:szCs w:val="22"/>
        </w:rPr>
        <w:t>.</w:t>
      </w:r>
    </w:p>
    <w:p w14:paraId="622B5600" w14:textId="77777777" w:rsidR="007F5880" w:rsidRDefault="007F5880">
      <w:pPr>
        <w:rPr>
          <w:rFonts w:asciiTheme="minorHAnsi" w:hAnsiTheme="minorHAnsi" w:cstheme="minorHAnsi"/>
          <w:b/>
          <w:sz w:val="22"/>
          <w:szCs w:val="22"/>
        </w:rPr>
      </w:pPr>
    </w:p>
    <w:p w14:paraId="338F2ADF" w14:textId="77777777" w:rsidR="00591BB7" w:rsidRDefault="00591BB7">
      <w:pPr>
        <w:rPr>
          <w:rFonts w:asciiTheme="minorHAnsi" w:hAnsiTheme="minorHAnsi" w:cstheme="minorHAnsi"/>
          <w:b/>
          <w:szCs w:val="22"/>
        </w:rPr>
      </w:pPr>
      <w:r>
        <w:rPr>
          <w:rFonts w:asciiTheme="minorHAnsi" w:hAnsiTheme="minorHAnsi" w:cstheme="minorHAnsi"/>
          <w:b/>
          <w:szCs w:val="22"/>
        </w:rPr>
        <w:br w:type="page"/>
      </w:r>
    </w:p>
    <w:p w14:paraId="166C83EE" w14:textId="3A41C39C" w:rsidR="005023C8" w:rsidRPr="00A2068E" w:rsidRDefault="006909AD">
      <w:pPr>
        <w:rPr>
          <w:rFonts w:asciiTheme="minorHAnsi" w:hAnsiTheme="minorHAnsi" w:cstheme="minorHAnsi"/>
          <w:b/>
          <w:szCs w:val="22"/>
        </w:rPr>
      </w:pPr>
      <w:r w:rsidRPr="006909AD">
        <w:rPr>
          <w:rFonts w:asciiTheme="minorHAnsi" w:hAnsiTheme="minorHAnsi" w:cstheme="minorHAnsi"/>
          <w:b/>
          <w:szCs w:val="22"/>
        </w:rPr>
        <w:lastRenderedPageBreak/>
        <w:t>I</w:t>
      </w:r>
      <w:r>
        <w:rPr>
          <w:rFonts w:asciiTheme="minorHAnsi" w:hAnsiTheme="minorHAnsi" w:cstheme="minorHAnsi"/>
          <w:b/>
          <w:szCs w:val="22"/>
        </w:rPr>
        <w:t>P Model</w:t>
      </w:r>
      <w:r w:rsidR="005023C8" w:rsidRPr="00A2068E">
        <w:rPr>
          <w:rFonts w:asciiTheme="minorHAnsi" w:hAnsiTheme="minorHAnsi" w:cstheme="minorHAnsi"/>
          <w:b/>
          <w:szCs w:val="22"/>
        </w:rPr>
        <w:t xml:space="preserve"> Component:</w:t>
      </w:r>
      <w:r w:rsidR="005023C8" w:rsidRPr="00A2068E">
        <w:rPr>
          <w:rFonts w:asciiTheme="minorHAnsi" w:hAnsiTheme="minorHAnsi" w:cstheme="minorHAnsi"/>
          <w:b/>
          <w:szCs w:val="22"/>
        </w:rPr>
        <w:tab/>
        <w:t>Discover</w:t>
      </w:r>
    </w:p>
    <w:p w14:paraId="5C0E0FE9" w14:textId="77777777" w:rsidR="0065704C" w:rsidRPr="00A2068E" w:rsidRDefault="0065704C">
      <w:pPr>
        <w:rPr>
          <w:rFonts w:asciiTheme="minorHAnsi" w:hAnsiTheme="minorHAnsi" w:cstheme="minorHAnsi"/>
          <w:sz w:val="22"/>
          <w:szCs w:val="22"/>
        </w:rPr>
      </w:pPr>
    </w:p>
    <w:p w14:paraId="22853E4E" w14:textId="77777777" w:rsidR="00FD4782" w:rsidRPr="00A2068E" w:rsidRDefault="0065704C">
      <w:pPr>
        <w:rPr>
          <w:rFonts w:asciiTheme="minorHAnsi" w:hAnsiTheme="minorHAnsi" w:cstheme="minorHAnsi"/>
          <w:sz w:val="22"/>
          <w:szCs w:val="22"/>
        </w:rPr>
      </w:pPr>
      <w:r w:rsidRPr="00A2068E">
        <w:rPr>
          <w:rFonts w:asciiTheme="minorHAnsi" w:hAnsiTheme="minorHAnsi" w:cstheme="minorHAnsi"/>
          <w:sz w:val="22"/>
          <w:szCs w:val="22"/>
        </w:rPr>
        <w:t xml:space="preserve">This is an important but often overlooked component of an integrated planning process.  The discovery phase allows a college to take a step back and evaluate how planning is done.  </w:t>
      </w:r>
    </w:p>
    <w:p w14:paraId="6CB3F5F3" w14:textId="77777777" w:rsidR="005023C8" w:rsidRPr="00A2068E" w:rsidRDefault="005023C8">
      <w:pPr>
        <w:rPr>
          <w:rFonts w:asciiTheme="minorHAnsi" w:hAnsiTheme="minorHAnsi" w:cstheme="minorHAnsi"/>
          <w:sz w:val="22"/>
          <w:szCs w:val="22"/>
        </w:rPr>
      </w:pPr>
    </w:p>
    <w:p w14:paraId="4EEF4D48" w14:textId="77777777" w:rsidR="0065704C" w:rsidRPr="00A2068E" w:rsidRDefault="0065704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96"/>
        <w:gridCol w:w="6960"/>
      </w:tblGrid>
      <w:tr w:rsidR="00FC133E" w:rsidRPr="00A2068E" w14:paraId="16112B4A" w14:textId="77777777" w:rsidTr="00BF2292">
        <w:tc>
          <w:tcPr>
            <w:tcW w:w="1896" w:type="dxa"/>
          </w:tcPr>
          <w:p w14:paraId="4D74B379" w14:textId="77777777" w:rsidR="00FC133E" w:rsidRPr="00A2068E" w:rsidRDefault="00FC133E">
            <w:pPr>
              <w:rPr>
                <w:rFonts w:asciiTheme="minorHAnsi" w:hAnsiTheme="minorHAnsi" w:cstheme="minorHAnsi"/>
                <w:b/>
                <w:sz w:val="22"/>
                <w:szCs w:val="22"/>
              </w:rPr>
            </w:pPr>
            <w:r w:rsidRPr="00A2068E">
              <w:rPr>
                <w:rFonts w:asciiTheme="minorHAnsi" w:hAnsiTheme="minorHAnsi" w:cstheme="minorHAnsi"/>
                <w:b/>
                <w:sz w:val="22"/>
                <w:szCs w:val="22"/>
              </w:rPr>
              <w:t>SWOT</w:t>
            </w:r>
          </w:p>
        </w:tc>
        <w:tc>
          <w:tcPr>
            <w:tcW w:w="6960" w:type="dxa"/>
          </w:tcPr>
          <w:p w14:paraId="11160D84" w14:textId="77777777" w:rsidR="00FC133E" w:rsidRPr="00A2068E" w:rsidRDefault="0028195C">
            <w:pPr>
              <w:rPr>
                <w:rFonts w:asciiTheme="minorHAnsi" w:hAnsiTheme="minorHAnsi" w:cstheme="minorHAnsi"/>
                <w:b/>
                <w:sz w:val="22"/>
                <w:szCs w:val="22"/>
              </w:rPr>
            </w:pPr>
            <w:r w:rsidRPr="00A2068E">
              <w:rPr>
                <w:rFonts w:asciiTheme="minorHAnsi" w:hAnsiTheme="minorHAnsi" w:cstheme="minorHAnsi"/>
                <w:b/>
                <w:sz w:val="22"/>
                <w:szCs w:val="22"/>
              </w:rPr>
              <w:t xml:space="preserve">IP Model Component: </w:t>
            </w:r>
            <w:r w:rsidR="00FC133E" w:rsidRPr="00A2068E">
              <w:rPr>
                <w:rFonts w:asciiTheme="minorHAnsi" w:hAnsiTheme="minorHAnsi" w:cstheme="minorHAnsi"/>
                <w:b/>
                <w:sz w:val="22"/>
                <w:szCs w:val="22"/>
              </w:rPr>
              <w:t>Discover</w:t>
            </w:r>
          </w:p>
        </w:tc>
      </w:tr>
      <w:tr w:rsidR="00FC133E" w:rsidRPr="00A2068E" w14:paraId="7DD26441" w14:textId="77777777" w:rsidTr="00BF2292">
        <w:tc>
          <w:tcPr>
            <w:tcW w:w="1896" w:type="dxa"/>
          </w:tcPr>
          <w:p w14:paraId="2BB68169" w14:textId="77777777" w:rsidR="00FC133E" w:rsidRPr="00A2068E" w:rsidRDefault="00FC133E">
            <w:pPr>
              <w:rPr>
                <w:rFonts w:asciiTheme="minorHAnsi" w:hAnsiTheme="minorHAnsi" w:cstheme="minorHAnsi"/>
                <w:sz w:val="22"/>
                <w:szCs w:val="22"/>
              </w:rPr>
            </w:pPr>
            <w:r w:rsidRPr="00A2068E">
              <w:rPr>
                <w:rFonts w:asciiTheme="minorHAnsi" w:hAnsiTheme="minorHAnsi" w:cstheme="minorHAnsi"/>
                <w:sz w:val="22"/>
                <w:szCs w:val="22"/>
              </w:rPr>
              <w:t>Strengths</w:t>
            </w:r>
          </w:p>
          <w:p w14:paraId="138F7695" w14:textId="77777777" w:rsidR="005023C8" w:rsidRPr="00A2068E" w:rsidRDefault="005023C8">
            <w:pPr>
              <w:rPr>
                <w:rFonts w:asciiTheme="minorHAnsi" w:hAnsiTheme="minorHAnsi" w:cstheme="minorHAnsi"/>
                <w:sz w:val="22"/>
                <w:szCs w:val="22"/>
              </w:rPr>
            </w:pPr>
          </w:p>
          <w:p w14:paraId="01C4F904" w14:textId="77777777" w:rsidR="005023C8" w:rsidRPr="00A2068E" w:rsidRDefault="005023C8">
            <w:pPr>
              <w:rPr>
                <w:rFonts w:asciiTheme="minorHAnsi" w:hAnsiTheme="minorHAnsi" w:cstheme="minorHAnsi"/>
                <w:sz w:val="22"/>
                <w:szCs w:val="22"/>
              </w:rPr>
            </w:pPr>
          </w:p>
        </w:tc>
        <w:tc>
          <w:tcPr>
            <w:tcW w:w="6960" w:type="dxa"/>
          </w:tcPr>
          <w:p w14:paraId="7C91BB7B" w14:textId="77777777" w:rsidR="00FC133E" w:rsidRPr="00A2068E" w:rsidRDefault="00FC133E">
            <w:pPr>
              <w:rPr>
                <w:rFonts w:asciiTheme="minorHAnsi" w:hAnsiTheme="minorHAnsi" w:cstheme="minorHAnsi"/>
                <w:sz w:val="22"/>
                <w:szCs w:val="22"/>
              </w:rPr>
            </w:pPr>
          </w:p>
        </w:tc>
      </w:tr>
      <w:tr w:rsidR="00FC133E" w:rsidRPr="00A2068E" w14:paraId="501D3922" w14:textId="77777777" w:rsidTr="00BF2292">
        <w:tc>
          <w:tcPr>
            <w:tcW w:w="1896" w:type="dxa"/>
          </w:tcPr>
          <w:p w14:paraId="0B5D0B3A" w14:textId="77777777" w:rsidR="00FC133E" w:rsidRPr="00A2068E" w:rsidRDefault="00FC133E">
            <w:pPr>
              <w:rPr>
                <w:rFonts w:asciiTheme="minorHAnsi" w:hAnsiTheme="minorHAnsi" w:cstheme="minorHAnsi"/>
                <w:sz w:val="22"/>
                <w:szCs w:val="22"/>
              </w:rPr>
            </w:pPr>
            <w:r w:rsidRPr="00A2068E">
              <w:rPr>
                <w:rFonts w:asciiTheme="minorHAnsi" w:hAnsiTheme="minorHAnsi" w:cstheme="minorHAnsi"/>
                <w:sz w:val="22"/>
                <w:szCs w:val="22"/>
              </w:rPr>
              <w:t>Weaknesses</w:t>
            </w:r>
          </w:p>
          <w:p w14:paraId="0B845C0F" w14:textId="77777777" w:rsidR="005023C8" w:rsidRPr="00A2068E" w:rsidRDefault="005023C8">
            <w:pPr>
              <w:rPr>
                <w:rFonts w:asciiTheme="minorHAnsi" w:hAnsiTheme="minorHAnsi" w:cstheme="minorHAnsi"/>
                <w:sz w:val="22"/>
                <w:szCs w:val="22"/>
              </w:rPr>
            </w:pPr>
          </w:p>
          <w:p w14:paraId="6FCC5076" w14:textId="77777777" w:rsidR="005023C8" w:rsidRPr="00A2068E" w:rsidRDefault="005023C8">
            <w:pPr>
              <w:rPr>
                <w:rFonts w:asciiTheme="minorHAnsi" w:hAnsiTheme="minorHAnsi" w:cstheme="minorHAnsi"/>
                <w:sz w:val="22"/>
                <w:szCs w:val="22"/>
              </w:rPr>
            </w:pPr>
          </w:p>
        </w:tc>
        <w:tc>
          <w:tcPr>
            <w:tcW w:w="6960" w:type="dxa"/>
          </w:tcPr>
          <w:p w14:paraId="0C37B4BC" w14:textId="77777777" w:rsidR="00FC133E" w:rsidRPr="00A2068E" w:rsidRDefault="00FC133E">
            <w:pPr>
              <w:rPr>
                <w:rFonts w:asciiTheme="minorHAnsi" w:hAnsiTheme="minorHAnsi" w:cstheme="minorHAnsi"/>
                <w:sz w:val="22"/>
                <w:szCs w:val="22"/>
              </w:rPr>
            </w:pPr>
          </w:p>
        </w:tc>
      </w:tr>
      <w:tr w:rsidR="00FC133E" w:rsidRPr="00A2068E" w14:paraId="3413FE99" w14:textId="77777777" w:rsidTr="00BF2292">
        <w:tc>
          <w:tcPr>
            <w:tcW w:w="1896" w:type="dxa"/>
          </w:tcPr>
          <w:p w14:paraId="0C25A6F8" w14:textId="77777777" w:rsidR="00FC133E" w:rsidRPr="00A2068E" w:rsidRDefault="00FC133E">
            <w:pPr>
              <w:rPr>
                <w:rFonts w:asciiTheme="minorHAnsi" w:hAnsiTheme="minorHAnsi" w:cstheme="minorHAnsi"/>
                <w:sz w:val="22"/>
                <w:szCs w:val="22"/>
              </w:rPr>
            </w:pPr>
            <w:r w:rsidRPr="00A2068E">
              <w:rPr>
                <w:rFonts w:asciiTheme="minorHAnsi" w:hAnsiTheme="minorHAnsi" w:cstheme="minorHAnsi"/>
                <w:sz w:val="22"/>
                <w:szCs w:val="22"/>
              </w:rPr>
              <w:t>Opportunities</w:t>
            </w:r>
          </w:p>
          <w:p w14:paraId="1B8334DD" w14:textId="77777777" w:rsidR="005023C8" w:rsidRPr="00A2068E" w:rsidRDefault="005023C8">
            <w:pPr>
              <w:rPr>
                <w:rFonts w:asciiTheme="minorHAnsi" w:hAnsiTheme="minorHAnsi" w:cstheme="minorHAnsi"/>
                <w:sz w:val="22"/>
                <w:szCs w:val="22"/>
              </w:rPr>
            </w:pPr>
          </w:p>
          <w:p w14:paraId="138FC1AD" w14:textId="77777777" w:rsidR="005023C8" w:rsidRPr="00A2068E" w:rsidRDefault="005023C8">
            <w:pPr>
              <w:rPr>
                <w:rFonts w:asciiTheme="minorHAnsi" w:hAnsiTheme="minorHAnsi" w:cstheme="minorHAnsi"/>
                <w:sz w:val="22"/>
                <w:szCs w:val="22"/>
              </w:rPr>
            </w:pPr>
          </w:p>
        </w:tc>
        <w:tc>
          <w:tcPr>
            <w:tcW w:w="6960" w:type="dxa"/>
          </w:tcPr>
          <w:p w14:paraId="0D05D6F4" w14:textId="77777777" w:rsidR="00FC133E" w:rsidRPr="00A2068E" w:rsidRDefault="00FC133E">
            <w:pPr>
              <w:rPr>
                <w:rFonts w:asciiTheme="minorHAnsi" w:hAnsiTheme="minorHAnsi" w:cstheme="minorHAnsi"/>
                <w:sz w:val="22"/>
                <w:szCs w:val="22"/>
              </w:rPr>
            </w:pPr>
          </w:p>
        </w:tc>
      </w:tr>
      <w:tr w:rsidR="00FC133E" w:rsidRPr="00A2068E" w14:paraId="659A7DF4" w14:textId="77777777" w:rsidTr="00BF2292">
        <w:tc>
          <w:tcPr>
            <w:tcW w:w="1896" w:type="dxa"/>
          </w:tcPr>
          <w:p w14:paraId="7E1AF0A5" w14:textId="77777777" w:rsidR="00FC133E" w:rsidRPr="00A2068E" w:rsidRDefault="00FC133E">
            <w:pPr>
              <w:rPr>
                <w:rFonts w:asciiTheme="minorHAnsi" w:hAnsiTheme="minorHAnsi" w:cstheme="minorHAnsi"/>
                <w:sz w:val="22"/>
                <w:szCs w:val="22"/>
              </w:rPr>
            </w:pPr>
            <w:r w:rsidRPr="00A2068E">
              <w:rPr>
                <w:rFonts w:asciiTheme="minorHAnsi" w:hAnsiTheme="minorHAnsi" w:cstheme="minorHAnsi"/>
                <w:sz w:val="22"/>
                <w:szCs w:val="22"/>
              </w:rPr>
              <w:t>Threats</w:t>
            </w:r>
          </w:p>
          <w:p w14:paraId="6A8EEB91" w14:textId="77777777" w:rsidR="005023C8" w:rsidRPr="00A2068E" w:rsidRDefault="005023C8">
            <w:pPr>
              <w:rPr>
                <w:rFonts w:asciiTheme="minorHAnsi" w:hAnsiTheme="minorHAnsi" w:cstheme="minorHAnsi"/>
                <w:sz w:val="22"/>
                <w:szCs w:val="22"/>
              </w:rPr>
            </w:pPr>
          </w:p>
          <w:p w14:paraId="07EFFCCF" w14:textId="77777777" w:rsidR="005023C8" w:rsidRPr="00A2068E" w:rsidRDefault="005023C8">
            <w:pPr>
              <w:rPr>
                <w:rFonts w:asciiTheme="minorHAnsi" w:hAnsiTheme="minorHAnsi" w:cstheme="minorHAnsi"/>
                <w:sz w:val="22"/>
                <w:szCs w:val="22"/>
              </w:rPr>
            </w:pPr>
          </w:p>
        </w:tc>
        <w:tc>
          <w:tcPr>
            <w:tcW w:w="6960" w:type="dxa"/>
          </w:tcPr>
          <w:p w14:paraId="1CC25097" w14:textId="77777777" w:rsidR="00FC133E" w:rsidRPr="00A2068E" w:rsidRDefault="00FC133E">
            <w:pPr>
              <w:rPr>
                <w:rFonts w:asciiTheme="minorHAnsi" w:hAnsiTheme="minorHAnsi" w:cstheme="minorHAnsi"/>
                <w:sz w:val="22"/>
                <w:szCs w:val="22"/>
              </w:rPr>
            </w:pPr>
          </w:p>
        </w:tc>
      </w:tr>
    </w:tbl>
    <w:p w14:paraId="72DEF652" w14:textId="77777777" w:rsidR="0065704C" w:rsidRPr="00A2068E" w:rsidRDefault="0065704C" w:rsidP="005023C8">
      <w:pPr>
        <w:rPr>
          <w:rFonts w:asciiTheme="minorHAnsi" w:hAnsiTheme="minorHAnsi" w:cstheme="minorHAnsi"/>
          <w:b/>
          <w:sz w:val="22"/>
          <w:szCs w:val="22"/>
        </w:rPr>
      </w:pPr>
    </w:p>
    <w:p w14:paraId="6E9C8B37" w14:textId="77777777" w:rsidR="003C6270" w:rsidRPr="00A2068E" w:rsidRDefault="003C6270" w:rsidP="003C6270">
      <w:pPr>
        <w:rPr>
          <w:rFonts w:asciiTheme="minorHAnsi" w:hAnsiTheme="minorHAnsi" w:cstheme="minorHAnsi"/>
          <w:sz w:val="22"/>
          <w:szCs w:val="22"/>
        </w:rPr>
      </w:pPr>
    </w:p>
    <w:p w14:paraId="0695BEAF" w14:textId="77777777" w:rsidR="003C6270" w:rsidRPr="00A2068E" w:rsidRDefault="003C6270" w:rsidP="003C6270">
      <w:pPr>
        <w:rPr>
          <w:rFonts w:asciiTheme="minorHAnsi" w:hAnsiTheme="minorHAnsi" w:cstheme="minorHAnsi"/>
          <w:sz w:val="22"/>
          <w:szCs w:val="22"/>
        </w:rPr>
      </w:pPr>
      <w:r w:rsidRPr="00A2068E">
        <w:rPr>
          <w:rFonts w:asciiTheme="minorHAnsi" w:hAnsiTheme="minorHAnsi" w:cstheme="minorHAnsi"/>
          <w:sz w:val="22"/>
          <w:szCs w:val="22"/>
        </w:rPr>
        <w:t>EXAMPLE:</w:t>
      </w:r>
    </w:p>
    <w:p w14:paraId="39C1033C" w14:textId="77777777" w:rsidR="003C6270" w:rsidRPr="00A2068E" w:rsidRDefault="003C6270" w:rsidP="003C627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83"/>
        <w:gridCol w:w="6973"/>
      </w:tblGrid>
      <w:tr w:rsidR="003C6270" w:rsidRPr="00A2068E" w14:paraId="6CEECEA6" w14:textId="77777777" w:rsidTr="00EE4BCE">
        <w:tc>
          <w:tcPr>
            <w:tcW w:w="1883" w:type="dxa"/>
          </w:tcPr>
          <w:p w14:paraId="3CA5EF76" w14:textId="77777777" w:rsidR="003C6270" w:rsidRPr="00A2068E" w:rsidRDefault="003C6270" w:rsidP="00EE4BCE">
            <w:pPr>
              <w:rPr>
                <w:rFonts w:asciiTheme="minorHAnsi" w:hAnsiTheme="minorHAnsi" w:cstheme="minorHAnsi"/>
                <w:b/>
                <w:sz w:val="22"/>
                <w:szCs w:val="22"/>
              </w:rPr>
            </w:pPr>
            <w:r w:rsidRPr="00A2068E">
              <w:rPr>
                <w:rFonts w:asciiTheme="minorHAnsi" w:hAnsiTheme="minorHAnsi" w:cstheme="minorHAnsi"/>
                <w:b/>
                <w:sz w:val="22"/>
                <w:szCs w:val="22"/>
              </w:rPr>
              <w:t>SWOT</w:t>
            </w:r>
          </w:p>
        </w:tc>
        <w:tc>
          <w:tcPr>
            <w:tcW w:w="6973" w:type="dxa"/>
          </w:tcPr>
          <w:p w14:paraId="44E05377" w14:textId="77777777" w:rsidR="003C6270" w:rsidRPr="00A2068E" w:rsidRDefault="003C6270" w:rsidP="00EE4BCE">
            <w:pPr>
              <w:rPr>
                <w:rFonts w:asciiTheme="minorHAnsi" w:hAnsiTheme="minorHAnsi" w:cstheme="minorHAnsi"/>
                <w:b/>
                <w:sz w:val="22"/>
                <w:szCs w:val="22"/>
              </w:rPr>
            </w:pPr>
            <w:r w:rsidRPr="00A2068E">
              <w:rPr>
                <w:rFonts w:asciiTheme="minorHAnsi" w:hAnsiTheme="minorHAnsi" w:cstheme="minorHAnsi"/>
                <w:b/>
                <w:sz w:val="22"/>
                <w:szCs w:val="22"/>
              </w:rPr>
              <w:t>IP Model Component: Implement</w:t>
            </w:r>
          </w:p>
        </w:tc>
      </w:tr>
      <w:tr w:rsidR="003C6270" w:rsidRPr="00A2068E" w14:paraId="00C571C2" w14:textId="77777777" w:rsidTr="00EE4BCE">
        <w:tc>
          <w:tcPr>
            <w:tcW w:w="1883" w:type="dxa"/>
          </w:tcPr>
          <w:p w14:paraId="207AAF04" w14:textId="77777777" w:rsidR="003C6270" w:rsidRPr="00A2068E" w:rsidRDefault="003C6270" w:rsidP="00EE4BCE">
            <w:pPr>
              <w:rPr>
                <w:rFonts w:asciiTheme="minorHAnsi" w:hAnsiTheme="minorHAnsi" w:cstheme="minorHAnsi"/>
                <w:sz w:val="22"/>
                <w:szCs w:val="22"/>
              </w:rPr>
            </w:pPr>
            <w:r w:rsidRPr="00A2068E">
              <w:rPr>
                <w:rFonts w:asciiTheme="minorHAnsi" w:hAnsiTheme="minorHAnsi" w:cstheme="minorHAnsi"/>
                <w:sz w:val="22"/>
                <w:szCs w:val="22"/>
              </w:rPr>
              <w:t>Strengths</w:t>
            </w:r>
          </w:p>
        </w:tc>
        <w:tc>
          <w:tcPr>
            <w:tcW w:w="6973" w:type="dxa"/>
          </w:tcPr>
          <w:p w14:paraId="1D98F7E9" w14:textId="77777777" w:rsidR="003C6270" w:rsidRPr="00A2068E" w:rsidRDefault="001D7C19" w:rsidP="001D7C19">
            <w:pPr>
              <w:rPr>
                <w:rFonts w:asciiTheme="minorHAnsi" w:hAnsiTheme="minorHAnsi" w:cstheme="minorHAnsi"/>
                <w:sz w:val="22"/>
                <w:szCs w:val="22"/>
              </w:rPr>
            </w:pPr>
            <w:r w:rsidRPr="00A2068E">
              <w:rPr>
                <w:rFonts w:asciiTheme="minorHAnsi" w:hAnsiTheme="minorHAnsi" w:cstheme="minorHAnsi"/>
                <w:sz w:val="22"/>
                <w:szCs w:val="22"/>
              </w:rPr>
              <w:t>A new, more integrated planning structure was developed, with better balance in representation</w:t>
            </w:r>
          </w:p>
          <w:p w14:paraId="106B55C0" w14:textId="77777777" w:rsidR="001D7C19" w:rsidRPr="00A2068E" w:rsidRDefault="001D7C19" w:rsidP="001D7C19">
            <w:pPr>
              <w:rPr>
                <w:rFonts w:asciiTheme="minorHAnsi" w:hAnsiTheme="minorHAnsi" w:cstheme="minorHAnsi"/>
                <w:sz w:val="22"/>
                <w:szCs w:val="22"/>
              </w:rPr>
            </w:pPr>
          </w:p>
        </w:tc>
      </w:tr>
      <w:tr w:rsidR="003C6270" w:rsidRPr="00A2068E" w14:paraId="2001B407" w14:textId="77777777" w:rsidTr="00EE4BCE">
        <w:tc>
          <w:tcPr>
            <w:tcW w:w="1883" w:type="dxa"/>
          </w:tcPr>
          <w:p w14:paraId="31A9CC23" w14:textId="77777777" w:rsidR="003C6270" w:rsidRPr="00A2068E" w:rsidRDefault="003C6270" w:rsidP="00EE4BCE">
            <w:pPr>
              <w:rPr>
                <w:rFonts w:asciiTheme="minorHAnsi" w:hAnsiTheme="minorHAnsi" w:cstheme="minorHAnsi"/>
                <w:sz w:val="22"/>
                <w:szCs w:val="22"/>
              </w:rPr>
            </w:pPr>
            <w:r w:rsidRPr="00A2068E">
              <w:rPr>
                <w:rFonts w:asciiTheme="minorHAnsi" w:hAnsiTheme="minorHAnsi" w:cstheme="minorHAnsi"/>
                <w:sz w:val="22"/>
                <w:szCs w:val="22"/>
              </w:rPr>
              <w:t>Weaknesses</w:t>
            </w:r>
          </w:p>
        </w:tc>
        <w:tc>
          <w:tcPr>
            <w:tcW w:w="6973" w:type="dxa"/>
          </w:tcPr>
          <w:p w14:paraId="5A091815" w14:textId="77777777" w:rsidR="003C6270" w:rsidRPr="00A2068E" w:rsidRDefault="003C6270" w:rsidP="003C6270">
            <w:pPr>
              <w:rPr>
                <w:rFonts w:asciiTheme="minorHAnsi" w:hAnsiTheme="minorHAnsi" w:cstheme="minorHAnsi"/>
                <w:sz w:val="22"/>
                <w:szCs w:val="22"/>
              </w:rPr>
            </w:pPr>
            <w:r w:rsidRPr="00A2068E">
              <w:rPr>
                <w:rFonts w:asciiTheme="minorHAnsi" w:hAnsiTheme="minorHAnsi" w:cstheme="minorHAnsi"/>
                <w:sz w:val="22"/>
                <w:szCs w:val="22"/>
              </w:rPr>
              <w:t xml:space="preserve">Some people felt this process took too long; there were also comments that not enough </w:t>
            </w:r>
            <w:r w:rsidR="001D7C19" w:rsidRPr="00A2068E">
              <w:rPr>
                <w:rFonts w:asciiTheme="minorHAnsi" w:hAnsiTheme="minorHAnsi" w:cstheme="minorHAnsi"/>
                <w:sz w:val="22"/>
                <w:szCs w:val="22"/>
              </w:rPr>
              <w:t>faculty or staff were involved</w:t>
            </w:r>
          </w:p>
          <w:p w14:paraId="29EDB9E8" w14:textId="77777777" w:rsidR="001D7C19" w:rsidRPr="00A2068E" w:rsidRDefault="001D7C19" w:rsidP="003C6270">
            <w:pPr>
              <w:rPr>
                <w:rFonts w:asciiTheme="minorHAnsi" w:hAnsiTheme="minorHAnsi" w:cstheme="minorHAnsi"/>
                <w:sz w:val="22"/>
                <w:szCs w:val="22"/>
              </w:rPr>
            </w:pPr>
          </w:p>
        </w:tc>
      </w:tr>
      <w:tr w:rsidR="003C6270" w:rsidRPr="00A2068E" w14:paraId="1A6BC19E" w14:textId="77777777" w:rsidTr="00EE4BCE">
        <w:tc>
          <w:tcPr>
            <w:tcW w:w="1883" w:type="dxa"/>
          </w:tcPr>
          <w:p w14:paraId="7C64339A" w14:textId="77777777" w:rsidR="003C6270" w:rsidRPr="00A2068E" w:rsidRDefault="003C6270" w:rsidP="00EE4BCE">
            <w:pPr>
              <w:rPr>
                <w:rFonts w:asciiTheme="minorHAnsi" w:hAnsiTheme="minorHAnsi" w:cstheme="minorHAnsi"/>
                <w:sz w:val="22"/>
                <w:szCs w:val="22"/>
              </w:rPr>
            </w:pPr>
            <w:r w:rsidRPr="00A2068E">
              <w:rPr>
                <w:rFonts w:asciiTheme="minorHAnsi" w:hAnsiTheme="minorHAnsi" w:cstheme="minorHAnsi"/>
                <w:sz w:val="22"/>
                <w:szCs w:val="22"/>
              </w:rPr>
              <w:t>Opportunities</w:t>
            </w:r>
          </w:p>
        </w:tc>
        <w:tc>
          <w:tcPr>
            <w:tcW w:w="6973" w:type="dxa"/>
          </w:tcPr>
          <w:p w14:paraId="2B1C8A97" w14:textId="77777777" w:rsidR="001D7C19" w:rsidRPr="00A2068E" w:rsidRDefault="003B79BA" w:rsidP="001D7C19">
            <w:pPr>
              <w:rPr>
                <w:rFonts w:asciiTheme="minorHAnsi" w:hAnsiTheme="minorHAnsi" w:cstheme="minorHAnsi"/>
                <w:sz w:val="22"/>
                <w:szCs w:val="22"/>
              </w:rPr>
            </w:pPr>
            <w:r>
              <w:rPr>
                <w:rFonts w:asciiTheme="minorHAnsi" w:hAnsiTheme="minorHAnsi" w:cstheme="minorHAnsi"/>
                <w:sz w:val="22"/>
                <w:szCs w:val="22"/>
              </w:rPr>
              <w:t>The c</w:t>
            </w:r>
            <w:r w:rsidR="001D7C19" w:rsidRPr="00A2068E">
              <w:rPr>
                <w:rFonts w:asciiTheme="minorHAnsi" w:hAnsiTheme="minorHAnsi" w:cstheme="minorHAnsi"/>
                <w:sz w:val="22"/>
                <w:szCs w:val="22"/>
              </w:rPr>
              <w:t xml:space="preserve">ollege had never engaged in this activity before, so many lessons </w:t>
            </w:r>
            <w:r>
              <w:rPr>
                <w:rFonts w:asciiTheme="minorHAnsi" w:hAnsiTheme="minorHAnsi" w:cstheme="minorHAnsi"/>
                <w:sz w:val="22"/>
                <w:szCs w:val="22"/>
              </w:rPr>
              <w:t xml:space="preserve">were </w:t>
            </w:r>
            <w:r w:rsidR="001D7C19" w:rsidRPr="00A2068E">
              <w:rPr>
                <w:rFonts w:asciiTheme="minorHAnsi" w:hAnsiTheme="minorHAnsi" w:cstheme="minorHAnsi"/>
                <w:sz w:val="22"/>
                <w:szCs w:val="22"/>
              </w:rPr>
              <w:t>learned from reviewing the planning process and how to improve it</w:t>
            </w:r>
            <w:r>
              <w:rPr>
                <w:rFonts w:asciiTheme="minorHAnsi" w:hAnsiTheme="minorHAnsi" w:cstheme="minorHAnsi"/>
                <w:sz w:val="22"/>
                <w:szCs w:val="22"/>
              </w:rPr>
              <w:t xml:space="preserve">; new </w:t>
            </w:r>
            <w:r w:rsidR="0020203E">
              <w:rPr>
                <w:rFonts w:asciiTheme="minorHAnsi" w:hAnsiTheme="minorHAnsi" w:cstheme="minorHAnsi"/>
                <w:sz w:val="22"/>
                <w:szCs w:val="22"/>
              </w:rPr>
              <w:t>opportunities for collaborations</w:t>
            </w:r>
            <w:r>
              <w:rPr>
                <w:rFonts w:asciiTheme="minorHAnsi" w:hAnsiTheme="minorHAnsi" w:cstheme="minorHAnsi"/>
                <w:sz w:val="22"/>
                <w:szCs w:val="22"/>
              </w:rPr>
              <w:t xml:space="preserve"> between departments were </w:t>
            </w:r>
            <w:r w:rsidR="0020203E">
              <w:rPr>
                <w:rFonts w:asciiTheme="minorHAnsi" w:hAnsiTheme="minorHAnsi" w:cstheme="minorHAnsi"/>
                <w:sz w:val="22"/>
                <w:szCs w:val="22"/>
              </w:rPr>
              <w:t>developed</w:t>
            </w:r>
          </w:p>
          <w:p w14:paraId="00FD8F36" w14:textId="77777777" w:rsidR="003C6270" w:rsidRPr="00A2068E" w:rsidRDefault="003C6270" w:rsidP="001D7C19">
            <w:pPr>
              <w:rPr>
                <w:rFonts w:asciiTheme="minorHAnsi" w:hAnsiTheme="minorHAnsi" w:cstheme="minorHAnsi"/>
                <w:sz w:val="22"/>
                <w:szCs w:val="22"/>
              </w:rPr>
            </w:pPr>
          </w:p>
        </w:tc>
      </w:tr>
      <w:tr w:rsidR="003C6270" w:rsidRPr="00A2068E" w14:paraId="718630D9" w14:textId="77777777" w:rsidTr="00EE4BCE">
        <w:tc>
          <w:tcPr>
            <w:tcW w:w="1883" w:type="dxa"/>
          </w:tcPr>
          <w:p w14:paraId="32EF8A51" w14:textId="77777777" w:rsidR="003C6270" w:rsidRPr="00A2068E" w:rsidRDefault="003C6270" w:rsidP="00EE4BCE">
            <w:pPr>
              <w:rPr>
                <w:rFonts w:asciiTheme="minorHAnsi" w:hAnsiTheme="minorHAnsi" w:cstheme="minorHAnsi"/>
                <w:sz w:val="22"/>
                <w:szCs w:val="22"/>
              </w:rPr>
            </w:pPr>
            <w:r w:rsidRPr="00A2068E">
              <w:rPr>
                <w:rFonts w:asciiTheme="minorHAnsi" w:hAnsiTheme="minorHAnsi" w:cstheme="minorHAnsi"/>
                <w:sz w:val="22"/>
                <w:szCs w:val="22"/>
              </w:rPr>
              <w:t>Threats</w:t>
            </w:r>
          </w:p>
        </w:tc>
        <w:tc>
          <w:tcPr>
            <w:tcW w:w="6973" w:type="dxa"/>
          </w:tcPr>
          <w:p w14:paraId="2A9A0215" w14:textId="77777777" w:rsidR="003C6270" w:rsidRPr="00A2068E" w:rsidRDefault="003B79BA" w:rsidP="00EE4BCE">
            <w:pPr>
              <w:rPr>
                <w:rFonts w:asciiTheme="minorHAnsi" w:hAnsiTheme="minorHAnsi" w:cstheme="minorHAnsi"/>
                <w:sz w:val="22"/>
                <w:szCs w:val="22"/>
              </w:rPr>
            </w:pPr>
            <w:r>
              <w:rPr>
                <w:rFonts w:asciiTheme="minorHAnsi" w:hAnsiTheme="minorHAnsi" w:cstheme="minorHAnsi"/>
                <w:sz w:val="22"/>
                <w:szCs w:val="22"/>
              </w:rPr>
              <w:t>The c</w:t>
            </w:r>
            <w:r w:rsidR="001D7C19" w:rsidRPr="00A2068E">
              <w:rPr>
                <w:rFonts w:asciiTheme="minorHAnsi" w:hAnsiTheme="minorHAnsi" w:cstheme="minorHAnsi"/>
                <w:sz w:val="22"/>
                <w:szCs w:val="22"/>
              </w:rPr>
              <w:t xml:space="preserve">ollege was placed on warning by </w:t>
            </w:r>
            <w:r w:rsidR="006C151B" w:rsidRPr="00A2068E">
              <w:rPr>
                <w:rFonts w:asciiTheme="minorHAnsi" w:hAnsiTheme="minorHAnsi" w:cstheme="minorHAnsi"/>
                <w:sz w:val="22"/>
                <w:szCs w:val="22"/>
              </w:rPr>
              <w:t>Accrediting Commission</w:t>
            </w:r>
            <w:r w:rsidR="001D7C19" w:rsidRPr="00A2068E">
              <w:rPr>
                <w:rFonts w:asciiTheme="minorHAnsi" w:hAnsiTheme="minorHAnsi" w:cstheme="minorHAnsi"/>
                <w:sz w:val="22"/>
                <w:szCs w:val="22"/>
              </w:rPr>
              <w:t xml:space="preserve"> for not meeting some of the standards on planning</w:t>
            </w:r>
            <w:r w:rsidR="00D27873" w:rsidRPr="00A2068E">
              <w:rPr>
                <w:rFonts w:asciiTheme="minorHAnsi" w:hAnsiTheme="minorHAnsi" w:cstheme="minorHAnsi"/>
                <w:sz w:val="22"/>
                <w:szCs w:val="22"/>
              </w:rPr>
              <w:t>; while we have made significant progress in this area, there is always a concern that it won’t be sufficient to lift the warning</w:t>
            </w:r>
          </w:p>
          <w:p w14:paraId="714EA7BF" w14:textId="77777777" w:rsidR="003C6270" w:rsidRPr="00A2068E" w:rsidRDefault="003C6270" w:rsidP="00EE4BCE">
            <w:pPr>
              <w:rPr>
                <w:rFonts w:asciiTheme="minorHAnsi" w:hAnsiTheme="minorHAnsi" w:cstheme="minorHAnsi"/>
                <w:sz w:val="22"/>
                <w:szCs w:val="22"/>
              </w:rPr>
            </w:pPr>
          </w:p>
        </w:tc>
      </w:tr>
    </w:tbl>
    <w:p w14:paraId="440CF0FD" w14:textId="77777777" w:rsidR="003C6270" w:rsidRPr="00A2068E" w:rsidRDefault="003C6270">
      <w:pPr>
        <w:rPr>
          <w:rFonts w:asciiTheme="minorHAnsi" w:hAnsiTheme="minorHAnsi" w:cstheme="minorHAnsi"/>
          <w:b/>
          <w:sz w:val="22"/>
          <w:szCs w:val="22"/>
        </w:rPr>
      </w:pPr>
    </w:p>
    <w:p w14:paraId="3F85F300" w14:textId="77777777" w:rsidR="003C6270" w:rsidRPr="00A2068E" w:rsidRDefault="003C6270" w:rsidP="003C6270">
      <w:pPr>
        <w:rPr>
          <w:rFonts w:asciiTheme="minorHAnsi" w:hAnsiTheme="minorHAnsi" w:cstheme="minorHAnsi"/>
          <w:sz w:val="22"/>
          <w:szCs w:val="22"/>
        </w:rPr>
      </w:pPr>
      <w:r w:rsidRPr="00A2068E">
        <w:rPr>
          <w:rFonts w:asciiTheme="minorHAnsi" w:hAnsiTheme="minorHAnsi" w:cstheme="minorHAnsi"/>
          <w:sz w:val="22"/>
          <w:szCs w:val="22"/>
        </w:rPr>
        <w:t xml:space="preserve">Recommendations for next planning cycle: have college-wide integrated planning </w:t>
      </w:r>
      <w:r w:rsidR="001D7C19" w:rsidRPr="00A2068E">
        <w:rPr>
          <w:rFonts w:asciiTheme="minorHAnsi" w:hAnsiTheme="minorHAnsi" w:cstheme="minorHAnsi"/>
          <w:sz w:val="22"/>
          <w:szCs w:val="22"/>
        </w:rPr>
        <w:t>workshop before the next plan is developed</w:t>
      </w:r>
      <w:r w:rsidRPr="00A2068E">
        <w:rPr>
          <w:rFonts w:asciiTheme="minorHAnsi" w:hAnsiTheme="minorHAnsi" w:cstheme="minorHAnsi"/>
          <w:sz w:val="22"/>
          <w:szCs w:val="22"/>
        </w:rPr>
        <w:br w:type="page"/>
      </w:r>
    </w:p>
    <w:p w14:paraId="10C81FB8" w14:textId="36A47E91" w:rsidR="005023C8" w:rsidRPr="00A2068E" w:rsidRDefault="006909AD" w:rsidP="005023C8">
      <w:pPr>
        <w:rPr>
          <w:rFonts w:asciiTheme="minorHAnsi" w:hAnsiTheme="minorHAnsi" w:cstheme="minorHAnsi"/>
          <w:b/>
          <w:szCs w:val="22"/>
        </w:rPr>
      </w:pPr>
      <w:r>
        <w:rPr>
          <w:rFonts w:asciiTheme="minorHAnsi" w:hAnsiTheme="minorHAnsi" w:cstheme="minorHAnsi"/>
          <w:b/>
          <w:szCs w:val="22"/>
        </w:rPr>
        <w:lastRenderedPageBreak/>
        <w:t>IP Model C</w:t>
      </w:r>
      <w:r w:rsidR="005023C8" w:rsidRPr="00A2068E">
        <w:rPr>
          <w:rFonts w:asciiTheme="minorHAnsi" w:hAnsiTheme="minorHAnsi" w:cstheme="minorHAnsi"/>
          <w:b/>
          <w:szCs w:val="22"/>
        </w:rPr>
        <w:t>omponent:</w:t>
      </w:r>
      <w:r w:rsidR="005023C8" w:rsidRPr="00A2068E">
        <w:rPr>
          <w:rFonts w:asciiTheme="minorHAnsi" w:hAnsiTheme="minorHAnsi" w:cstheme="minorHAnsi"/>
          <w:b/>
          <w:szCs w:val="22"/>
        </w:rPr>
        <w:tab/>
        <w:t>Develop</w:t>
      </w:r>
    </w:p>
    <w:p w14:paraId="68758BB7" w14:textId="77777777" w:rsidR="0065704C" w:rsidRPr="00A2068E" w:rsidRDefault="0065704C" w:rsidP="005023C8">
      <w:pPr>
        <w:rPr>
          <w:rFonts w:asciiTheme="minorHAnsi" w:hAnsiTheme="minorHAnsi" w:cstheme="minorHAnsi"/>
          <w:sz w:val="22"/>
          <w:szCs w:val="22"/>
        </w:rPr>
      </w:pPr>
    </w:p>
    <w:p w14:paraId="007DDC54" w14:textId="77777777" w:rsidR="0065704C" w:rsidRPr="00A2068E" w:rsidRDefault="00E37C98" w:rsidP="005023C8">
      <w:pPr>
        <w:rPr>
          <w:rFonts w:asciiTheme="minorHAnsi" w:hAnsiTheme="minorHAnsi" w:cstheme="minorHAnsi"/>
          <w:sz w:val="22"/>
          <w:szCs w:val="22"/>
        </w:rPr>
      </w:pPr>
      <w:r w:rsidRPr="00A2068E">
        <w:rPr>
          <w:rFonts w:asciiTheme="minorHAnsi" w:hAnsiTheme="minorHAnsi" w:cstheme="minorHAnsi"/>
          <w:sz w:val="22"/>
          <w:szCs w:val="22"/>
        </w:rPr>
        <w:t>In this component, the focus is on the d</w:t>
      </w:r>
      <w:r w:rsidR="0065704C" w:rsidRPr="00A2068E">
        <w:rPr>
          <w:rFonts w:asciiTheme="minorHAnsi" w:hAnsiTheme="minorHAnsi" w:cstheme="minorHAnsi"/>
          <w:sz w:val="22"/>
          <w:szCs w:val="22"/>
        </w:rPr>
        <w:t>evelopment of goals, measurable objectives, strategies, institution-set standards, etc.</w:t>
      </w:r>
    </w:p>
    <w:p w14:paraId="777A24C1" w14:textId="77777777" w:rsidR="003C6270" w:rsidRPr="00A2068E" w:rsidRDefault="003C6270" w:rsidP="005023C8">
      <w:pPr>
        <w:rPr>
          <w:rFonts w:asciiTheme="minorHAnsi" w:hAnsiTheme="minorHAnsi" w:cstheme="minorHAnsi"/>
          <w:sz w:val="22"/>
          <w:szCs w:val="22"/>
        </w:rPr>
      </w:pPr>
    </w:p>
    <w:p w14:paraId="23E100B2" w14:textId="77777777" w:rsidR="005023C8" w:rsidRPr="00A2068E" w:rsidRDefault="005023C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97"/>
        <w:gridCol w:w="6959"/>
      </w:tblGrid>
      <w:tr w:rsidR="00FC133E" w:rsidRPr="00A2068E" w14:paraId="476DC95C" w14:textId="77777777" w:rsidTr="005023C8">
        <w:tc>
          <w:tcPr>
            <w:tcW w:w="1897" w:type="dxa"/>
          </w:tcPr>
          <w:p w14:paraId="09E45FFE" w14:textId="77777777" w:rsidR="00FC133E" w:rsidRPr="00A2068E" w:rsidRDefault="00FC133E" w:rsidP="00FD2BAA">
            <w:pPr>
              <w:rPr>
                <w:rFonts w:asciiTheme="minorHAnsi" w:hAnsiTheme="minorHAnsi" w:cstheme="minorHAnsi"/>
                <w:b/>
                <w:sz w:val="22"/>
                <w:szCs w:val="22"/>
              </w:rPr>
            </w:pPr>
            <w:r w:rsidRPr="00A2068E">
              <w:rPr>
                <w:rFonts w:asciiTheme="minorHAnsi" w:hAnsiTheme="minorHAnsi" w:cstheme="minorHAnsi"/>
                <w:b/>
                <w:sz w:val="22"/>
                <w:szCs w:val="22"/>
              </w:rPr>
              <w:t>SWOT</w:t>
            </w:r>
          </w:p>
        </w:tc>
        <w:tc>
          <w:tcPr>
            <w:tcW w:w="6959" w:type="dxa"/>
          </w:tcPr>
          <w:p w14:paraId="19435703" w14:textId="77777777" w:rsidR="00FC133E" w:rsidRPr="00A2068E" w:rsidRDefault="0028195C" w:rsidP="00FD2BAA">
            <w:pPr>
              <w:rPr>
                <w:rFonts w:asciiTheme="minorHAnsi" w:hAnsiTheme="minorHAnsi" w:cstheme="minorHAnsi"/>
                <w:b/>
                <w:sz w:val="22"/>
                <w:szCs w:val="22"/>
              </w:rPr>
            </w:pPr>
            <w:r w:rsidRPr="00A2068E">
              <w:rPr>
                <w:rFonts w:asciiTheme="minorHAnsi" w:hAnsiTheme="minorHAnsi" w:cstheme="minorHAnsi"/>
                <w:b/>
                <w:sz w:val="22"/>
                <w:szCs w:val="22"/>
              </w:rPr>
              <w:t xml:space="preserve">IP Model Component: </w:t>
            </w:r>
            <w:r w:rsidR="00FC133E" w:rsidRPr="00A2068E">
              <w:rPr>
                <w:rFonts w:asciiTheme="minorHAnsi" w:hAnsiTheme="minorHAnsi" w:cstheme="minorHAnsi"/>
                <w:b/>
                <w:sz w:val="22"/>
                <w:szCs w:val="22"/>
              </w:rPr>
              <w:t>Develop</w:t>
            </w:r>
          </w:p>
        </w:tc>
      </w:tr>
      <w:tr w:rsidR="00FC133E" w:rsidRPr="00A2068E" w14:paraId="6337D283" w14:textId="77777777" w:rsidTr="005023C8">
        <w:tc>
          <w:tcPr>
            <w:tcW w:w="1897" w:type="dxa"/>
          </w:tcPr>
          <w:p w14:paraId="59D29BE5"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Strengths</w:t>
            </w:r>
          </w:p>
          <w:p w14:paraId="7FB39959" w14:textId="77777777" w:rsidR="005023C8" w:rsidRPr="00A2068E" w:rsidRDefault="005023C8" w:rsidP="00FD2BAA">
            <w:pPr>
              <w:rPr>
                <w:rFonts w:asciiTheme="minorHAnsi" w:hAnsiTheme="minorHAnsi" w:cstheme="minorHAnsi"/>
                <w:sz w:val="22"/>
                <w:szCs w:val="22"/>
              </w:rPr>
            </w:pPr>
          </w:p>
          <w:p w14:paraId="280EE086" w14:textId="77777777" w:rsidR="005023C8" w:rsidRPr="00A2068E" w:rsidRDefault="005023C8" w:rsidP="00FD2BAA">
            <w:pPr>
              <w:rPr>
                <w:rFonts w:asciiTheme="minorHAnsi" w:hAnsiTheme="minorHAnsi" w:cstheme="minorHAnsi"/>
                <w:sz w:val="22"/>
                <w:szCs w:val="22"/>
              </w:rPr>
            </w:pPr>
          </w:p>
        </w:tc>
        <w:tc>
          <w:tcPr>
            <w:tcW w:w="6959" w:type="dxa"/>
          </w:tcPr>
          <w:p w14:paraId="5DC82B73" w14:textId="77777777" w:rsidR="00FC133E" w:rsidRPr="00A2068E" w:rsidRDefault="00FC133E" w:rsidP="00FD2BAA">
            <w:pPr>
              <w:rPr>
                <w:rFonts w:asciiTheme="minorHAnsi" w:hAnsiTheme="minorHAnsi" w:cstheme="minorHAnsi"/>
                <w:sz w:val="22"/>
                <w:szCs w:val="22"/>
              </w:rPr>
            </w:pPr>
          </w:p>
        </w:tc>
      </w:tr>
      <w:tr w:rsidR="00FC133E" w:rsidRPr="00A2068E" w14:paraId="59587AF2" w14:textId="77777777" w:rsidTr="005023C8">
        <w:tc>
          <w:tcPr>
            <w:tcW w:w="1897" w:type="dxa"/>
          </w:tcPr>
          <w:p w14:paraId="6F93CF77"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Weaknesses</w:t>
            </w:r>
          </w:p>
          <w:p w14:paraId="148B0D4E" w14:textId="77777777" w:rsidR="005023C8" w:rsidRPr="00A2068E" w:rsidRDefault="005023C8" w:rsidP="00FD2BAA">
            <w:pPr>
              <w:rPr>
                <w:rFonts w:asciiTheme="minorHAnsi" w:hAnsiTheme="minorHAnsi" w:cstheme="minorHAnsi"/>
                <w:sz w:val="22"/>
                <w:szCs w:val="22"/>
              </w:rPr>
            </w:pPr>
          </w:p>
          <w:p w14:paraId="358A3397" w14:textId="77777777" w:rsidR="005023C8" w:rsidRPr="00A2068E" w:rsidRDefault="005023C8" w:rsidP="00FD2BAA">
            <w:pPr>
              <w:rPr>
                <w:rFonts w:asciiTheme="minorHAnsi" w:hAnsiTheme="minorHAnsi" w:cstheme="minorHAnsi"/>
                <w:sz w:val="22"/>
                <w:szCs w:val="22"/>
              </w:rPr>
            </w:pPr>
          </w:p>
        </w:tc>
        <w:tc>
          <w:tcPr>
            <w:tcW w:w="6959" w:type="dxa"/>
          </w:tcPr>
          <w:p w14:paraId="11EA01EC" w14:textId="77777777" w:rsidR="00FC133E" w:rsidRPr="00A2068E" w:rsidRDefault="00FC133E" w:rsidP="00FD2BAA">
            <w:pPr>
              <w:rPr>
                <w:rFonts w:asciiTheme="minorHAnsi" w:hAnsiTheme="minorHAnsi" w:cstheme="minorHAnsi"/>
                <w:sz w:val="22"/>
                <w:szCs w:val="22"/>
              </w:rPr>
            </w:pPr>
          </w:p>
        </w:tc>
      </w:tr>
      <w:tr w:rsidR="00FC133E" w:rsidRPr="00A2068E" w14:paraId="37C61318" w14:textId="77777777" w:rsidTr="005023C8">
        <w:tc>
          <w:tcPr>
            <w:tcW w:w="1897" w:type="dxa"/>
          </w:tcPr>
          <w:p w14:paraId="3271894E"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Opportunities</w:t>
            </w:r>
          </w:p>
          <w:p w14:paraId="48AD44AF" w14:textId="77777777" w:rsidR="005023C8" w:rsidRPr="00A2068E" w:rsidRDefault="005023C8" w:rsidP="00FD2BAA">
            <w:pPr>
              <w:rPr>
                <w:rFonts w:asciiTheme="minorHAnsi" w:hAnsiTheme="minorHAnsi" w:cstheme="minorHAnsi"/>
                <w:sz w:val="22"/>
                <w:szCs w:val="22"/>
              </w:rPr>
            </w:pPr>
          </w:p>
          <w:p w14:paraId="3A30D520" w14:textId="77777777" w:rsidR="005023C8" w:rsidRPr="00A2068E" w:rsidRDefault="005023C8" w:rsidP="00FD2BAA">
            <w:pPr>
              <w:rPr>
                <w:rFonts w:asciiTheme="minorHAnsi" w:hAnsiTheme="minorHAnsi" w:cstheme="minorHAnsi"/>
                <w:sz w:val="22"/>
                <w:szCs w:val="22"/>
              </w:rPr>
            </w:pPr>
          </w:p>
        </w:tc>
        <w:tc>
          <w:tcPr>
            <w:tcW w:w="6959" w:type="dxa"/>
          </w:tcPr>
          <w:p w14:paraId="7E6D0782" w14:textId="77777777" w:rsidR="00FC133E" w:rsidRPr="00A2068E" w:rsidRDefault="00FC133E" w:rsidP="00FD2BAA">
            <w:pPr>
              <w:rPr>
                <w:rFonts w:asciiTheme="minorHAnsi" w:hAnsiTheme="minorHAnsi" w:cstheme="minorHAnsi"/>
                <w:sz w:val="22"/>
                <w:szCs w:val="22"/>
              </w:rPr>
            </w:pPr>
          </w:p>
        </w:tc>
      </w:tr>
      <w:tr w:rsidR="00FC133E" w:rsidRPr="00A2068E" w14:paraId="04AEDC08" w14:textId="77777777" w:rsidTr="005023C8">
        <w:tc>
          <w:tcPr>
            <w:tcW w:w="1897" w:type="dxa"/>
          </w:tcPr>
          <w:p w14:paraId="44D745C7"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Threats</w:t>
            </w:r>
          </w:p>
          <w:p w14:paraId="119CB6C4" w14:textId="77777777" w:rsidR="005023C8" w:rsidRPr="00A2068E" w:rsidRDefault="005023C8" w:rsidP="00FD2BAA">
            <w:pPr>
              <w:rPr>
                <w:rFonts w:asciiTheme="minorHAnsi" w:hAnsiTheme="minorHAnsi" w:cstheme="minorHAnsi"/>
                <w:sz w:val="22"/>
                <w:szCs w:val="22"/>
              </w:rPr>
            </w:pPr>
          </w:p>
          <w:p w14:paraId="441C3E04" w14:textId="77777777" w:rsidR="005023C8" w:rsidRPr="00A2068E" w:rsidRDefault="005023C8" w:rsidP="00FD2BAA">
            <w:pPr>
              <w:rPr>
                <w:rFonts w:asciiTheme="minorHAnsi" w:hAnsiTheme="minorHAnsi" w:cstheme="minorHAnsi"/>
                <w:sz w:val="22"/>
                <w:szCs w:val="22"/>
              </w:rPr>
            </w:pPr>
          </w:p>
        </w:tc>
        <w:tc>
          <w:tcPr>
            <w:tcW w:w="6959" w:type="dxa"/>
          </w:tcPr>
          <w:p w14:paraId="0A83FDDE" w14:textId="77777777" w:rsidR="00FC133E" w:rsidRPr="00A2068E" w:rsidRDefault="00FC133E" w:rsidP="00FD2BAA">
            <w:pPr>
              <w:rPr>
                <w:rFonts w:asciiTheme="minorHAnsi" w:hAnsiTheme="minorHAnsi" w:cstheme="minorHAnsi"/>
                <w:sz w:val="22"/>
                <w:szCs w:val="22"/>
              </w:rPr>
            </w:pPr>
          </w:p>
        </w:tc>
      </w:tr>
    </w:tbl>
    <w:p w14:paraId="433BE317" w14:textId="77777777" w:rsidR="00FC133E" w:rsidRPr="00A2068E" w:rsidRDefault="00FC133E">
      <w:pPr>
        <w:rPr>
          <w:rFonts w:asciiTheme="minorHAnsi" w:hAnsiTheme="minorHAnsi" w:cstheme="minorHAnsi"/>
          <w:sz w:val="22"/>
          <w:szCs w:val="22"/>
        </w:rPr>
      </w:pPr>
    </w:p>
    <w:p w14:paraId="6B83CE6E" w14:textId="77777777" w:rsidR="00D27873" w:rsidRPr="00A2068E" w:rsidRDefault="00D27873" w:rsidP="00D27873">
      <w:pPr>
        <w:rPr>
          <w:rFonts w:asciiTheme="minorHAnsi" w:hAnsiTheme="minorHAnsi" w:cstheme="minorHAnsi"/>
          <w:sz w:val="22"/>
          <w:szCs w:val="22"/>
        </w:rPr>
      </w:pPr>
    </w:p>
    <w:p w14:paraId="3A935370" w14:textId="77777777" w:rsidR="00D27873" w:rsidRPr="00A2068E" w:rsidRDefault="00D27873" w:rsidP="00D27873">
      <w:pPr>
        <w:rPr>
          <w:rFonts w:asciiTheme="minorHAnsi" w:hAnsiTheme="minorHAnsi" w:cstheme="minorHAnsi"/>
          <w:sz w:val="22"/>
          <w:szCs w:val="22"/>
        </w:rPr>
      </w:pPr>
      <w:r w:rsidRPr="00A2068E">
        <w:rPr>
          <w:rFonts w:asciiTheme="minorHAnsi" w:hAnsiTheme="minorHAnsi" w:cstheme="minorHAnsi"/>
          <w:sz w:val="22"/>
          <w:szCs w:val="22"/>
        </w:rPr>
        <w:t>EXAMPLE:</w:t>
      </w:r>
    </w:p>
    <w:p w14:paraId="40F4C4BB" w14:textId="77777777" w:rsidR="00D27873" w:rsidRPr="00A2068E" w:rsidRDefault="00D27873" w:rsidP="00D2787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83"/>
        <w:gridCol w:w="6973"/>
      </w:tblGrid>
      <w:tr w:rsidR="00D27873" w:rsidRPr="00A2068E" w14:paraId="73979642" w14:textId="77777777" w:rsidTr="00EE4BCE">
        <w:tc>
          <w:tcPr>
            <w:tcW w:w="1883" w:type="dxa"/>
          </w:tcPr>
          <w:p w14:paraId="092C19FF" w14:textId="77777777" w:rsidR="00D27873" w:rsidRPr="00A2068E" w:rsidRDefault="00D27873" w:rsidP="00EE4BCE">
            <w:pPr>
              <w:rPr>
                <w:rFonts w:asciiTheme="minorHAnsi" w:hAnsiTheme="minorHAnsi" w:cstheme="minorHAnsi"/>
                <w:b/>
                <w:sz w:val="22"/>
                <w:szCs w:val="22"/>
              </w:rPr>
            </w:pPr>
            <w:r w:rsidRPr="00A2068E">
              <w:rPr>
                <w:rFonts w:asciiTheme="minorHAnsi" w:hAnsiTheme="minorHAnsi" w:cstheme="minorHAnsi"/>
                <w:b/>
                <w:sz w:val="22"/>
                <w:szCs w:val="22"/>
              </w:rPr>
              <w:t>SWOT</w:t>
            </w:r>
          </w:p>
        </w:tc>
        <w:tc>
          <w:tcPr>
            <w:tcW w:w="6973" w:type="dxa"/>
          </w:tcPr>
          <w:p w14:paraId="7BEDF9DD" w14:textId="77777777" w:rsidR="00D27873" w:rsidRPr="00A2068E" w:rsidRDefault="00D27873" w:rsidP="00D27873">
            <w:pPr>
              <w:rPr>
                <w:rFonts w:asciiTheme="minorHAnsi" w:hAnsiTheme="minorHAnsi" w:cstheme="minorHAnsi"/>
                <w:b/>
                <w:sz w:val="22"/>
                <w:szCs w:val="22"/>
              </w:rPr>
            </w:pPr>
            <w:r w:rsidRPr="00A2068E">
              <w:rPr>
                <w:rFonts w:asciiTheme="minorHAnsi" w:hAnsiTheme="minorHAnsi" w:cstheme="minorHAnsi"/>
                <w:b/>
                <w:sz w:val="22"/>
                <w:szCs w:val="22"/>
              </w:rPr>
              <w:t>IP Model Component: Develop</w:t>
            </w:r>
          </w:p>
        </w:tc>
      </w:tr>
      <w:tr w:rsidR="00D27873" w:rsidRPr="00A2068E" w14:paraId="45108D71" w14:textId="77777777" w:rsidTr="00EE4BCE">
        <w:tc>
          <w:tcPr>
            <w:tcW w:w="1883" w:type="dxa"/>
          </w:tcPr>
          <w:p w14:paraId="196C4F4D" w14:textId="77777777" w:rsidR="00D27873" w:rsidRPr="00A2068E" w:rsidRDefault="00D27873" w:rsidP="00EE4BCE">
            <w:pPr>
              <w:rPr>
                <w:rFonts w:asciiTheme="minorHAnsi" w:hAnsiTheme="minorHAnsi" w:cstheme="minorHAnsi"/>
                <w:sz w:val="22"/>
                <w:szCs w:val="22"/>
              </w:rPr>
            </w:pPr>
            <w:r w:rsidRPr="00A2068E">
              <w:rPr>
                <w:rFonts w:asciiTheme="minorHAnsi" w:hAnsiTheme="minorHAnsi" w:cstheme="minorHAnsi"/>
                <w:sz w:val="22"/>
                <w:szCs w:val="22"/>
              </w:rPr>
              <w:t>Strengths</w:t>
            </w:r>
          </w:p>
        </w:tc>
        <w:tc>
          <w:tcPr>
            <w:tcW w:w="6973" w:type="dxa"/>
          </w:tcPr>
          <w:p w14:paraId="6B2AF10C" w14:textId="77777777" w:rsidR="00D27873" w:rsidRPr="00A2068E" w:rsidRDefault="006C151B" w:rsidP="00EE4BCE">
            <w:pPr>
              <w:rPr>
                <w:rFonts w:asciiTheme="minorHAnsi" w:hAnsiTheme="minorHAnsi" w:cstheme="minorHAnsi"/>
                <w:sz w:val="22"/>
                <w:szCs w:val="22"/>
              </w:rPr>
            </w:pPr>
            <w:r w:rsidRPr="00A2068E">
              <w:rPr>
                <w:rFonts w:asciiTheme="minorHAnsi" w:hAnsiTheme="minorHAnsi" w:cstheme="minorHAnsi"/>
                <w:sz w:val="22"/>
                <w:szCs w:val="22"/>
              </w:rPr>
              <w:t>Many people were involved in the development of the plan.  A concerted effort to get more participation from faculty and staff was successful.</w:t>
            </w:r>
          </w:p>
          <w:p w14:paraId="696E3C6A" w14:textId="77777777" w:rsidR="00D27873" w:rsidRPr="00A2068E" w:rsidRDefault="00D27873" w:rsidP="00EE4BCE">
            <w:pPr>
              <w:rPr>
                <w:rFonts w:asciiTheme="minorHAnsi" w:hAnsiTheme="minorHAnsi" w:cstheme="minorHAnsi"/>
                <w:sz w:val="22"/>
                <w:szCs w:val="22"/>
              </w:rPr>
            </w:pPr>
          </w:p>
        </w:tc>
      </w:tr>
      <w:tr w:rsidR="00D27873" w:rsidRPr="00A2068E" w14:paraId="7C08A372" w14:textId="77777777" w:rsidTr="00EE4BCE">
        <w:tc>
          <w:tcPr>
            <w:tcW w:w="1883" w:type="dxa"/>
          </w:tcPr>
          <w:p w14:paraId="270F0736" w14:textId="77777777" w:rsidR="00D27873" w:rsidRPr="00A2068E" w:rsidRDefault="00D27873" w:rsidP="00EE4BCE">
            <w:pPr>
              <w:rPr>
                <w:rFonts w:asciiTheme="minorHAnsi" w:hAnsiTheme="minorHAnsi" w:cstheme="minorHAnsi"/>
                <w:sz w:val="22"/>
                <w:szCs w:val="22"/>
              </w:rPr>
            </w:pPr>
            <w:r w:rsidRPr="00A2068E">
              <w:rPr>
                <w:rFonts w:asciiTheme="minorHAnsi" w:hAnsiTheme="minorHAnsi" w:cstheme="minorHAnsi"/>
                <w:sz w:val="22"/>
                <w:szCs w:val="22"/>
              </w:rPr>
              <w:t>Weaknesses</w:t>
            </w:r>
          </w:p>
        </w:tc>
        <w:tc>
          <w:tcPr>
            <w:tcW w:w="6973" w:type="dxa"/>
          </w:tcPr>
          <w:p w14:paraId="06947052" w14:textId="77777777" w:rsidR="00D27873" w:rsidRPr="00A2068E" w:rsidRDefault="00D27873" w:rsidP="00D27873">
            <w:pPr>
              <w:rPr>
                <w:rFonts w:asciiTheme="minorHAnsi" w:hAnsiTheme="minorHAnsi" w:cstheme="minorHAnsi"/>
                <w:sz w:val="22"/>
                <w:szCs w:val="22"/>
              </w:rPr>
            </w:pPr>
            <w:r w:rsidRPr="00A2068E">
              <w:rPr>
                <w:rFonts w:asciiTheme="minorHAnsi" w:hAnsiTheme="minorHAnsi" w:cstheme="minorHAnsi"/>
                <w:sz w:val="22"/>
                <w:szCs w:val="22"/>
              </w:rPr>
              <w:t xml:space="preserve">There </w:t>
            </w:r>
            <w:r w:rsidR="0020203E">
              <w:rPr>
                <w:rFonts w:asciiTheme="minorHAnsi" w:hAnsiTheme="minorHAnsi" w:cstheme="minorHAnsi"/>
                <w:sz w:val="22"/>
                <w:szCs w:val="22"/>
              </w:rPr>
              <w:t>is</w:t>
            </w:r>
            <w:r w:rsidRPr="00A2068E">
              <w:rPr>
                <w:rFonts w:asciiTheme="minorHAnsi" w:hAnsiTheme="minorHAnsi" w:cstheme="minorHAnsi"/>
                <w:sz w:val="22"/>
                <w:szCs w:val="22"/>
              </w:rPr>
              <w:t xml:space="preserve"> some concern that the goals and targets set are too lofty and we are setting up ourselves to fail</w:t>
            </w:r>
          </w:p>
          <w:p w14:paraId="07A5BB21" w14:textId="77777777" w:rsidR="00D27873" w:rsidRPr="00A2068E" w:rsidRDefault="00D27873" w:rsidP="00D27873">
            <w:pPr>
              <w:rPr>
                <w:rFonts w:asciiTheme="minorHAnsi" w:hAnsiTheme="minorHAnsi" w:cstheme="minorHAnsi"/>
                <w:sz w:val="22"/>
                <w:szCs w:val="22"/>
              </w:rPr>
            </w:pPr>
          </w:p>
        </w:tc>
      </w:tr>
      <w:tr w:rsidR="00D27873" w:rsidRPr="00A2068E" w14:paraId="53A95A4D" w14:textId="77777777" w:rsidTr="00EE4BCE">
        <w:tc>
          <w:tcPr>
            <w:tcW w:w="1883" w:type="dxa"/>
          </w:tcPr>
          <w:p w14:paraId="72735109" w14:textId="77777777" w:rsidR="00D27873" w:rsidRPr="00A2068E" w:rsidRDefault="00D27873" w:rsidP="00EE4BCE">
            <w:pPr>
              <w:rPr>
                <w:rFonts w:asciiTheme="minorHAnsi" w:hAnsiTheme="minorHAnsi" w:cstheme="minorHAnsi"/>
                <w:sz w:val="22"/>
                <w:szCs w:val="22"/>
              </w:rPr>
            </w:pPr>
            <w:r w:rsidRPr="00A2068E">
              <w:rPr>
                <w:rFonts w:asciiTheme="minorHAnsi" w:hAnsiTheme="minorHAnsi" w:cstheme="minorHAnsi"/>
                <w:sz w:val="22"/>
                <w:szCs w:val="22"/>
              </w:rPr>
              <w:t>Opportunities</w:t>
            </w:r>
          </w:p>
        </w:tc>
        <w:tc>
          <w:tcPr>
            <w:tcW w:w="6973" w:type="dxa"/>
          </w:tcPr>
          <w:p w14:paraId="4CF8B397" w14:textId="77777777" w:rsidR="00D27873" w:rsidRPr="00A2068E" w:rsidRDefault="00D27873" w:rsidP="00EE4BCE">
            <w:pPr>
              <w:rPr>
                <w:rFonts w:asciiTheme="minorHAnsi" w:hAnsiTheme="minorHAnsi" w:cstheme="minorHAnsi"/>
                <w:sz w:val="22"/>
                <w:szCs w:val="22"/>
              </w:rPr>
            </w:pPr>
            <w:r w:rsidRPr="00A2068E">
              <w:rPr>
                <w:rFonts w:asciiTheme="minorHAnsi" w:hAnsiTheme="minorHAnsi" w:cstheme="minorHAnsi"/>
                <w:sz w:val="22"/>
                <w:szCs w:val="22"/>
              </w:rPr>
              <w:t>New funding opportunities (XYZ grants, ABC Funds) have become available that w</w:t>
            </w:r>
            <w:r w:rsidR="006C151B" w:rsidRPr="00A2068E">
              <w:rPr>
                <w:rFonts w:asciiTheme="minorHAnsi" w:hAnsiTheme="minorHAnsi" w:cstheme="minorHAnsi"/>
                <w:sz w:val="22"/>
                <w:szCs w:val="22"/>
              </w:rPr>
              <w:t>ill greatly help to support the implementation of these goals.</w:t>
            </w:r>
          </w:p>
          <w:p w14:paraId="7C0E824A" w14:textId="77777777" w:rsidR="00D27873" w:rsidRPr="00A2068E" w:rsidRDefault="00D27873" w:rsidP="00EE4BCE">
            <w:pPr>
              <w:rPr>
                <w:rFonts w:asciiTheme="minorHAnsi" w:hAnsiTheme="minorHAnsi" w:cstheme="minorHAnsi"/>
                <w:sz w:val="22"/>
                <w:szCs w:val="22"/>
              </w:rPr>
            </w:pPr>
          </w:p>
        </w:tc>
      </w:tr>
      <w:tr w:rsidR="00D27873" w:rsidRPr="00A2068E" w14:paraId="00CF7688" w14:textId="77777777" w:rsidTr="00EE4BCE">
        <w:tc>
          <w:tcPr>
            <w:tcW w:w="1883" w:type="dxa"/>
          </w:tcPr>
          <w:p w14:paraId="22FA1AE9" w14:textId="77777777" w:rsidR="00D27873" w:rsidRPr="00A2068E" w:rsidRDefault="00D27873" w:rsidP="00EE4BCE">
            <w:pPr>
              <w:rPr>
                <w:rFonts w:asciiTheme="minorHAnsi" w:hAnsiTheme="minorHAnsi" w:cstheme="minorHAnsi"/>
                <w:sz w:val="22"/>
                <w:szCs w:val="22"/>
              </w:rPr>
            </w:pPr>
            <w:r w:rsidRPr="00A2068E">
              <w:rPr>
                <w:rFonts w:asciiTheme="minorHAnsi" w:hAnsiTheme="minorHAnsi" w:cstheme="minorHAnsi"/>
                <w:sz w:val="22"/>
                <w:szCs w:val="22"/>
              </w:rPr>
              <w:t>Threats</w:t>
            </w:r>
          </w:p>
        </w:tc>
        <w:tc>
          <w:tcPr>
            <w:tcW w:w="6973" w:type="dxa"/>
          </w:tcPr>
          <w:p w14:paraId="6FE71570" w14:textId="77777777" w:rsidR="00D27873" w:rsidRPr="00A2068E" w:rsidRDefault="006C151B" w:rsidP="00EE4BCE">
            <w:pPr>
              <w:rPr>
                <w:rFonts w:asciiTheme="minorHAnsi" w:hAnsiTheme="minorHAnsi" w:cstheme="minorHAnsi"/>
                <w:sz w:val="22"/>
                <w:szCs w:val="22"/>
              </w:rPr>
            </w:pPr>
            <w:r w:rsidRPr="00A2068E">
              <w:rPr>
                <w:rFonts w:asciiTheme="minorHAnsi" w:hAnsiTheme="minorHAnsi" w:cstheme="minorHAnsi"/>
                <w:sz w:val="22"/>
                <w:szCs w:val="22"/>
              </w:rPr>
              <w:t>The System Office is in the process of developing new definitions for certain metrics, as well as setting new targets, which might impact us. We might have to review and possibly revise our targets to align with these.</w:t>
            </w:r>
          </w:p>
          <w:p w14:paraId="0F2E5DC1" w14:textId="77777777" w:rsidR="00D27873" w:rsidRPr="00A2068E" w:rsidRDefault="00D27873" w:rsidP="00EE4BCE">
            <w:pPr>
              <w:rPr>
                <w:rFonts w:asciiTheme="minorHAnsi" w:hAnsiTheme="minorHAnsi" w:cstheme="minorHAnsi"/>
                <w:sz w:val="22"/>
                <w:szCs w:val="22"/>
              </w:rPr>
            </w:pPr>
          </w:p>
        </w:tc>
      </w:tr>
    </w:tbl>
    <w:p w14:paraId="3202E279" w14:textId="77777777" w:rsidR="00A2068E" w:rsidRPr="00A2068E" w:rsidRDefault="00A2068E">
      <w:pPr>
        <w:rPr>
          <w:rFonts w:asciiTheme="minorHAnsi" w:hAnsiTheme="minorHAnsi" w:cstheme="minorHAnsi"/>
          <w:sz w:val="22"/>
          <w:szCs w:val="22"/>
          <w:highlight w:val="yellow"/>
        </w:rPr>
      </w:pPr>
    </w:p>
    <w:p w14:paraId="33B71619" w14:textId="77777777" w:rsidR="00A2068E" w:rsidRPr="00A2068E" w:rsidRDefault="00A2068E" w:rsidP="00A2068E">
      <w:pPr>
        <w:rPr>
          <w:rFonts w:asciiTheme="minorHAnsi" w:hAnsiTheme="minorHAnsi" w:cstheme="minorHAnsi"/>
          <w:sz w:val="22"/>
          <w:szCs w:val="22"/>
        </w:rPr>
      </w:pPr>
      <w:r w:rsidRPr="00A2068E">
        <w:rPr>
          <w:rFonts w:asciiTheme="minorHAnsi" w:hAnsiTheme="minorHAnsi" w:cstheme="minorHAnsi"/>
          <w:sz w:val="22"/>
          <w:szCs w:val="22"/>
        </w:rPr>
        <w:t>Recommendations for next planning cycle: consult with IRP sooner in the process to help committee set targets</w:t>
      </w:r>
      <w:r w:rsidRPr="00A2068E">
        <w:rPr>
          <w:rFonts w:asciiTheme="minorHAnsi" w:hAnsiTheme="minorHAnsi" w:cstheme="minorHAnsi"/>
          <w:sz w:val="22"/>
          <w:szCs w:val="22"/>
        </w:rPr>
        <w:br w:type="page"/>
      </w:r>
    </w:p>
    <w:p w14:paraId="11D78FC5" w14:textId="6D007E08" w:rsidR="0065704C" w:rsidRPr="00A2068E" w:rsidRDefault="006909AD" w:rsidP="0065704C">
      <w:pPr>
        <w:tabs>
          <w:tab w:val="left" w:pos="720"/>
          <w:tab w:val="left" w:pos="1440"/>
          <w:tab w:val="left" w:pos="2160"/>
          <w:tab w:val="left" w:pos="2880"/>
          <w:tab w:val="left" w:pos="3600"/>
          <w:tab w:val="left" w:pos="4442"/>
        </w:tabs>
        <w:rPr>
          <w:rFonts w:asciiTheme="minorHAnsi" w:hAnsiTheme="minorHAnsi" w:cstheme="minorHAnsi"/>
          <w:b/>
          <w:szCs w:val="22"/>
        </w:rPr>
      </w:pPr>
      <w:r>
        <w:rPr>
          <w:rFonts w:asciiTheme="minorHAnsi" w:hAnsiTheme="minorHAnsi" w:cstheme="minorHAnsi"/>
          <w:b/>
          <w:szCs w:val="22"/>
        </w:rPr>
        <w:lastRenderedPageBreak/>
        <w:t>IP Model C</w:t>
      </w:r>
      <w:r w:rsidR="00AC1079" w:rsidRPr="00A2068E">
        <w:rPr>
          <w:rFonts w:asciiTheme="minorHAnsi" w:hAnsiTheme="minorHAnsi" w:cstheme="minorHAnsi"/>
          <w:b/>
          <w:szCs w:val="22"/>
        </w:rPr>
        <w:t>omponent:</w:t>
      </w:r>
      <w:r w:rsidR="005023C8" w:rsidRPr="00A2068E">
        <w:rPr>
          <w:rFonts w:asciiTheme="minorHAnsi" w:hAnsiTheme="minorHAnsi" w:cstheme="minorHAnsi"/>
          <w:b/>
          <w:szCs w:val="22"/>
        </w:rPr>
        <w:tab/>
        <w:t>Implement</w:t>
      </w:r>
    </w:p>
    <w:p w14:paraId="15B329C2" w14:textId="77777777" w:rsidR="0065704C" w:rsidRPr="00A2068E" w:rsidRDefault="0065704C" w:rsidP="0065704C">
      <w:pPr>
        <w:rPr>
          <w:rFonts w:asciiTheme="minorHAnsi" w:hAnsiTheme="minorHAnsi" w:cstheme="minorHAnsi"/>
          <w:sz w:val="22"/>
          <w:szCs w:val="22"/>
        </w:rPr>
      </w:pPr>
    </w:p>
    <w:p w14:paraId="1555C79E" w14:textId="77777777" w:rsidR="0065704C" w:rsidRPr="00A2068E" w:rsidRDefault="0065704C" w:rsidP="0065704C">
      <w:pPr>
        <w:rPr>
          <w:rFonts w:asciiTheme="minorHAnsi" w:hAnsiTheme="minorHAnsi" w:cstheme="minorHAnsi"/>
          <w:sz w:val="22"/>
          <w:szCs w:val="22"/>
        </w:rPr>
      </w:pPr>
      <w:r w:rsidRPr="00A2068E">
        <w:rPr>
          <w:rFonts w:asciiTheme="minorHAnsi" w:hAnsiTheme="minorHAnsi" w:cstheme="minorHAnsi"/>
          <w:sz w:val="22"/>
          <w:szCs w:val="22"/>
        </w:rPr>
        <w:t>This is the time for action, when the goals, objectives and strategies of the plan are operationalized.</w:t>
      </w:r>
    </w:p>
    <w:p w14:paraId="16D7A2D9" w14:textId="77777777" w:rsidR="005023C8" w:rsidRPr="00A2068E" w:rsidRDefault="0065704C" w:rsidP="0065704C">
      <w:pPr>
        <w:tabs>
          <w:tab w:val="left" w:pos="720"/>
          <w:tab w:val="left" w:pos="1440"/>
          <w:tab w:val="left" w:pos="2160"/>
          <w:tab w:val="left" w:pos="2880"/>
          <w:tab w:val="left" w:pos="3600"/>
        </w:tabs>
        <w:rPr>
          <w:rFonts w:asciiTheme="minorHAnsi" w:hAnsiTheme="minorHAnsi" w:cstheme="minorHAnsi"/>
          <w:sz w:val="22"/>
          <w:szCs w:val="22"/>
        </w:rPr>
      </w:pPr>
      <w:r w:rsidRPr="00A2068E">
        <w:rPr>
          <w:rFonts w:asciiTheme="minorHAnsi" w:hAnsiTheme="minorHAnsi" w:cstheme="minorHAnsi"/>
          <w:sz w:val="22"/>
          <w:szCs w:val="22"/>
        </w:rPr>
        <w:tab/>
      </w:r>
    </w:p>
    <w:p w14:paraId="698F21A1" w14:textId="77777777" w:rsidR="005023C8" w:rsidRPr="00A2068E" w:rsidRDefault="005023C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83"/>
        <w:gridCol w:w="6973"/>
      </w:tblGrid>
      <w:tr w:rsidR="005023C8" w:rsidRPr="00A2068E" w14:paraId="59DAD08B" w14:textId="77777777" w:rsidTr="00EE4BCE">
        <w:tc>
          <w:tcPr>
            <w:tcW w:w="1883" w:type="dxa"/>
          </w:tcPr>
          <w:p w14:paraId="330A07ED" w14:textId="77777777" w:rsidR="005023C8" w:rsidRPr="00A2068E" w:rsidRDefault="005023C8" w:rsidP="00EE4BCE">
            <w:pPr>
              <w:rPr>
                <w:rFonts w:asciiTheme="minorHAnsi" w:hAnsiTheme="minorHAnsi" w:cstheme="minorHAnsi"/>
                <w:b/>
                <w:sz w:val="22"/>
                <w:szCs w:val="22"/>
              </w:rPr>
            </w:pPr>
            <w:r w:rsidRPr="00A2068E">
              <w:rPr>
                <w:rFonts w:asciiTheme="minorHAnsi" w:hAnsiTheme="minorHAnsi" w:cstheme="minorHAnsi"/>
                <w:b/>
                <w:sz w:val="22"/>
                <w:szCs w:val="22"/>
              </w:rPr>
              <w:t>SWOT</w:t>
            </w:r>
          </w:p>
        </w:tc>
        <w:tc>
          <w:tcPr>
            <w:tcW w:w="6973" w:type="dxa"/>
          </w:tcPr>
          <w:p w14:paraId="22DED695" w14:textId="77777777" w:rsidR="005023C8" w:rsidRPr="00A2068E" w:rsidRDefault="0028195C" w:rsidP="00EE4BCE">
            <w:pPr>
              <w:rPr>
                <w:rFonts w:asciiTheme="minorHAnsi" w:hAnsiTheme="minorHAnsi" w:cstheme="minorHAnsi"/>
                <w:b/>
                <w:sz w:val="22"/>
                <w:szCs w:val="22"/>
              </w:rPr>
            </w:pPr>
            <w:r w:rsidRPr="00A2068E">
              <w:rPr>
                <w:rFonts w:asciiTheme="minorHAnsi" w:hAnsiTheme="minorHAnsi" w:cstheme="minorHAnsi"/>
                <w:b/>
                <w:sz w:val="22"/>
                <w:szCs w:val="22"/>
              </w:rPr>
              <w:t xml:space="preserve">IP Model Component: </w:t>
            </w:r>
            <w:r w:rsidR="005023C8" w:rsidRPr="00A2068E">
              <w:rPr>
                <w:rFonts w:asciiTheme="minorHAnsi" w:hAnsiTheme="minorHAnsi" w:cstheme="minorHAnsi"/>
                <w:b/>
                <w:sz w:val="22"/>
                <w:szCs w:val="22"/>
              </w:rPr>
              <w:t>Implement</w:t>
            </w:r>
          </w:p>
        </w:tc>
      </w:tr>
      <w:tr w:rsidR="005023C8" w:rsidRPr="00A2068E" w14:paraId="2AAEE1D8" w14:textId="77777777" w:rsidTr="00EE4BCE">
        <w:tc>
          <w:tcPr>
            <w:tcW w:w="1883" w:type="dxa"/>
          </w:tcPr>
          <w:p w14:paraId="3A7F4A19" w14:textId="77777777" w:rsidR="005023C8" w:rsidRPr="00A2068E" w:rsidRDefault="005023C8" w:rsidP="00EE4BCE">
            <w:pPr>
              <w:rPr>
                <w:rFonts w:asciiTheme="minorHAnsi" w:hAnsiTheme="minorHAnsi" w:cstheme="minorHAnsi"/>
                <w:sz w:val="22"/>
                <w:szCs w:val="22"/>
              </w:rPr>
            </w:pPr>
            <w:r w:rsidRPr="00A2068E">
              <w:rPr>
                <w:rFonts w:asciiTheme="minorHAnsi" w:hAnsiTheme="minorHAnsi" w:cstheme="minorHAnsi"/>
                <w:sz w:val="22"/>
                <w:szCs w:val="22"/>
              </w:rPr>
              <w:t>Strengths</w:t>
            </w:r>
          </w:p>
          <w:p w14:paraId="404A869C" w14:textId="77777777" w:rsidR="005023C8" w:rsidRPr="00A2068E" w:rsidRDefault="005023C8" w:rsidP="00EE4BCE">
            <w:pPr>
              <w:rPr>
                <w:rFonts w:asciiTheme="minorHAnsi" w:hAnsiTheme="minorHAnsi" w:cstheme="minorHAnsi"/>
                <w:sz w:val="22"/>
                <w:szCs w:val="22"/>
              </w:rPr>
            </w:pPr>
          </w:p>
          <w:p w14:paraId="061AED3C" w14:textId="77777777" w:rsidR="005023C8" w:rsidRPr="00A2068E" w:rsidRDefault="005023C8" w:rsidP="00EE4BCE">
            <w:pPr>
              <w:rPr>
                <w:rFonts w:asciiTheme="minorHAnsi" w:hAnsiTheme="minorHAnsi" w:cstheme="minorHAnsi"/>
                <w:sz w:val="22"/>
                <w:szCs w:val="22"/>
              </w:rPr>
            </w:pPr>
          </w:p>
        </w:tc>
        <w:tc>
          <w:tcPr>
            <w:tcW w:w="6973" w:type="dxa"/>
          </w:tcPr>
          <w:p w14:paraId="520BD31D" w14:textId="77777777" w:rsidR="005023C8" w:rsidRPr="00A2068E" w:rsidRDefault="005023C8" w:rsidP="00EE4BCE">
            <w:pPr>
              <w:rPr>
                <w:rFonts w:asciiTheme="minorHAnsi" w:hAnsiTheme="minorHAnsi" w:cstheme="minorHAnsi"/>
                <w:sz w:val="22"/>
                <w:szCs w:val="22"/>
              </w:rPr>
            </w:pPr>
          </w:p>
        </w:tc>
      </w:tr>
      <w:tr w:rsidR="005023C8" w:rsidRPr="00A2068E" w14:paraId="5D413B4E" w14:textId="77777777" w:rsidTr="00EE4BCE">
        <w:tc>
          <w:tcPr>
            <w:tcW w:w="1883" w:type="dxa"/>
          </w:tcPr>
          <w:p w14:paraId="121ADAF0" w14:textId="77777777" w:rsidR="005023C8" w:rsidRPr="00A2068E" w:rsidRDefault="005023C8" w:rsidP="00EE4BCE">
            <w:pPr>
              <w:rPr>
                <w:rFonts w:asciiTheme="minorHAnsi" w:hAnsiTheme="minorHAnsi" w:cstheme="minorHAnsi"/>
                <w:sz w:val="22"/>
                <w:szCs w:val="22"/>
              </w:rPr>
            </w:pPr>
            <w:r w:rsidRPr="00A2068E">
              <w:rPr>
                <w:rFonts w:asciiTheme="minorHAnsi" w:hAnsiTheme="minorHAnsi" w:cstheme="minorHAnsi"/>
                <w:sz w:val="22"/>
                <w:szCs w:val="22"/>
              </w:rPr>
              <w:t>Weaknesses</w:t>
            </w:r>
          </w:p>
          <w:p w14:paraId="2B4DD6E5" w14:textId="77777777" w:rsidR="005023C8" w:rsidRPr="00A2068E" w:rsidRDefault="005023C8" w:rsidP="00EE4BCE">
            <w:pPr>
              <w:rPr>
                <w:rFonts w:asciiTheme="minorHAnsi" w:hAnsiTheme="minorHAnsi" w:cstheme="minorHAnsi"/>
                <w:sz w:val="22"/>
                <w:szCs w:val="22"/>
              </w:rPr>
            </w:pPr>
          </w:p>
          <w:p w14:paraId="6439E163" w14:textId="77777777" w:rsidR="005023C8" w:rsidRPr="00A2068E" w:rsidRDefault="005023C8" w:rsidP="00EE4BCE">
            <w:pPr>
              <w:rPr>
                <w:rFonts w:asciiTheme="minorHAnsi" w:hAnsiTheme="minorHAnsi" w:cstheme="minorHAnsi"/>
                <w:sz w:val="22"/>
                <w:szCs w:val="22"/>
              </w:rPr>
            </w:pPr>
          </w:p>
        </w:tc>
        <w:tc>
          <w:tcPr>
            <w:tcW w:w="6973" w:type="dxa"/>
          </w:tcPr>
          <w:p w14:paraId="1B8876C6" w14:textId="77777777" w:rsidR="005023C8" w:rsidRPr="00A2068E" w:rsidRDefault="005023C8" w:rsidP="00EE4BCE">
            <w:pPr>
              <w:rPr>
                <w:rFonts w:asciiTheme="minorHAnsi" w:hAnsiTheme="minorHAnsi" w:cstheme="minorHAnsi"/>
                <w:sz w:val="22"/>
                <w:szCs w:val="22"/>
              </w:rPr>
            </w:pPr>
          </w:p>
        </w:tc>
      </w:tr>
      <w:tr w:rsidR="005023C8" w:rsidRPr="00A2068E" w14:paraId="555AE85E" w14:textId="77777777" w:rsidTr="00EE4BCE">
        <w:tc>
          <w:tcPr>
            <w:tcW w:w="1883" w:type="dxa"/>
          </w:tcPr>
          <w:p w14:paraId="2A8D1413" w14:textId="77777777" w:rsidR="005023C8" w:rsidRPr="00A2068E" w:rsidRDefault="005023C8" w:rsidP="00EE4BCE">
            <w:pPr>
              <w:rPr>
                <w:rFonts w:asciiTheme="minorHAnsi" w:hAnsiTheme="minorHAnsi" w:cstheme="minorHAnsi"/>
                <w:sz w:val="22"/>
                <w:szCs w:val="22"/>
              </w:rPr>
            </w:pPr>
            <w:r w:rsidRPr="00A2068E">
              <w:rPr>
                <w:rFonts w:asciiTheme="minorHAnsi" w:hAnsiTheme="minorHAnsi" w:cstheme="minorHAnsi"/>
                <w:sz w:val="22"/>
                <w:szCs w:val="22"/>
              </w:rPr>
              <w:t>Opportunities</w:t>
            </w:r>
          </w:p>
          <w:p w14:paraId="0147F698" w14:textId="77777777" w:rsidR="005023C8" w:rsidRPr="00A2068E" w:rsidRDefault="005023C8" w:rsidP="00EE4BCE">
            <w:pPr>
              <w:rPr>
                <w:rFonts w:asciiTheme="minorHAnsi" w:hAnsiTheme="minorHAnsi" w:cstheme="minorHAnsi"/>
                <w:sz w:val="22"/>
                <w:szCs w:val="22"/>
              </w:rPr>
            </w:pPr>
          </w:p>
          <w:p w14:paraId="40CBE8F4" w14:textId="77777777" w:rsidR="005023C8" w:rsidRPr="00A2068E" w:rsidRDefault="005023C8" w:rsidP="00EE4BCE">
            <w:pPr>
              <w:rPr>
                <w:rFonts w:asciiTheme="minorHAnsi" w:hAnsiTheme="minorHAnsi" w:cstheme="minorHAnsi"/>
                <w:sz w:val="22"/>
                <w:szCs w:val="22"/>
              </w:rPr>
            </w:pPr>
          </w:p>
        </w:tc>
        <w:tc>
          <w:tcPr>
            <w:tcW w:w="6973" w:type="dxa"/>
          </w:tcPr>
          <w:p w14:paraId="69B4BA45" w14:textId="77777777" w:rsidR="005023C8" w:rsidRPr="00A2068E" w:rsidRDefault="005023C8" w:rsidP="00EE4BCE">
            <w:pPr>
              <w:rPr>
                <w:rFonts w:asciiTheme="minorHAnsi" w:hAnsiTheme="minorHAnsi" w:cstheme="minorHAnsi"/>
                <w:sz w:val="22"/>
                <w:szCs w:val="22"/>
              </w:rPr>
            </w:pPr>
          </w:p>
        </w:tc>
      </w:tr>
      <w:tr w:rsidR="005023C8" w:rsidRPr="00A2068E" w14:paraId="52EF7301" w14:textId="77777777" w:rsidTr="00EE4BCE">
        <w:tc>
          <w:tcPr>
            <w:tcW w:w="1883" w:type="dxa"/>
          </w:tcPr>
          <w:p w14:paraId="1B914F4B" w14:textId="77777777" w:rsidR="005023C8" w:rsidRPr="00A2068E" w:rsidRDefault="005023C8" w:rsidP="00EE4BCE">
            <w:pPr>
              <w:rPr>
                <w:rFonts w:asciiTheme="minorHAnsi" w:hAnsiTheme="minorHAnsi" w:cstheme="minorHAnsi"/>
                <w:sz w:val="22"/>
                <w:szCs w:val="22"/>
              </w:rPr>
            </w:pPr>
            <w:r w:rsidRPr="00A2068E">
              <w:rPr>
                <w:rFonts w:asciiTheme="minorHAnsi" w:hAnsiTheme="minorHAnsi" w:cstheme="minorHAnsi"/>
                <w:sz w:val="22"/>
                <w:szCs w:val="22"/>
              </w:rPr>
              <w:t>Threats</w:t>
            </w:r>
          </w:p>
          <w:p w14:paraId="309BAE5D" w14:textId="77777777" w:rsidR="005023C8" w:rsidRPr="00A2068E" w:rsidRDefault="005023C8" w:rsidP="00EE4BCE">
            <w:pPr>
              <w:rPr>
                <w:rFonts w:asciiTheme="minorHAnsi" w:hAnsiTheme="minorHAnsi" w:cstheme="minorHAnsi"/>
                <w:sz w:val="22"/>
                <w:szCs w:val="22"/>
              </w:rPr>
            </w:pPr>
          </w:p>
          <w:p w14:paraId="5F7CEF83" w14:textId="77777777" w:rsidR="005023C8" w:rsidRPr="00A2068E" w:rsidRDefault="005023C8" w:rsidP="00EE4BCE">
            <w:pPr>
              <w:rPr>
                <w:rFonts w:asciiTheme="minorHAnsi" w:hAnsiTheme="minorHAnsi" w:cstheme="minorHAnsi"/>
                <w:sz w:val="22"/>
                <w:szCs w:val="22"/>
              </w:rPr>
            </w:pPr>
          </w:p>
        </w:tc>
        <w:tc>
          <w:tcPr>
            <w:tcW w:w="6973" w:type="dxa"/>
          </w:tcPr>
          <w:p w14:paraId="56FD6A9A" w14:textId="77777777" w:rsidR="005023C8" w:rsidRPr="00A2068E" w:rsidRDefault="005023C8" w:rsidP="00EE4BCE">
            <w:pPr>
              <w:rPr>
                <w:rFonts w:asciiTheme="minorHAnsi" w:hAnsiTheme="minorHAnsi" w:cstheme="minorHAnsi"/>
                <w:sz w:val="22"/>
                <w:szCs w:val="22"/>
              </w:rPr>
            </w:pPr>
          </w:p>
        </w:tc>
      </w:tr>
    </w:tbl>
    <w:p w14:paraId="471BDE21" w14:textId="77777777" w:rsidR="005023C8" w:rsidRPr="00A2068E" w:rsidRDefault="005023C8">
      <w:pPr>
        <w:rPr>
          <w:rFonts w:asciiTheme="minorHAnsi" w:hAnsiTheme="minorHAnsi" w:cstheme="minorHAnsi"/>
          <w:sz w:val="22"/>
          <w:szCs w:val="22"/>
          <w:highlight w:val="yellow"/>
        </w:rPr>
      </w:pPr>
    </w:p>
    <w:p w14:paraId="13257FFE" w14:textId="77777777" w:rsidR="005023C8" w:rsidRPr="00A2068E" w:rsidRDefault="005023C8">
      <w:pPr>
        <w:rPr>
          <w:rFonts w:asciiTheme="minorHAnsi" w:hAnsiTheme="minorHAnsi" w:cstheme="minorHAnsi"/>
          <w:sz w:val="22"/>
          <w:szCs w:val="22"/>
        </w:rPr>
      </w:pPr>
    </w:p>
    <w:p w14:paraId="20ABEB3F" w14:textId="77777777" w:rsidR="00FC133E" w:rsidRPr="00A2068E" w:rsidRDefault="00D008E1">
      <w:pPr>
        <w:rPr>
          <w:rFonts w:asciiTheme="minorHAnsi" w:hAnsiTheme="minorHAnsi" w:cstheme="minorHAnsi"/>
          <w:sz w:val="22"/>
          <w:szCs w:val="22"/>
        </w:rPr>
      </w:pPr>
      <w:r w:rsidRPr="00A2068E">
        <w:rPr>
          <w:rFonts w:asciiTheme="minorHAnsi" w:hAnsiTheme="minorHAnsi" w:cstheme="minorHAnsi"/>
          <w:sz w:val="22"/>
          <w:szCs w:val="22"/>
        </w:rPr>
        <w:t>EXAMPLE:</w:t>
      </w:r>
    </w:p>
    <w:p w14:paraId="7E6C9DA9" w14:textId="77777777" w:rsidR="00D008E1" w:rsidRPr="00A2068E" w:rsidRDefault="00D008E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83"/>
        <w:gridCol w:w="6973"/>
      </w:tblGrid>
      <w:tr w:rsidR="00D008E1" w:rsidRPr="00A2068E" w14:paraId="3C384B75" w14:textId="77777777" w:rsidTr="005023C8">
        <w:tc>
          <w:tcPr>
            <w:tcW w:w="1883" w:type="dxa"/>
          </w:tcPr>
          <w:p w14:paraId="27E94B11" w14:textId="77777777" w:rsidR="00FC133E" w:rsidRPr="00A2068E" w:rsidRDefault="00FC133E" w:rsidP="00FD2BAA">
            <w:pPr>
              <w:rPr>
                <w:rFonts w:asciiTheme="minorHAnsi" w:hAnsiTheme="minorHAnsi" w:cstheme="minorHAnsi"/>
                <w:b/>
                <w:sz w:val="22"/>
                <w:szCs w:val="22"/>
              </w:rPr>
            </w:pPr>
            <w:r w:rsidRPr="00A2068E">
              <w:rPr>
                <w:rFonts w:asciiTheme="minorHAnsi" w:hAnsiTheme="minorHAnsi" w:cstheme="minorHAnsi"/>
                <w:b/>
                <w:sz w:val="22"/>
                <w:szCs w:val="22"/>
              </w:rPr>
              <w:t>SWOT</w:t>
            </w:r>
          </w:p>
        </w:tc>
        <w:tc>
          <w:tcPr>
            <w:tcW w:w="6973" w:type="dxa"/>
          </w:tcPr>
          <w:p w14:paraId="3BF18997" w14:textId="77777777" w:rsidR="00FC133E" w:rsidRPr="00A2068E" w:rsidRDefault="0028195C" w:rsidP="00FC133E">
            <w:pPr>
              <w:rPr>
                <w:rFonts w:asciiTheme="minorHAnsi" w:hAnsiTheme="minorHAnsi" w:cstheme="minorHAnsi"/>
                <w:b/>
                <w:sz w:val="22"/>
                <w:szCs w:val="22"/>
              </w:rPr>
            </w:pPr>
            <w:r w:rsidRPr="00A2068E">
              <w:rPr>
                <w:rFonts w:asciiTheme="minorHAnsi" w:hAnsiTheme="minorHAnsi" w:cstheme="minorHAnsi"/>
                <w:b/>
                <w:sz w:val="22"/>
                <w:szCs w:val="22"/>
              </w:rPr>
              <w:t xml:space="preserve">IP Model Component: </w:t>
            </w:r>
            <w:r w:rsidR="00FC133E" w:rsidRPr="00A2068E">
              <w:rPr>
                <w:rFonts w:asciiTheme="minorHAnsi" w:hAnsiTheme="minorHAnsi" w:cstheme="minorHAnsi"/>
                <w:b/>
                <w:sz w:val="22"/>
                <w:szCs w:val="22"/>
              </w:rPr>
              <w:t>Implement</w:t>
            </w:r>
          </w:p>
        </w:tc>
      </w:tr>
      <w:tr w:rsidR="00D008E1" w:rsidRPr="00A2068E" w14:paraId="7BC501F2" w14:textId="77777777" w:rsidTr="005023C8">
        <w:tc>
          <w:tcPr>
            <w:tcW w:w="1883" w:type="dxa"/>
          </w:tcPr>
          <w:p w14:paraId="56B3AD08"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Strengths</w:t>
            </w:r>
          </w:p>
        </w:tc>
        <w:tc>
          <w:tcPr>
            <w:tcW w:w="6973" w:type="dxa"/>
          </w:tcPr>
          <w:p w14:paraId="4601EA77" w14:textId="77777777" w:rsidR="00FC133E" w:rsidRPr="00A2068E" w:rsidRDefault="005572A0" w:rsidP="005572A0">
            <w:pPr>
              <w:rPr>
                <w:rFonts w:asciiTheme="minorHAnsi" w:hAnsiTheme="minorHAnsi" w:cstheme="minorHAnsi"/>
                <w:sz w:val="22"/>
                <w:szCs w:val="22"/>
              </w:rPr>
            </w:pPr>
            <w:r w:rsidRPr="00A2068E">
              <w:rPr>
                <w:rFonts w:asciiTheme="minorHAnsi" w:hAnsiTheme="minorHAnsi" w:cstheme="minorHAnsi"/>
                <w:sz w:val="22"/>
                <w:szCs w:val="22"/>
              </w:rPr>
              <w:t>Prioritization process</w:t>
            </w:r>
            <w:r w:rsidR="00D008E1" w:rsidRPr="00A2068E">
              <w:rPr>
                <w:rFonts w:asciiTheme="minorHAnsi" w:hAnsiTheme="minorHAnsi" w:cstheme="minorHAnsi"/>
                <w:sz w:val="22"/>
                <w:szCs w:val="22"/>
              </w:rPr>
              <w:t xml:space="preserve"> of resource requests</w:t>
            </w:r>
            <w:r w:rsidRPr="00A2068E">
              <w:rPr>
                <w:rFonts w:asciiTheme="minorHAnsi" w:hAnsiTheme="minorHAnsi" w:cstheme="minorHAnsi"/>
                <w:sz w:val="22"/>
                <w:szCs w:val="22"/>
              </w:rPr>
              <w:t xml:space="preserve"> developed and implemented; process as developed by and vetted through</w:t>
            </w:r>
            <w:r w:rsidR="00D008E1" w:rsidRPr="00A2068E">
              <w:rPr>
                <w:rFonts w:asciiTheme="minorHAnsi" w:hAnsiTheme="minorHAnsi" w:cstheme="minorHAnsi"/>
                <w:sz w:val="22"/>
                <w:szCs w:val="22"/>
              </w:rPr>
              <w:t xml:space="preserve"> all stakeholders</w:t>
            </w:r>
          </w:p>
          <w:p w14:paraId="528CB9E9" w14:textId="77777777" w:rsidR="00FD4782" w:rsidRPr="00A2068E" w:rsidRDefault="00FD4782" w:rsidP="005572A0">
            <w:pPr>
              <w:rPr>
                <w:rFonts w:asciiTheme="minorHAnsi" w:hAnsiTheme="minorHAnsi" w:cstheme="minorHAnsi"/>
                <w:sz w:val="22"/>
                <w:szCs w:val="22"/>
              </w:rPr>
            </w:pPr>
          </w:p>
        </w:tc>
      </w:tr>
      <w:tr w:rsidR="00D008E1" w:rsidRPr="00A2068E" w14:paraId="554A5B85" w14:textId="77777777" w:rsidTr="005023C8">
        <w:tc>
          <w:tcPr>
            <w:tcW w:w="1883" w:type="dxa"/>
          </w:tcPr>
          <w:p w14:paraId="4FE8AD1B"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Weaknesses</w:t>
            </w:r>
          </w:p>
        </w:tc>
        <w:tc>
          <w:tcPr>
            <w:tcW w:w="6973" w:type="dxa"/>
          </w:tcPr>
          <w:p w14:paraId="2C45B8F4" w14:textId="77777777" w:rsidR="00FC133E" w:rsidRPr="00A2068E" w:rsidRDefault="005572A0" w:rsidP="005572A0">
            <w:pPr>
              <w:rPr>
                <w:rFonts w:asciiTheme="minorHAnsi" w:hAnsiTheme="minorHAnsi" w:cstheme="minorHAnsi"/>
                <w:sz w:val="22"/>
                <w:szCs w:val="22"/>
              </w:rPr>
            </w:pPr>
            <w:r w:rsidRPr="00A2068E">
              <w:rPr>
                <w:rFonts w:asciiTheme="minorHAnsi" w:hAnsiTheme="minorHAnsi" w:cstheme="minorHAnsi"/>
                <w:sz w:val="22"/>
                <w:szCs w:val="22"/>
              </w:rPr>
              <w:t>Some people who were not part of the development are still unsure how resources are prioritized and don’t trust it</w:t>
            </w:r>
          </w:p>
          <w:p w14:paraId="09D541CF" w14:textId="77777777" w:rsidR="00FD4782" w:rsidRPr="00A2068E" w:rsidRDefault="00FD4782" w:rsidP="005572A0">
            <w:pPr>
              <w:rPr>
                <w:rFonts w:asciiTheme="minorHAnsi" w:hAnsiTheme="minorHAnsi" w:cstheme="minorHAnsi"/>
                <w:sz w:val="22"/>
                <w:szCs w:val="22"/>
              </w:rPr>
            </w:pPr>
          </w:p>
        </w:tc>
      </w:tr>
      <w:tr w:rsidR="00D008E1" w:rsidRPr="00A2068E" w14:paraId="739E7AB7" w14:textId="77777777" w:rsidTr="005023C8">
        <w:tc>
          <w:tcPr>
            <w:tcW w:w="1883" w:type="dxa"/>
          </w:tcPr>
          <w:p w14:paraId="20A5D56F"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Opportunities</w:t>
            </w:r>
          </w:p>
        </w:tc>
        <w:tc>
          <w:tcPr>
            <w:tcW w:w="6973" w:type="dxa"/>
          </w:tcPr>
          <w:p w14:paraId="14F9CE2E" w14:textId="77777777" w:rsidR="00FC133E" w:rsidRPr="00A2068E" w:rsidRDefault="005572A0" w:rsidP="00FD2BAA">
            <w:pPr>
              <w:rPr>
                <w:rFonts w:asciiTheme="minorHAnsi" w:hAnsiTheme="minorHAnsi" w:cstheme="minorHAnsi"/>
                <w:sz w:val="22"/>
                <w:szCs w:val="22"/>
              </w:rPr>
            </w:pPr>
            <w:r w:rsidRPr="00A2068E">
              <w:rPr>
                <w:rFonts w:asciiTheme="minorHAnsi" w:hAnsiTheme="minorHAnsi" w:cstheme="minorHAnsi"/>
                <w:sz w:val="22"/>
                <w:szCs w:val="22"/>
              </w:rPr>
              <w:t>Transparency of process allowed departments to see each other’s resource request; in some cases, departments were able to collaborate and find ways to share resources</w:t>
            </w:r>
            <w:r w:rsidR="00B15087" w:rsidRPr="00A2068E">
              <w:rPr>
                <w:rFonts w:asciiTheme="minorHAnsi" w:hAnsiTheme="minorHAnsi" w:cstheme="minorHAnsi"/>
                <w:sz w:val="22"/>
                <w:szCs w:val="22"/>
              </w:rPr>
              <w:t xml:space="preserve">; a process to facilitate this </w:t>
            </w:r>
            <w:r w:rsidR="00185312" w:rsidRPr="00A2068E">
              <w:rPr>
                <w:rFonts w:asciiTheme="minorHAnsi" w:hAnsiTheme="minorHAnsi" w:cstheme="minorHAnsi"/>
                <w:sz w:val="22"/>
                <w:szCs w:val="22"/>
              </w:rPr>
              <w:t>is being explored</w:t>
            </w:r>
          </w:p>
          <w:p w14:paraId="4E677FCB" w14:textId="77777777" w:rsidR="00FD4782" w:rsidRPr="00A2068E" w:rsidRDefault="00FD4782" w:rsidP="00FD2BAA">
            <w:pPr>
              <w:rPr>
                <w:rFonts w:asciiTheme="minorHAnsi" w:hAnsiTheme="minorHAnsi" w:cstheme="minorHAnsi"/>
                <w:sz w:val="22"/>
                <w:szCs w:val="22"/>
              </w:rPr>
            </w:pPr>
          </w:p>
        </w:tc>
      </w:tr>
      <w:tr w:rsidR="00D008E1" w:rsidRPr="00A2068E" w14:paraId="7287A274" w14:textId="77777777" w:rsidTr="005023C8">
        <w:tc>
          <w:tcPr>
            <w:tcW w:w="1883" w:type="dxa"/>
          </w:tcPr>
          <w:p w14:paraId="21D6B4DF"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Threats</w:t>
            </w:r>
          </w:p>
        </w:tc>
        <w:tc>
          <w:tcPr>
            <w:tcW w:w="6973" w:type="dxa"/>
          </w:tcPr>
          <w:p w14:paraId="44E58230" w14:textId="77777777" w:rsidR="00FC133E" w:rsidRPr="00A2068E" w:rsidRDefault="00D008E1" w:rsidP="00D008E1">
            <w:pPr>
              <w:rPr>
                <w:rFonts w:asciiTheme="minorHAnsi" w:hAnsiTheme="minorHAnsi" w:cstheme="minorHAnsi"/>
                <w:sz w:val="22"/>
                <w:szCs w:val="22"/>
              </w:rPr>
            </w:pPr>
            <w:r w:rsidRPr="00A2068E">
              <w:rPr>
                <w:rFonts w:asciiTheme="minorHAnsi" w:hAnsiTheme="minorHAnsi" w:cstheme="minorHAnsi"/>
                <w:sz w:val="22"/>
                <w:szCs w:val="22"/>
              </w:rPr>
              <w:t xml:space="preserve">Although requests have been prioritized and approved to be funded, the budget has not been finalized, and there has been some indication that the budget may be cut  </w:t>
            </w:r>
          </w:p>
          <w:p w14:paraId="33C0479A" w14:textId="77777777" w:rsidR="00FD4782" w:rsidRPr="00A2068E" w:rsidRDefault="00FD4782" w:rsidP="00D008E1">
            <w:pPr>
              <w:rPr>
                <w:rFonts w:asciiTheme="minorHAnsi" w:hAnsiTheme="minorHAnsi" w:cstheme="minorHAnsi"/>
                <w:sz w:val="22"/>
                <w:szCs w:val="22"/>
              </w:rPr>
            </w:pPr>
          </w:p>
        </w:tc>
      </w:tr>
    </w:tbl>
    <w:p w14:paraId="58702F3B" w14:textId="77777777" w:rsidR="00FC133E" w:rsidRPr="00A2068E" w:rsidRDefault="00FC133E">
      <w:pPr>
        <w:rPr>
          <w:rFonts w:asciiTheme="minorHAnsi" w:hAnsiTheme="minorHAnsi" w:cstheme="minorHAnsi"/>
          <w:sz w:val="22"/>
          <w:szCs w:val="22"/>
        </w:rPr>
      </w:pPr>
    </w:p>
    <w:p w14:paraId="62D0C445" w14:textId="77777777" w:rsidR="00FC133E" w:rsidRPr="00A2068E" w:rsidRDefault="00FC133E">
      <w:pPr>
        <w:rPr>
          <w:rFonts w:asciiTheme="minorHAnsi" w:hAnsiTheme="minorHAnsi" w:cstheme="minorHAnsi"/>
          <w:sz w:val="22"/>
          <w:szCs w:val="22"/>
        </w:rPr>
      </w:pPr>
    </w:p>
    <w:p w14:paraId="7E068319" w14:textId="77777777" w:rsidR="005023C8" w:rsidRPr="00A2068E" w:rsidRDefault="00FD4782">
      <w:pPr>
        <w:rPr>
          <w:rFonts w:asciiTheme="minorHAnsi" w:hAnsiTheme="minorHAnsi" w:cstheme="minorHAnsi"/>
          <w:sz w:val="22"/>
          <w:szCs w:val="22"/>
        </w:rPr>
      </w:pPr>
      <w:r w:rsidRPr="00A2068E">
        <w:rPr>
          <w:rFonts w:asciiTheme="minorHAnsi" w:hAnsiTheme="minorHAnsi" w:cstheme="minorHAnsi"/>
          <w:sz w:val="22"/>
          <w:szCs w:val="22"/>
        </w:rPr>
        <w:t>Recommendations for next planning cycle: more training</w:t>
      </w:r>
      <w:r w:rsidR="005023C8" w:rsidRPr="00A2068E">
        <w:rPr>
          <w:rFonts w:asciiTheme="minorHAnsi" w:hAnsiTheme="minorHAnsi" w:cstheme="minorHAnsi"/>
          <w:sz w:val="22"/>
          <w:szCs w:val="22"/>
        </w:rPr>
        <w:br w:type="page"/>
      </w:r>
    </w:p>
    <w:p w14:paraId="5AE055D5" w14:textId="1EF3A99C" w:rsidR="005023C8" w:rsidRPr="00A2068E" w:rsidRDefault="006909AD" w:rsidP="005023C8">
      <w:pPr>
        <w:rPr>
          <w:rFonts w:asciiTheme="minorHAnsi" w:hAnsiTheme="minorHAnsi" w:cstheme="minorHAnsi"/>
          <w:b/>
          <w:szCs w:val="22"/>
        </w:rPr>
      </w:pPr>
      <w:r>
        <w:rPr>
          <w:rFonts w:asciiTheme="minorHAnsi" w:hAnsiTheme="minorHAnsi" w:cstheme="minorHAnsi"/>
          <w:b/>
          <w:szCs w:val="22"/>
        </w:rPr>
        <w:lastRenderedPageBreak/>
        <w:t xml:space="preserve">IP Model </w:t>
      </w:r>
      <w:r w:rsidR="00AC1079" w:rsidRPr="00A2068E">
        <w:rPr>
          <w:rFonts w:asciiTheme="minorHAnsi" w:hAnsiTheme="minorHAnsi" w:cstheme="minorHAnsi"/>
          <w:b/>
          <w:szCs w:val="22"/>
        </w:rPr>
        <w:t>Component:</w:t>
      </w:r>
      <w:r w:rsidR="005023C8" w:rsidRPr="00A2068E">
        <w:rPr>
          <w:rFonts w:asciiTheme="minorHAnsi" w:hAnsiTheme="minorHAnsi" w:cstheme="minorHAnsi"/>
          <w:b/>
          <w:szCs w:val="22"/>
        </w:rPr>
        <w:tab/>
        <w:t>Evaluate</w:t>
      </w:r>
    </w:p>
    <w:p w14:paraId="6B49C10A" w14:textId="77777777" w:rsidR="00E37C98" w:rsidRPr="00A2068E" w:rsidRDefault="00E37C98" w:rsidP="0065704C">
      <w:pPr>
        <w:rPr>
          <w:rFonts w:asciiTheme="minorHAnsi" w:hAnsiTheme="minorHAnsi" w:cstheme="minorHAnsi"/>
          <w:sz w:val="22"/>
          <w:szCs w:val="22"/>
        </w:rPr>
      </w:pPr>
    </w:p>
    <w:p w14:paraId="077F95B9" w14:textId="77777777" w:rsidR="0065704C" w:rsidRPr="00A2068E" w:rsidRDefault="0065704C" w:rsidP="0065704C">
      <w:pPr>
        <w:rPr>
          <w:rFonts w:asciiTheme="minorHAnsi" w:hAnsiTheme="minorHAnsi" w:cstheme="minorHAnsi"/>
          <w:sz w:val="22"/>
          <w:szCs w:val="22"/>
        </w:rPr>
      </w:pPr>
      <w:r w:rsidRPr="00A2068E">
        <w:rPr>
          <w:rFonts w:asciiTheme="minorHAnsi" w:hAnsiTheme="minorHAnsi" w:cstheme="minorHAnsi"/>
          <w:sz w:val="22"/>
          <w:szCs w:val="22"/>
        </w:rPr>
        <w:t>It is important to evaluate the progress towards goals on a regular basis, at least annually, but more frequently if needed.  For multi-year plans, evaluation may lead to slight modifications of objectives and strategies.</w:t>
      </w:r>
    </w:p>
    <w:p w14:paraId="449F7BB3" w14:textId="77777777" w:rsidR="005023C8" w:rsidRPr="00A2068E" w:rsidRDefault="005023C8">
      <w:pPr>
        <w:rPr>
          <w:rFonts w:asciiTheme="minorHAnsi" w:hAnsiTheme="minorHAnsi" w:cstheme="minorHAnsi"/>
          <w:sz w:val="22"/>
          <w:szCs w:val="22"/>
        </w:rPr>
      </w:pPr>
    </w:p>
    <w:p w14:paraId="35596349" w14:textId="77777777" w:rsidR="0065704C" w:rsidRPr="00A2068E" w:rsidRDefault="0065704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96"/>
        <w:gridCol w:w="6960"/>
      </w:tblGrid>
      <w:tr w:rsidR="00FC133E" w:rsidRPr="00A2068E" w14:paraId="172E7B03" w14:textId="77777777" w:rsidTr="005023C8">
        <w:tc>
          <w:tcPr>
            <w:tcW w:w="1896" w:type="dxa"/>
          </w:tcPr>
          <w:p w14:paraId="4142B884" w14:textId="77777777" w:rsidR="00FC133E" w:rsidRPr="00A2068E" w:rsidRDefault="00FC133E" w:rsidP="00FD2BAA">
            <w:pPr>
              <w:rPr>
                <w:rFonts w:asciiTheme="minorHAnsi" w:hAnsiTheme="minorHAnsi" w:cstheme="minorHAnsi"/>
                <w:b/>
                <w:sz w:val="22"/>
                <w:szCs w:val="22"/>
              </w:rPr>
            </w:pPr>
            <w:r w:rsidRPr="00A2068E">
              <w:rPr>
                <w:rFonts w:asciiTheme="minorHAnsi" w:hAnsiTheme="minorHAnsi" w:cstheme="minorHAnsi"/>
                <w:b/>
                <w:sz w:val="22"/>
                <w:szCs w:val="22"/>
              </w:rPr>
              <w:t>SWOT</w:t>
            </w:r>
          </w:p>
        </w:tc>
        <w:tc>
          <w:tcPr>
            <w:tcW w:w="6960" w:type="dxa"/>
          </w:tcPr>
          <w:p w14:paraId="37AD875B" w14:textId="77777777" w:rsidR="00FC133E" w:rsidRPr="00A2068E" w:rsidRDefault="0028195C" w:rsidP="00FC133E">
            <w:pPr>
              <w:rPr>
                <w:rFonts w:asciiTheme="minorHAnsi" w:hAnsiTheme="minorHAnsi" w:cstheme="minorHAnsi"/>
                <w:b/>
                <w:sz w:val="22"/>
                <w:szCs w:val="22"/>
              </w:rPr>
            </w:pPr>
            <w:r w:rsidRPr="00A2068E">
              <w:rPr>
                <w:rFonts w:asciiTheme="minorHAnsi" w:hAnsiTheme="minorHAnsi" w:cstheme="minorHAnsi"/>
                <w:b/>
                <w:sz w:val="22"/>
                <w:szCs w:val="22"/>
              </w:rPr>
              <w:t xml:space="preserve">IP Model Component: </w:t>
            </w:r>
            <w:r w:rsidR="00FC133E" w:rsidRPr="00A2068E">
              <w:rPr>
                <w:rFonts w:asciiTheme="minorHAnsi" w:hAnsiTheme="minorHAnsi" w:cstheme="minorHAnsi"/>
                <w:b/>
                <w:sz w:val="22"/>
                <w:szCs w:val="22"/>
              </w:rPr>
              <w:t>Evaluate</w:t>
            </w:r>
          </w:p>
        </w:tc>
      </w:tr>
      <w:tr w:rsidR="00FC133E" w:rsidRPr="00A2068E" w14:paraId="0D2222EC" w14:textId="77777777" w:rsidTr="005023C8">
        <w:tc>
          <w:tcPr>
            <w:tcW w:w="1896" w:type="dxa"/>
          </w:tcPr>
          <w:p w14:paraId="6D31EA78"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Strengths</w:t>
            </w:r>
          </w:p>
          <w:p w14:paraId="2EFCE944" w14:textId="77777777" w:rsidR="005023C8" w:rsidRPr="00A2068E" w:rsidRDefault="005023C8" w:rsidP="00FD2BAA">
            <w:pPr>
              <w:rPr>
                <w:rFonts w:asciiTheme="minorHAnsi" w:hAnsiTheme="minorHAnsi" w:cstheme="minorHAnsi"/>
                <w:sz w:val="22"/>
                <w:szCs w:val="22"/>
              </w:rPr>
            </w:pPr>
          </w:p>
          <w:p w14:paraId="378DB04B" w14:textId="77777777" w:rsidR="005023C8" w:rsidRPr="00A2068E" w:rsidRDefault="005023C8" w:rsidP="00FD2BAA">
            <w:pPr>
              <w:rPr>
                <w:rFonts w:asciiTheme="minorHAnsi" w:hAnsiTheme="minorHAnsi" w:cstheme="minorHAnsi"/>
                <w:sz w:val="22"/>
                <w:szCs w:val="22"/>
              </w:rPr>
            </w:pPr>
          </w:p>
        </w:tc>
        <w:tc>
          <w:tcPr>
            <w:tcW w:w="6960" w:type="dxa"/>
          </w:tcPr>
          <w:p w14:paraId="51B0F7E0" w14:textId="77777777" w:rsidR="00FC133E" w:rsidRPr="00A2068E" w:rsidRDefault="00FC133E" w:rsidP="00FD2BAA">
            <w:pPr>
              <w:rPr>
                <w:rFonts w:asciiTheme="minorHAnsi" w:hAnsiTheme="minorHAnsi" w:cstheme="minorHAnsi"/>
                <w:sz w:val="22"/>
                <w:szCs w:val="22"/>
              </w:rPr>
            </w:pPr>
          </w:p>
        </w:tc>
      </w:tr>
      <w:tr w:rsidR="00FC133E" w:rsidRPr="00A2068E" w14:paraId="072183CE" w14:textId="77777777" w:rsidTr="005023C8">
        <w:tc>
          <w:tcPr>
            <w:tcW w:w="1896" w:type="dxa"/>
          </w:tcPr>
          <w:p w14:paraId="71A26357"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Weaknesses</w:t>
            </w:r>
          </w:p>
          <w:p w14:paraId="7DC9F5DD" w14:textId="77777777" w:rsidR="005023C8" w:rsidRPr="00A2068E" w:rsidRDefault="005023C8" w:rsidP="00FD2BAA">
            <w:pPr>
              <w:rPr>
                <w:rFonts w:asciiTheme="minorHAnsi" w:hAnsiTheme="minorHAnsi" w:cstheme="minorHAnsi"/>
                <w:sz w:val="22"/>
                <w:szCs w:val="22"/>
              </w:rPr>
            </w:pPr>
          </w:p>
          <w:p w14:paraId="47EA29D4" w14:textId="77777777" w:rsidR="005023C8" w:rsidRPr="00A2068E" w:rsidRDefault="005023C8" w:rsidP="00FD2BAA">
            <w:pPr>
              <w:rPr>
                <w:rFonts w:asciiTheme="minorHAnsi" w:hAnsiTheme="minorHAnsi" w:cstheme="minorHAnsi"/>
                <w:sz w:val="22"/>
                <w:szCs w:val="22"/>
              </w:rPr>
            </w:pPr>
          </w:p>
        </w:tc>
        <w:tc>
          <w:tcPr>
            <w:tcW w:w="6960" w:type="dxa"/>
          </w:tcPr>
          <w:p w14:paraId="7D537E4E" w14:textId="77777777" w:rsidR="00FC133E" w:rsidRPr="00A2068E" w:rsidRDefault="00FC133E" w:rsidP="00FD2BAA">
            <w:pPr>
              <w:rPr>
                <w:rFonts w:asciiTheme="minorHAnsi" w:hAnsiTheme="minorHAnsi" w:cstheme="minorHAnsi"/>
                <w:sz w:val="22"/>
                <w:szCs w:val="22"/>
              </w:rPr>
            </w:pPr>
          </w:p>
        </w:tc>
      </w:tr>
      <w:tr w:rsidR="00FC133E" w:rsidRPr="00A2068E" w14:paraId="34E44D34" w14:textId="77777777" w:rsidTr="005023C8">
        <w:tc>
          <w:tcPr>
            <w:tcW w:w="1896" w:type="dxa"/>
          </w:tcPr>
          <w:p w14:paraId="2BCA26EA"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Opportunities</w:t>
            </w:r>
          </w:p>
          <w:p w14:paraId="0543B7E0" w14:textId="77777777" w:rsidR="005023C8" w:rsidRPr="00A2068E" w:rsidRDefault="005023C8" w:rsidP="00FD2BAA">
            <w:pPr>
              <w:rPr>
                <w:rFonts w:asciiTheme="minorHAnsi" w:hAnsiTheme="minorHAnsi" w:cstheme="minorHAnsi"/>
                <w:sz w:val="22"/>
                <w:szCs w:val="22"/>
              </w:rPr>
            </w:pPr>
          </w:p>
          <w:p w14:paraId="11F1D030" w14:textId="77777777" w:rsidR="005023C8" w:rsidRPr="00A2068E" w:rsidRDefault="005023C8" w:rsidP="00FD2BAA">
            <w:pPr>
              <w:rPr>
                <w:rFonts w:asciiTheme="minorHAnsi" w:hAnsiTheme="minorHAnsi" w:cstheme="minorHAnsi"/>
                <w:sz w:val="22"/>
                <w:szCs w:val="22"/>
              </w:rPr>
            </w:pPr>
          </w:p>
        </w:tc>
        <w:tc>
          <w:tcPr>
            <w:tcW w:w="6960" w:type="dxa"/>
          </w:tcPr>
          <w:p w14:paraId="04CC83AE" w14:textId="77777777" w:rsidR="00FC133E" w:rsidRPr="00A2068E" w:rsidRDefault="00FC133E" w:rsidP="00FD2BAA">
            <w:pPr>
              <w:rPr>
                <w:rFonts w:asciiTheme="minorHAnsi" w:hAnsiTheme="minorHAnsi" w:cstheme="minorHAnsi"/>
                <w:sz w:val="22"/>
                <w:szCs w:val="22"/>
              </w:rPr>
            </w:pPr>
          </w:p>
        </w:tc>
      </w:tr>
      <w:tr w:rsidR="00FC133E" w:rsidRPr="00A2068E" w14:paraId="2F527187" w14:textId="77777777" w:rsidTr="005023C8">
        <w:tc>
          <w:tcPr>
            <w:tcW w:w="1896" w:type="dxa"/>
          </w:tcPr>
          <w:p w14:paraId="35729710"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Threats</w:t>
            </w:r>
          </w:p>
          <w:p w14:paraId="081A0C1F" w14:textId="77777777" w:rsidR="005023C8" w:rsidRPr="00A2068E" w:rsidRDefault="005023C8" w:rsidP="00FD2BAA">
            <w:pPr>
              <w:rPr>
                <w:rFonts w:asciiTheme="minorHAnsi" w:hAnsiTheme="minorHAnsi" w:cstheme="minorHAnsi"/>
                <w:sz w:val="22"/>
                <w:szCs w:val="22"/>
              </w:rPr>
            </w:pPr>
          </w:p>
          <w:p w14:paraId="6A4FA36D" w14:textId="77777777" w:rsidR="005023C8" w:rsidRPr="00A2068E" w:rsidRDefault="005023C8" w:rsidP="00FD2BAA">
            <w:pPr>
              <w:rPr>
                <w:rFonts w:asciiTheme="minorHAnsi" w:hAnsiTheme="minorHAnsi" w:cstheme="minorHAnsi"/>
                <w:sz w:val="22"/>
                <w:szCs w:val="22"/>
              </w:rPr>
            </w:pPr>
          </w:p>
        </w:tc>
        <w:tc>
          <w:tcPr>
            <w:tcW w:w="6960" w:type="dxa"/>
          </w:tcPr>
          <w:p w14:paraId="0C3D8636" w14:textId="77777777" w:rsidR="00FC133E" w:rsidRPr="00A2068E" w:rsidRDefault="00FC133E" w:rsidP="00FD2BAA">
            <w:pPr>
              <w:rPr>
                <w:rFonts w:asciiTheme="minorHAnsi" w:hAnsiTheme="minorHAnsi" w:cstheme="minorHAnsi"/>
                <w:sz w:val="22"/>
                <w:szCs w:val="22"/>
              </w:rPr>
            </w:pPr>
          </w:p>
        </w:tc>
      </w:tr>
    </w:tbl>
    <w:p w14:paraId="08DA0C75" w14:textId="77777777" w:rsidR="00FC133E" w:rsidRPr="00A2068E" w:rsidRDefault="00FC133E">
      <w:pPr>
        <w:rPr>
          <w:rFonts w:asciiTheme="minorHAnsi" w:hAnsiTheme="minorHAnsi" w:cstheme="minorHAnsi"/>
          <w:sz w:val="22"/>
          <w:szCs w:val="22"/>
        </w:rPr>
      </w:pPr>
    </w:p>
    <w:p w14:paraId="301C91C3" w14:textId="77777777" w:rsidR="00AF41DC" w:rsidRPr="00A2068E" w:rsidRDefault="00AF41DC">
      <w:pPr>
        <w:rPr>
          <w:rFonts w:asciiTheme="minorHAnsi" w:hAnsiTheme="minorHAnsi" w:cstheme="minorHAnsi"/>
          <w:sz w:val="22"/>
          <w:szCs w:val="22"/>
        </w:rPr>
      </w:pPr>
    </w:p>
    <w:p w14:paraId="5310B497" w14:textId="77777777" w:rsidR="00FC133E" w:rsidRPr="00A2068E" w:rsidRDefault="0028195C">
      <w:pPr>
        <w:rPr>
          <w:rFonts w:asciiTheme="minorHAnsi" w:hAnsiTheme="minorHAnsi" w:cstheme="minorHAnsi"/>
          <w:sz w:val="22"/>
          <w:szCs w:val="22"/>
        </w:rPr>
      </w:pPr>
      <w:r w:rsidRPr="00A2068E">
        <w:rPr>
          <w:rFonts w:asciiTheme="minorHAnsi" w:hAnsiTheme="minorHAnsi" w:cstheme="minorHAnsi"/>
          <w:sz w:val="22"/>
          <w:szCs w:val="22"/>
        </w:rPr>
        <w:t>EXAMPLE:</w:t>
      </w:r>
    </w:p>
    <w:p w14:paraId="42ECDB06" w14:textId="77777777" w:rsidR="0028195C" w:rsidRPr="00A2068E" w:rsidRDefault="002819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83"/>
        <w:gridCol w:w="6973"/>
      </w:tblGrid>
      <w:tr w:rsidR="0028195C" w:rsidRPr="00A2068E" w14:paraId="2BC682F0" w14:textId="77777777" w:rsidTr="00EE4BCE">
        <w:tc>
          <w:tcPr>
            <w:tcW w:w="1883" w:type="dxa"/>
          </w:tcPr>
          <w:p w14:paraId="139B4AAD" w14:textId="77777777" w:rsidR="0028195C" w:rsidRPr="00A2068E" w:rsidRDefault="0028195C" w:rsidP="00EE4BCE">
            <w:pPr>
              <w:rPr>
                <w:rFonts w:asciiTheme="minorHAnsi" w:hAnsiTheme="minorHAnsi" w:cstheme="minorHAnsi"/>
                <w:b/>
                <w:sz w:val="22"/>
                <w:szCs w:val="22"/>
              </w:rPr>
            </w:pPr>
            <w:r w:rsidRPr="00A2068E">
              <w:rPr>
                <w:rFonts w:asciiTheme="minorHAnsi" w:hAnsiTheme="minorHAnsi" w:cstheme="minorHAnsi"/>
                <w:b/>
                <w:sz w:val="22"/>
                <w:szCs w:val="22"/>
              </w:rPr>
              <w:t>SWOT</w:t>
            </w:r>
          </w:p>
        </w:tc>
        <w:tc>
          <w:tcPr>
            <w:tcW w:w="6973" w:type="dxa"/>
          </w:tcPr>
          <w:p w14:paraId="478C8BFD" w14:textId="77777777" w:rsidR="0028195C" w:rsidRPr="00A2068E" w:rsidRDefault="0028195C" w:rsidP="00EE4BCE">
            <w:pPr>
              <w:rPr>
                <w:rFonts w:asciiTheme="minorHAnsi" w:hAnsiTheme="minorHAnsi" w:cstheme="minorHAnsi"/>
                <w:b/>
                <w:sz w:val="22"/>
                <w:szCs w:val="22"/>
              </w:rPr>
            </w:pPr>
            <w:r w:rsidRPr="00A2068E">
              <w:rPr>
                <w:rFonts w:asciiTheme="minorHAnsi" w:hAnsiTheme="minorHAnsi" w:cstheme="minorHAnsi"/>
                <w:b/>
                <w:sz w:val="22"/>
                <w:szCs w:val="22"/>
              </w:rPr>
              <w:t>IP Model Component: Evaluate</w:t>
            </w:r>
          </w:p>
          <w:p w14:paraId="75E34B23" w14:textId="77777777" w:rsidR="000F1246" w:rsidRPr="00A2068E" w:rsidRDefault="000F1246" w:rsidP="00EE4BCE">
            <w:pPr>
              <w:rPr>
                <w:rFonts w:asciiTheme="minorHAnsi" w:hAnsiTheme="minorHAnsi" w:cstheme="minorHAnsi"/>
                <w:b/>
                <w:sz w:val="22"/>
                <w:szCs w:val="22"/>
              </w:rPr>
            </w:pPr>
          </w:p>
        </w:tc>
      </w:tr>
      <w:tr w:rsidR="0028195C" w:rsidRPr="00A2068E" w14:paraId="37A1666C" w14:textId="77777777" w:rsidTr="00EE4BCE">
        <w:tc>
          <w:tcPr>
            <w:tcW w:w="1883" w:type="dxa"/>
          </w:tcPr>
          <w:p w14:paraId="799A0986" w14:textId="77777777" w:rsidR="0028195C" w:rsidRPr="00A2068E" w:rsidRDefault="0028195C" w:rsidP="00EE4BCE">
            <w:pPr>
              <w:rPr>
                <w:rFonts w:asciiTheme="minorHAnsi" w:hAnsiTheme="minorHAnsi" w:cstheme="minorHAnsi"/>
                <w:sz w:val="22"/>
                <w:szCs w:val="22"/>
              </w:rPr>
            </w:pPr>
            <w:r w:rsidRPr="00A2068E">
              <w:rPr>
                <w:rFonts w:asciiTheme="minorHAnsi" w:hAnsiTheme="minorHAnsi" w:cstheme="minorHAnsi"/>
                <w:sz w:val="22"/>
                <w:szCs w:val="22"/>
              </w:rPr>
              <w:t>Strengths</w:t>
            </w:r>
          </w:p>
        </w:tc>
        <w:tc>
          <w:tcPr>
            <w:tcW w:w="6973" w:type="dxa"/>
          </w:tcPr>
          <w:p w14:paraId="256C5FCE" w14:textId="77777777" w:rsidR="0028195C" w:rsidRPr="00A2068E" w:rsidRDefault="0028195C" w:rsidP="0028195C">
            <w:pPr>
              <w:rPr>
                <w:rFonts w:asciiTheme="minorHAnsi" w:hAnsiTheme="minorHAnsi" w:cstheme="minorHAnsi"/>
                <w:sz w:val="22"/>
                <w:szCs w:val="22"/>
              </w:rPr>
            </w:pPr>
            <w:r w:rsidRPr="00A2068E">
              <w:rPr>
                <w:rFonts w:asciiTheme="minorHAnsi" w:hAnsiTheme="minorHAnsi" w:cstheme="minorHAnsi"/>
                <w:sz w:val="22"/>
                <w:szCs w:val="22"/>
              </w:rPr>
              <w:t>We completed evaluation after the 1</w:t>
            </w:r>
            <w:r w:rsidRPr="00A2068E">
              <w:rPr>
                <w:rFonts w:asciiTheme="minorHAnsi" w:hAnsiTheme="minorHAnsi" w:cstheme="minorHAnsi"/>
                <w:sz w:val="22"/>
                <w:szCs w:val="22"/>
                <w:vertAlign w:val="superscript"/>
              </w:rPr>
              <w:t>st</w:t>
            </w:r>
            <w:r w:rsidRPr="00A2068E">
              <w:rPr>
                <w:rFonts w:asciiTheme="minorHAnsi" w:hAnsiTheme="minorHAnsi" w:cstheme="minorHAnsi"/>
                <w:sz w:val="22"/>
                <w:szCs w:val="22"/>
              </w:rPr>
              <w:t xml:space="preserve"> year of the plan</w:t>
            </w:r>
            <w:r w:rsidR="0020203E">
              <w:rPr>
                <w:rFonts w:asciiTheme="minorHAnsi" w:hAnsiTheme="minorHAnsi" w:cstheme="minorHAnsi"/>
                <w:sz w:val="22"/>
                <w:szCs w:val="22"/>
              </w:rPr>
              <w:t xml:space="preserve"> and received 100% participation from departments and areas to provide progress reports</w:t>
            </w:r>
          </w:p>
          <w:p w14:paraId="49A41AB5" w14:textId="77777777" w:rsidR="000F1246" w:rsidRPr="00A2068E" w:rsidRDefault="000F1246" w:rsidP="0028195C">
            <w:pPr>
              <w:rPr>
                <w:rFonts w:asciiTheme="minorHAnsi" w:hAnsiTheme="minorHAnsi" w:cstheme="minorHAnsi"/>
                <w:sz w:val="22"/>
                <w:szCs w:val="22"/>
              </w:rPr>
            </w:pPr>
          </w:p>
        </w:tc>
      </w:tr>
      <w:tr w:rsidR="0028195C" w:rsidRPr="00A2068E" w14:paraId="330D4155" w14:textId="77777777" w:rsidTr="00EE4BCE">
        <w:tc>
          <w:tcPr>
            <w:tcW w:w="1883" w:type="dxa"/>
          </w:tcPr>
          <w:p w14:paraId="45E320D0" w14:textId="77777777" w:rsidR="0028195C" w:rsidRPr="00A2068E" w:rsidRDefault="0028195C" w:rsidP="00EE4BCE">
            <w:pPr>
              <w:rPr>
                <w:rFonts w:asciiTheme="minorHAnsi" w:hAnsiTheme="minorHAnsi" w:cstheme="minorHAnsi"/>
                <w:sz w:val="22"/>
                <w:szCs w:val="22"/>
              </w:rPr>
            </w:pPr>
            <w:r w:rsidRPr="00A2068E">
              <w:rPr>
                <w:rFonts w:asciiTheme="minorHAnsi" w:hAnsiTheme="minorHAnsi" w:cstheme="minorHAnsi"/>
                <w:sz w:val="22"/>
                <w:szCs w:val="22"/>
              </w:rPr>
              <w:t>Weaknesses</w:t>
            </w:r>
          </w:p>
        </w:tc>
        <w:tc>
          <w:tcPr>
            <w:tcW w:w="6973" w:type="dxa"/>
          </w:tcPr>
          <w:p w14:paraId="356EB4C3" w14:textId="77777777" w:rsidR="0028195C" w:rsidRPr="00A2068E" w:rsidRDefault="000F1246" w:rsidP="00EE4BCE">
            <w:pPr>
              <w:rPr>
                <w:rFonts w:asciiTheme="minorHAnsi" w:hAnsiTheme="minorHAnsi" w:cstheme="minorHAnsi"/>
                <w:sz w:val="22"/>
                <w:szCs w:val="22"/>
              </w:rPr>
            </w:pPr>
            <w:r w:rsidRPr="00A2068E">
              <w:rPr>
                <w:rFonts w:asciiTheme="minorHAnsi" w:hAnsiTheme="minorHAnsi" w:cstheme="minorHAnsi"/>
                <w:sz w:val="22"/>
                <w:szCs w:val="22"/>
              </w:rPr>
              <w:t>We do not have a good way to track progress; departments or areas responsible for tracking the measurable objectives were using various method</w:t>
            </w:r>
            <w:r w:rsidR="0020203E">
              <w:rPr>
                <w:rFonts w:asciiTheme="minorHAnsi" w:hAnsiTheme="minorHAnsi" w:cstheme="minorHAnsi"/>
                <w:sz w:val="22"/>
                <w:szCs w:val="22"/>
              </w:rPr>
              <w:t>s</w:t>
            </w:r>
            <w:r w:rsidRPr="00A2068E">
              <w:rPr>
                <w:rFonts w:asciiTheme="minorHAnsi" w:hAnsiTheme="minorHAnsi" w:cstheme="minorHAnsi"/>
                <w:sz w:val="22"/>
                <w:szCs w:val="22"/>
              </w:rPr>
              <w:t xml:space="preserve"> and submitting their reports in different formats, making it very time-consuming to compile a </w:t>
            </w:r>
            <w:r w:rsidR="00AF41DC" w:rsidRPr="00A2068E">
              <w:rPr>
                <w:rFonts w:asciiTheme="minorHAnsi" w:hAnsiTheme="minorHAnsi" w:cstheme="minorHAnsi"/>
                <w:sz w:val="22"/>
                <w:szCs w:val="22"/>
              </w:rPr>
              <w:t>uniformed report.</w:t>
            </w:r>
          </w:p>
          <w:p w14:paraId="73197793" w14:textId="77777777" w:rsidR="000F1246" w:rsidRPr="00A2068E" w:rsidRDefault="000F1246" w:rsidP="00EE4BCE">
            <w:pPr>
              <w:rPr>
                <w:rFonts w:asciiTheme="minorHAnsi" w:hAnsiTheme="minorHAnsi" w:cstheme="minorHAnsi"/>
                <w:sz w:val="22"/>
                <w:szCs w:val="22"/>
              </w:rPr>
            </w:pPr>
          </w:p>
        </w:tc>
      </w:tr>
      <w:tr w:rsidR="0028195C" w:rsidRPr="00A2068E" w14:paraId="62BE5F5F" w14:textId="77777777" w:rsidTr="00EE4BCE">
        <w:tc>
          <w:tcPr>
            <w:tcW w:w="1883" w:type="dxa"/>
          </w:tcPr>
          <w:p w14:paraId="1E902855" w14:textId="77777777" w:rsidR="0028195C" w:rsidRPr="00A2068E" w:rsidRDefault="0028195C" w:rsidP="00EE4BCE">
            <w:pPr>
              <w:rPr>
                <w:rFonts w:asciiTheme="minorHAnsi" w:hAnsiTheme="minorHAnsi" w:cstheme="minorHAnsi"/>
                <w:sz w:val="22"/>
                <w:szCs w:val="22"/>
              </w:rPr>
            </w:pPr>
            <w:r w:rsidRPr="00A2068E">
              <w:rPr>
                <w:rFonts w:asciiTheme="minorHAnsi" w:hAnsiTheme="minorHAnsi" w:cstheme="minorHAnsi"/>
                <w:sz w:val="22"/>
                <w:szCs w:val="22"/>
              </w:rPr>
              <w:t>Opportunities</w:t>
            </w:r>
          </w:p>
        </w:tc>
        <w:tc>
          <w:tcPr>
            <w:tcW w:w="6973" w:type="dxa"/>
          </w:tcPr>
          <w:p w14:paraId="1B67FF2D" w14:textId="77777777" w:rsidR="0028195C" w:rsidRPr="00A2068E" w:rsidRDefault="000F1246" w:rsidP="00EE4BCE">
            <w:pPr>
              <w:rPr>
                <w:rFonts w:asciiTheme="minorHAnsi" w:hAnsiTheme="minorHAnsi" w:cstheme="minorHAnsi"/>
                <w:sz w:val="22"/>
                <w:szCs w:val="22"/>
              </w:rPr>
            </w:pPr>
            <w:r w:rsidRPr="00A2068E">
              <w:rPr>
                <w:rFonts w:asciiTheme="minorHAnsi" w:hAnsiTheme="minorHAnsi" w:cstheme="minorHAnsi"/>
                <w:sz w:val="22"/>
                <w:szCs w:val="22"/>
              </w:rPr>
              <w:t xml:space="preserve">A new planning committee member shared a tool used at a previous institution which might be useful.  The planning committee will </w:t>
            </w:r>
            <w:r w:rsidR="00AF41DC" w:rsidRPr="00A2068E">
              <w:rPr>
                <w:rFonts w:asciiTheme="minorHAnsi" w:hAnsiTheme="minorHAnsi" w:cstheme="minorHAnsi"/>
                <w:sz w:val="22"/>
                <w:szCs w:val="22"/>
              </w:rPr>
              <w:t>review the tool for possible use to for next year’s evaluation.</w:t>
            </w:r>
          </w:p>
          <w:p w14:paraId="7FB520F5" w14:textId="77777777" w:rsidR="000F1246" w:rsidRPr="00A2068E" w:rsidRDefault="000F1246" w:rsidP="00EE4BCE">
            <w:pPr>
              <w:rPr>
                <w:rFonts w:asciiTheme="minorHAnsi" w:hAnsiTheme="minorHAnsi" w:cstheme="minorHAnsi"/>
                <w:sz w:val="22"/>
                <w:szCs w:val="22"/>
              </w:rPr>
            </w:pPr>
          </w:p>
        </w:tc>
      </w:tr>
      <w:tr w:rsidR="0028195C" w:rsidRPr="00A2068E" w14:paraId="3C337DBD" w14:textId="77777777" w:rsidTr="00EE4BCE">
        <w:tc>
          <w:tcPr>
            <w:tcW w:w="1883" w:type="dxa"/>
          </w:tcPr>
          <w:p w14:paraId="3C5DAFD4" w14:textId="77777777" w:rsidR="0028195C" w:rsidRPr="00A2068E" w:rsidRDefault="0028195C" w:rsidP="00EE4BCE">
            <w:pPr>
              <w:rPr>
                <w:rFonts w:asciiTheme="minorHAnsi" w:hAnsiTheme="minorHAnsi" w:cstheme="minorHAnsi"/>
                <w:sz w:val="22"/>
                <w:szCs w:val="22"/>
              </w:rPr>
            </w:pPr>
            <w:r w:rsidRPr="00A2068E">
              <w:rPr>
                <w:rFonts w:asciiTheme="minorHAnsi" w:hAnsiTheme="minorHAnsi" w:cstheme="minorHAnsi"/>
                <w:sz w:val="22"/>
                <w:szCs w:val="22"/>
              </w:rPr>
              <w:t>Threats</w:t>
            </w:r>
          </w:p>
        </w:tc>
        <w:tc>
          <w:tcPr>
            <w:tcW w:w="6973" w:type="dxa"/>
          </w:tcPr>
          <w:p w14:paraId="712F3C91" w14:textId="77777777" w:rsidR="0028195C" w:rsidRPr="00A2068E" w:rsidRDefault="000F1246" w:rsidP="00EE4BCE">
            <w:pPr>
              <w:rPr>
                <w:rFonts w:asciiTheme="minorHAnsi" w:hAnsiTheme="minorHAnsi" w:cstheme="minorHAnsi"/>
                <w:sz w:val="22"/>
                <w:szCs w:val="22"/>
              </w:rPr>
            </w:pPr>
            <w:r w:rsidRPr="00A2068E">
              <w:rPr>
                <w:rFonts w:asciiTheme="minorHAnsi" w:hAnsiTheme="minorHAnsi" w:cstheme="minorHAnsi"/>
                <w:sz w:val="22"/>
                <w:szCs w:val="22"/>
              </w:rPr>
              <w:t>None identified</w:t>
            </w:r>
          </w:p>
        </w:tc>
      </w:tr>
    </w:tbl>
    <w:p w14:paraId="1E6B8744" w14:textId="77777777" w:rsidR="00AF41DC" w:rsidRPr="00A2068E" w:rsidRDefault="00AF41DC">
      <w:pPr>
        <w:rPr>
          <w:rFonts w:asciiTheme="minorHAnsi" w:hAnsiTheme="minorHAnsi" w:cstheme="minorHAnsi"/>
          <w:sz w:val="22"/>
          <w:szCs w:val="22"/>
          <w:highlight w:val="yellow"/>
        </w:rPr>
      </w:pPr>
    </w:p>
    <w:p w14:paraId="1E30F9BF" w14:textId="77777777" w:rsidR="00AF41DC" w:rsidRPr="00A2068E" w:rsidRDefault="00AF41DC" w:rsidP="00AF41DC">
      <w:pPr>
        <w:rPr>
          <w:rFonts w:asciiTheme="minorHAnsi" w:hAnsiTheme="minorHAnsi" w:cstheme="minorHAnsi"/>
          <w:sz w:val="22"/>
          <w:szCs w:val="22"/>
        </w:rPr>
      </w:pPr>
      <w:r w:rsidRPr="00A2068E">
        <w:rPr>
          <w:rFonts w:asciiTheme="minorHAnsi" w:hAnsiTheme="minorHAnsi" w:cstheme="minorHAnsi"/>
          <w:sz w:val="22"/>
          <w:szCs w:val="22"/>
        </w:rPr>
        <w:t>Recommendations for next planning cycle: provide tracking tool</w:t>
      </w:r>
      <w:r w:rsidR="003C6270" w:rsidRPr="00A2068E">
        <w:rPr>
          <w:rFonts w:asciiTheme="minorHAnsi" w:hAnsiTheme="minorHAnsi" w:cstheme="minorHAnsi"/>
          <w:sz w:val="22"/>
          <w:szCs w:val="22"/>
        </w:rPr>
        <w:t xml:space="preserve"> or templates</w:t>
      </w:r>
      <w:r w:rsidRPr="00A2068E">
        <w:rPr>
          <w:rFonts w:asciiTheme="minorHAnsi" w:hAnsiTheme="minorHAnsi" w:cstheme="minorHAnsi"/>
          <w:sz w:val="22"/>
          <w:szCs w:val="22"/>
        </w:rPr>
        <w:t xml:space="preserve"> </w:t>
      </w:r>
      <w:r w:rsidRPr="00A2068E">
        <w:rPr>
          <w:rFonts w:asciiTheme="minorHAnsi" w:hAnsiTheme="minorHAnsi" w:cstheme="minorHAnsi"/>
          <w:sz w:val="22"/>
          <w:szCs w:val="22"/>
        </w:rPr>
        <w:br w:type="page"/>
      </w:r>
    </w:p>
    <w:p w14:paraId="57E9D726" w14:textId="115839CA" w:rsidR="005023C8" w:rsidRPr="00A2068E" w:rsidRDefault="006909AD" w:rsidP="005023C8">
      <w:pPr>
        <w:rPr>
          <w:rFonts w:asciiTheme="minorHAnsi" w:hAnsiTheme="minorHAnsi" w:cstheme="minorHAnsi"/>
          <w:b/>
          <w:szCs w:val="22"/>
        </w:rPr>
      </w:pPr>
      <w:r>
        <w:rPr>
          <w:rFonts w:asciiTheme="minorHAnsi" w:hAnsiTheme="minorHAnsi" w:cstheme="minorHAnsi"/>
          <w:b/>
          <w:szCs w:val="22"/>
        </w:rPr>
        <w:lastRenderedPageBreak/>
        <w:t>IP Model C</w:t>
      </w:r>
      <w:r w:rsidR="00AC1079" w:rsidRPr="00A2068E">
        <w:rPr>
          <w:rFonts w:asciiTheme="minorHAnsi" w:hAnsiTheme="minorHAnsi" w:cstheme="minorHAnsi"/>
          <w:b/>
          <w:szCs w:val="22"/>
        </w:rPr>
        <w:t>omponent:</w:t>
      </w:r>
      <w:r w:rsidR="005023C8" w:rsidRPr="00A2068E">
        <w:rPr>
          <w:rFonts w:asciiTheme="minorHAnsi" w:hAnsiTheme="minorHAnsi" w:cstheme="minorHAnsi"/>
          <w:b/>
          <w:szCs w:val="22"/>
        </w:rPr>
        <w:tab/>
        <w:t>Report</w:t>
      </w:r>
    </w:p>
    <w:p w14:paraId="40EFA093" w14:textId="77777777" w:rsidR="00E37C98" w:rsidRPr="00A2068E" w:rsidRDefault="00E37C98" w:rsidP="0065704C">
      <w:pPr>
        <w:rPr>
          <w:rFonts w:asciiTheme="minorHAnsi" w:hAnsiTheme="minorHAnsi" w:cstheme="minorHAnsi"/>
          <w:sz w:val="22"/>
          <w:szCs w:val="22"/>
        </w:rPr>
      </w:pPr>
    </w:p>
    <w:p w14:paraId="43F00417" w14:textId="77777777" w:rsidR="0065704C" w:rsidRPr="00A2068E" w:rsidRDefault="0065704C" w:rsidP="0065704C">
      <w:pPr>
        <w:rPr>
          <w:rFonts w:asciiTheme="minorHAnsi" w:hAnsiTheme="minorHAnsi" w:cstheme="minorHAnsi"/>
          <w:sz w:val="22"/>
          <w:szCs w:val="22"/>
        </w:rPr>
      </w:pPr>
      <w:r w:rsidRPr="00A2068E">
        <w:rPr>
          <w:rFonts w:asciiTheme="minorHAnsi" w:hAnsiTheme="minorHAnsi" w:cstheme="minorHAnsi"/>
          <w:sz w:val="22"/>
          <w:szCs w:val="22"/>
        </w:rPr>
        <w:t xml:space="preserve">Once the evaluation is complete, it is important to share the results broadly.  </w:t>
      </w:r>
    </w:p>
    <w:p w14:paraId="69D9B447" w14:textId="77777777" w:rsidR="005023C8" w:rsidRPr="00A2068E" w:rsidRDefault="005023C8" w:rsidP="00B1508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73"/>
        <w:gridCol w:w="6983"/>
      </w:tblGrid>
      <w:tr w:rsidR="005023C8" w:rsidRPr="00A2068E" w14:paraId="3A653C56" w14:textId="77777777" w:rsidTr="00EE4BCE">
        <w:tc>
          <w:tcPr>
            <w:tcW w:w="1873" w:type="dxa"/>
          </w:tcPr>
          <w:p w14:paraId="5FE60466" w14:textId="77777777" w:rsidR="005023C8" w:rsidRPr="00A2068E" w:rsidRDefault="005023C8" w:rsidP="00EE4BCE">
            <w:pPr>
              <w:rPr>
                <w:rFonts w:asciiTheme="minorHAnsi" w:hAnsiTheme="minorHAnsi" w:cstheme="minorHAnsi"/>
                <w:b/>
                <w:sz w:val="22"/>
                <w:szCs w:val="22"/>
              </w:rPr>
            </w:pPr>
            <w:r w:rsidRPr="00A2068E">
              <w:rPr>
                <w:rFonts w:asciiTheme="minorHAnsi" w:hAnsiTheme="minorHAnsi" w:cstheme="minorHAnsi"/>
                <w:b/>
                <w:sz w:val="22"/>
                <w:szCs w:val="22"/>
              </w:rPr>
              <w:t>SWOT</w:t>
            </w:r>
          </w:p>
        </w:tc>
        <w:tc>
          <w:tcPr>
            <w:tcW w:w="6983" w:type="dxa"/>
          </w:tcPr>
          <w:p w14:paraId="16439985" w14:textId="77777777" w:rsidR="005023C8" w:rsidRPr="00A2068E" w:rsidRDefault="0028195C" w:rsidP="00EE4BCE">
            <w:pPr>
              <w:rPr>
                <w:rFonts w:asciiTheme="minorHAnsi" w:hAnsiTheme="minorHAnsi" w:cstheme="minorHAnsi"/>
                <w:b/>
                <w:sz w:val="22"/>
                <w:szCs w:val="22"/>
              </w:rPr>
            </w:pPr>
            <w:r w:rsidRPr="00A2068E">
              <w:rPr>
                <w:rFonts w:asciiTheme="minorHAnsi" w:hAnsiTheme="minorHAnsi" w:cstheme="minorHAnsi"/>
                <w:b/>
                <w:sz w:val="22"/>
                <w:szCs w:val="22"/>
              </w:rPr>
              <w:t xml:space="preserve">IP Model Component: </w:t>
            </w:r>
            <w:r w:rsidR="005023C8" w:rsidRPr="00A2068E">
              <w:rPr>
                <w:rFonts w:asciiTheme="minorHAnsi" w:hAnsiTheme="minorHAnsi" w:cstheme="minorHAnsi"/>
                <w:b/>
                <w:sz w:val="22"/>
                <w:szCs w:val="22"/>
              </w:rPr>
              <w:t xml:space="preserve">Report </w:t>
            </w:r>
          </w:p>
        </w:tc>
      </w:tr>
      <w:tr w:rsidR="005023C8" w:rsidRPr="00A2068E" w14:paraId="77D61A03" w14:textId="77777777" w:rsidTr="00EE4BCE">
        <w:tc>
          <w:tcPr>
            <w:tcW w:w="1873" w:type="dxa"/>
          </w:tcPr>
          <w:p w14:paraId="58C891D9" w14:textId="77777777" w:rsidR="005023C8" w:rsidRPr="00A2068E" w:rsidRDefault="005023C8" w:rsidP="00EE4BCE">
            <w:pPr>
              <w:rPr>
                <w:rFonts w:asciiTheme="minorHAnsi" w:hAnsiTheme="minorHAnsi" w:cstheme="minorHAnsi"/>
                <w:sz w:val="22"/>
                <w:szCs w:val="22"/>
              </w:rPr>
            </w:pPr>
            <w:r w:rsidRPr="00A2068E">
              <w:rPr>
                <w:rFonts w:asciiTheme="minorHAnsi" w:hAnsiTheme="minorHAnsi" w:cstheme="minorHAnsi"/>
                <w:sz w:val="22"/>
                <w:szCs w:val="22"/>
              </w:rPr>
              <w:t>Strengths</w:t>
            </w:r>
          </w:p>
          <w:p w14:paraId="21900D2C" w14:textId="77777777" w:rsidR="005023C8" w:rsidRPr="00A2068E" w:rsidRDefault="005023C8" w:rsidP="00EE4BCE">
            <w:pPr>
              <w:rPr>
                <w:rFonts w:asciiTheme="minorHAnsi" w:hAnsiTheme="minorHAnsi" w:cstheme="minorHAnsi"/>
                <w:sz w:val="22"/>
                <w:szCs w:val="22"/>
              </w:rPr>
            </w:pPr>
          </w:p>
          <w:p w14:paraId="2E561492" w14:textId="77777777" w:rsidR="005023C8" w:rsidRPr="00A2068E" w:rsidRDefault="005023C8" w:rsidP="00EE4BCE">
            <w:pPr>
              <w:rPr>
                <w:rFonts w:asciiTheme="minorHAnsi" w:hAnsiTheme="minorHAnsi" w:cstheme="minorHAnsi"/>
                <w:sz w:val="22"/>
                <w:szCs w:val="22"/>
              </w:rPr>
            </w:pPr>
          </w:p>
        </w:tc>
        <w:tc>
          <w:tcPr>
            <w:tcW w:w="6983" w:type="dxa"/>
          </w:tcPr>
          <w:p w14:paraId="375FF8BC" w14:textId="77777777" w:rsidR="005023C8" w:rsidRPr="00A2068E" w:rsidRDefault="005023C8" w:rsidP="00EE4BCE">
            <w:pPr>
              <w:rPr>
                <w:rFonts w:asciiTheme="minorHAnsi" w:hAnsiTheme="minorHAnsi" w:cstheme="minorHAnsi"/>
                <w:sz w:val="22"/>
                <w:szCs w:val="22"/>
              </w:rPr>
            </w:pPr>
          </w:p>
        </w:tc>
      </w:tr>
      <w:tr w:rsidR="005023C8" w:rsidRPr="00A2068E" w14:paraId="4F1EC984" w14:textId="77777777" w:rsidTr="00EE4BCE">
        <w:tc>
          <w:tcPr>
            <w:tcW w:w="1873" w:type="dxa"/>
          </w:tcPr>
          <w:p w14:paraId="6BB0DD7F" w14:textId="77777777" w:rsidR="005023C8" w:rsidRPr="00A2068E" w:rsidRDefault="005023C8" w:rsidP="00EE4BCE">
            <w:pPr>
              <w:rPr>
                <w:rFonts w:asciiTheme="minorHAnsi" w:hAnsiTheme="minorHAnsi" w:cstheme="minorHAnsi"/>
                <w:sz w:val="22"/>
                <w:szCs w:val="22"/>
              </w:rPr>
            </w:pPr>
            <w:r w:rsidRPr="00A2068E">
              <w:rPr>
                <w:rFonts w:asciiTheme="minorHAnsi" w:hAnsiTheme="minorHAnsi" w:cstheme="minorHAnsi"/>
                <w:sz w:val="22"/>
                <w:szCs w:val="22"/>
              </w:rPr>
              <w:t>Weaknesses</w:t>
            </w:r>
          </w:p>
          <w:p w14:paraId="7B2E4D71" w14:textId="77777777" w:rsidR="005023C8" w:rsidRPr="00A2068E" w:rsidRDefault="005023C8" w:rsidP="00EE4BCE">
            <w:pPr>
              <w:rPr>
                <w:rFonts w:asciiTheme="minorHAnsi" w:hAnsiTheme="minorHAnsi" w:cstheme="minorHAnsi"/>
                <w:sz w:val="22"/>
                <w:szCs w:val="22"/>
              </w:rPr>
            </w:pPr>
          </w:p>
          <w:p w14:paraId="3A5DCF14" w14:textId="77777777" w:rsidR="005023C8" w:rsidRPr="00A2068E" w:rsidRDefault="005023C8" w:rsidP="00EE4BCE">
            <w:pPr>
              <w:rPr>
                <w:rFonts w:asciiTheme="minorHAnsi" w:hAnsiTheme="minorHAnsi" w:cstheme="minorHAnsi"/>
                <w:sz w:val="22"/>
                <w:szCs w:val="22"/>
              </w:rPr>
            </w:pPr>
          </w:p>
        </w:tc>
        <w:tc>
          <w:tcPr>
            <w:tcW w:w="6983" w:type="dxa"/>
          </w:tcPr>
          <w:p w14:paraId="3BDE02D0" w14:textId="77777777" w:rsidR="005023C8" w:rsidRPr="00A2068E" w:rsidRDefault="005023C8" w:rsidP="00EE4BCE">
            <w:pPr>
              <w:rPr>
                <w:rFonts w:asciiTheme="minorHAnsi" w:hAnsiTheme="minorHAnsi" w:cstheme="minorHAnsi"/>
                <w:sz w:val="22"/>
                <w:szCs w:val="22"/>
              </w:rPr>
            </w:pPr>
          </w:p>
        </w:tc>
      </w:tr>
      <w:tr w:rsidR="005023C8" w:rsidRPr="00A2068E" w14:paraId="1E5213BB" w14:textId="77777777" w:rsidTr="00EE4BCE">
        <w:tc>
          <w:tcPr>
            <w:tcW w:w="1873" w:type="dxa"/>
          </w:tcPr>
          <w:p w14:paraId="6B25B2A1" w14:textId="77777777" w:rsidR="005023C8" w:rsidRPr="00A2068E" w:rsidRDefault="005023C8" w:rsidP="00EE4BCE">
            <w:pPr>
              <w:rPr>
                <w:rFonts w:asciiTheme="minorHAnsi" w:hAnsiTheme="minorHAnsi" w:cstheme="minorHAnsi"/>
                <w:sz w:val="22"/>
                <w:szCs w:val="22"/>
              </w:rPr>
            </w:pPr>
            <w:r w:rsidRPr="00A2068E">
              <w:rPr>
                <w:rFonts w:asciiTheme="minorHAnsi" w:hAnsiTheme="minorHAnsi" w:cstheme="minorHAnsi"/>
                <w:sz w:val="22"/>
                <w:szCs w:val="22"/>
              </w:rPr>
              <w:t>Opportunities</w:t>
            </w:r>
          </w:p>
          <w:p w14:paraId="2042B6FD" w14:textId="77777777" w:rsidR="005023C8" w:rsidRPr="00A2068E" w:rsidRDefault="005023C8" w:rsidP="00EE4BCE">
            <w:pPr>
              <w:rPr>
                <w:rFonts w:asciiTheme="minorHAnsi" w:hAnsiTheme="minorHAnsi" w:cstheme="minorHAnsi"/>
                <w:sz w:val="22"/>
                <w:szCs w:val="22"/>
              </w:rPr>
            </w:pPr>
          </w:p>
          <w:p w14:paraId="3A72BBFC" w14:textId="77777777" w:rsidR="005023C8" w:rsidRPr="00A2068E" w:rsidRDefault="005023C8" w:rsidP="00EE4BCE">
            <w:pPr>
              <w:rPr>
                <w:rFonts w:asciiTheme="minorHAnsi" w:hAnsiTheme="minorHAnsi" w:cstheme="minorHAnsi"/>
                <w:sz w:val="22"/>
                <w:szCs w:val="22"/>
              </w:rPr>
            </w:pPr>
          </w:p>
        </w:tc>
        <w:tc>
          <w:tcPr>
            <w:tcW w:w="6983" w:type="dxa"/>
          </w:tcPr>
          <w:p w14:paraId="5EA2959A" w14:textId="77777777" w:rsidR="005023C8" w:rsidRPr="00A2068E" w:rsidRDefault="005023C8" w:rsidP="00EE4BCE">
            <w:pPr>
              <w:rPr>
                <w:rFonts w:asciiTheme="minorHAnsi" w:hAnsiTheme="minorHAnsi" w:cstheme="minorHAnsi"/>
                <w:sz w:val="22"/>
                <w:szCs w:val="22"/>
              </w:rPr>
            </w:pPr>
          </w:p>
        </w:tc>
      </w:tr>
      <w:tr w:rsidR="005023C8" w:rsidRPr="00A2068E" w14:paraId="722A80FC" w14:textId="77777777" w:rsidTr="00EE4BCE">
        <w:tc>
          <w:tcPr>
            <w:tcW w:w="1873" w:type="dxa"/>
          </w:tcPr>
          <w:p w14:paraId="4DCBBE28" w14:textId="77777777" w:rsidR="005023C8" w:rsidRPr="00A2068E" w:rsidRDefault="005023C8" w:rsidP="00EE4BCE">
            <w:pPr>
              <w:rPr>
                <w:rFonts w:asciiTheme="minorHAnsi" w:hAnsiTheme="minorHAnsi" w:cstheme="minorHAnsi"/>
                <w:sz w:val="22"/>
                <w:szCs w:val="22"/>
              </w:rPr>
            </w:pPr>
            <w:r w:rsidRPr="00A2068E">
              <w:rPr>
                <w:rFonts w:asciiTheme="minorHAnsi" w:hAnsiTheme="minorHAnsi" w:cstheme="minorHAnsi"/>
                <w:sz w:val="22"/>
                <w:szCs w:val="22"/>
              </w:rPr>
              <w:t>Threats</w:t>
            </w:r>
          </w:p>
          <w:p w14:paraId="1C4ADA7A" w14:textId="77777777" w:rsidR="005023C8" w:rsidRPr="00A2068E" w:rsidRDefault="005023C8" w:rsidP="00EE4BCE">
            <w:pPr>
              <w:rPr>
                <w:rFonts w:asciiTheme="minorHAnsi" w:hAnsiTheme="minorHAnsi" w:cstheme="minorHAnsi"/>
                <w:sz w:val="22"/>
                <w:szCs w:val="22"/>
              </w:rPr>
            </w:pPr>
          </w:p>
          <w:p w14:paraId="7EAC3AE8" w14:textId="77777777" w:rsidR="005023C8" w:rsidRPr="00A2068E" w:rsidRDefault="005023C8" w:rsidP="00EE4BCE">
            <w:pPr>
              <w:rPr>
                <w:rFonts w:asciiTheme="minorHAnsi" w:hAnsiTheme="minorHAnsi" w:cstheme="minorHAnsi"/>
                <w:sz w:val="22"/>
                <w:szCs w:val="22"/>
              </w:rPr>
            </w:pPr>
          </w:p>
        </w:tc>
        <w:tc>
          <w:tcPr>
            <w:tcW w:w="6983" w:type="dxa"/>
          </w:tcPr>
          <w:p w14:paraId="305CC627" w14:textId="77777777" w:rsidR="005023C8" w:rsidRPr="00A2068E" w:rsidRDefault="005023C8" w:rsidP="00EE4BCE">
            <w:pPr>
              <w:rPr>
                <w:rFonts w:asciiTheme="minorHAnsi" w:hAnsiTheme="minorHAnsi" w:cstheme="minorHAnsi"/>
                <w:sz w:val="22"/>
                <w:szCs w:val="22"/>
              </w:rPr>
            </w:pPr>
          </w:p>
        </w:tc>
      </w:tr>
    </w:tbl>
    <w:p w14:paraId="63A333F0" w14:textId="77777777" w:rsidR="005023C8" w:rsidRPr="00A2068E" w:rsidRDefault="005023C8" w:rsidP="00B15087">
      <w:pPr>
        <w:rPr>
          <w:rFonts w:asciiTheme="minorHAnsi" w:hAnsiTheme="minorHAnsi" w:cstheme="minorHAnsi"/>
          <w:sz w:val="22"/>
          <w:szCs w:val="22"/>
          <w:highlight w:val="yellow"/>
        </w:rPr>
      </w:pPr>
    </w:p>
    <w:p w14:paraId="070C69B7" w14:textId="77777777" w:rsidR="005023C8" w:rsidRPr="00A2068E" w:rsidRDefault="005023C8" w:rsidP="00B15087">
      <w:pPr>
        <w:rPr>
          <w:rFonts w:asciiTheme="minorHAnsi" w:hAnsiTheme="minorHAnsi" w:cstheme="minorHAnsi"/>
          <w:sz w:val="22"/>
          <w:szCs w:val="22"/>
        </w:rPr>
      </w:pPr>
    </w:p>
    <w:p w14:paraId="024037B3" w14:textId="77777777" w:rsidR="00B15087" w:rsidRPr="00A2068E" w:rsidRDefault="00B15087" w:rsidP="00B15087">
      <w:pPr>
        <w:rPr>
          <w:rFonts w:asciiTheme="minorHAnsi" w:hAnsiTheme="minorHAnsi" w:cstheme="minorHAnsi"/>
          <w:sz w:val="22"/>
          <w:szCs w:val="22"/>
        </w:rPr>
      </w:pPr>
      <w:r w:rsidRPr="00A2068E">
        <w:rPr>
          <w:rFonts w:asciiTheme="minorHAnsi" w:hAnsiTheme="minorHAnsi" w:cstheme="minorHAnsi"/>
          <w:sz w:val="22"/>
          <w:szCs w:val="22"/>
        </w:rPr>
        <w:t>EXAMPLE:</w:t>
      </w:r>
    </w:p>
    <w:p w14:paraId="74A57390" w14:textId="77777777" w:rsidR="00B15087" w:rsidRPr="00A2068E" w:rsidRDefault="00B1508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73"/>
        <w:gridCol w:w="6983"/>
      </w:tblGrid>
      <w:tr w:rsidR="00185312" w:rsidRPr="00A2068E" w14:paraId="51EB9D92" w14:textId="77777777" w:rsidTr="005023C8">
        <w:tc>
          <w:tcPr>
            <w:tcW w:w="1873" w:type="dxa"/>
          </w:tcPr>
          <w:p w14:paraId="0A4F5B98" w14:textId="77777777" w:rsidR="00FC133E" w:rsidRPr="00A2068E" w:rsidRDefault="00FC133E" w:rsidP="00FD2BAA">
            <w:pPr>
              <w:rPr>
                <w:rFonts w:asciiTheme="minorHAnsi" w:hAnsiTheme="minorHAnsi" w:cstheme="minorHAnsi"/>
                <w:b/>
                <w:sz w:val="22"/>
                <w:szCs w:val="22"/>
              </w:rPr>
            </w:pPr>
            <w:r w:rsidRPr="00A2068E">
              <w:rPr>
                <w:rFonts w:asciiTheme="minorHAnsi" w:hAnsiTheme="minorHAnsi" w:cstheme="minorHAnsi"/>
                <w:b/>
                <w:sz w:val="22"/>
                <w:szCs w:val="22"/>
              </w:rPr>
              <w:t>SWOT</w:t>
            </w:r>
          </w:p>
        </w:tc>
        <w:tc>
          <w:tcPr>
            <w:tcW w:w="6983" w:type="dxa"/>
          </w:tcPr>
          <w:p w14:paraId="21799F93" w14:textId="77777777" w:rsidR="00FC133E" w:rsidRPr="00A2068E" w:rsidRDefault="0028195C" w:rsidP="00FC133E">
            <w:pPr>
              <w:rPr>
                <w:rFonts w:asciiTheme="minorHAnsi" w:hAnsiTheme="minorHAnsi" w:cstheme="minorHAnsi"/>
                <w:b/>
                <w:sz w:val="22"/>
                <w:szCs w:val="22"/>
              </w:rPr>
            </w:pPr>
            <w:r w:rsidRPr="00A2068E">
              <w:rPr>
                <w:rFonts w:asciiTheme="minorHAnsi" w:hAnsiTheme="minorHAnsi" w:cstheme="minorHAnsi"/>
                <w:b/>
                <w:sz w:val="22"/>
                <w:szCs w:val="22"/>
              </w:rPr>
              <w:t xml:space="preserve">IP Model Component: </w:t>
            </w:r>
            <w:r w:rsidR="00FC133E" w:rsidRPr="00A2068E">
              <w:rPr>
                <w:rFonts w:asciiTheme="minorHAnsi" w:hAnsiTheme="minorHAnsi" w:cstheme="minorHAnsi"/>
                <w:b/>
                <w:sz w:val="22"/>
                <w:szCs w:val="22"/>
              </w:rPr>
              <w:t xml:space="preserve">Report </w:t>
            </w:r>
          </w:p>
        </w:tc>
      </w:tr>
      <w:tr w:rsidR="00185312" w:rsidRPr="00A2068E" w14:paraId="799F7779" w14:textId="77777777" w:rsidTr="005023C8">
        <w:tc>
          <w:tcPr>
            <w:tcW w:w="1873" w:type="dxa"/>
          </w:tcPr>
          <w:p w14:paraId="5708DBB4"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Strengths</w:t>
            </w:r>
          </w:p>
        </w:tc>
        <w:tc>
          <w:tcPr>
            <w:tcW w:w="6983" w:type="dxa"/>
          </w:tcPr>
          <w:p w14:paraId="09E1774A" w14:textId="77777777" w:rsidR="00FC133E" w:rsidRPr="00A2068E" w:rsidRDefault="00B15087" w:rsidP="00FD2BAA">
            <w:pPr>
              <w:rPr>
                <w:rFonts w:asciiTheme="minorHAnsi" w:hAnsiTheme="minorHAnsi" w:cstheme="minorHAnsi"/>
                <w:sz w:val="22"/>
                <w:szCs w:val="22"/>
              </w:rPr>
            </w:pPr>
            <w:r w:rsidRPr="00A2068E">
              <w:rPr>
                <w:rFonts w:asciiTheme="minorHAnsi" w:hAnsiTheme="minorHAnsi" w:cstheme="minorHAnsi"/>
                <w:sz w:val="22"/>
                <w:szCs w:val="22"/>
              </w:rPr>
              <w:t>A dashboard was developed to track and report on the progress towards achievement of the goals and objectives.</w:t>
            </w:r>
          </w:p>
          <w:p w14:paraId="29A9FEC4" w14:textId="77777777" w:rsidR="00FD4782" w:rsidRPr="00A2068E" w:rsidRDefault="00FD4782" w:rsidP="00FD2BAA">
            <w:pPr>
              <w:rPr>
                <w:rFonts w:asciiTheme="minorHAnsi" w:hAnsiTheme="minorHAnsi" w:cstheme="minorHAnsi"/>
                <w:sz w:val="22"/>
                <w:szCs w:val="22"/>
              </w:rPr>
            </w:pPr>
          </w:p>
        </w:tc>
      </w:tr>
      <w:tr w:rsidR="00185312" w:rsidRPr="00A2068E" w14:paraId="575CC52C" w14:textId="77777777" w:rsidTr="005023C8">
        <w:tc>
          <w:tcPr>
            <w:tcW w:w="1873" w:type="dxa"/>
          </w:tcPr>
          <w:p w14:paraId="75B747BA"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Weaknesses</w:t>
            </w:r>
          </w:p>
        </w:tc>
        <w:tc>
          <w:tcPr>
            <w:tcW w:w="6983" w:type="dxa"/>
          </w:tcPr>
          <w:p w14:paraId="1347A4A2" w14:textId="77777777" w:rsidR="00FC133E" w:rsidRPr="00A2068E" w:rsidRDefault="00185312" w:rsidP="00FD2BAA">
            <w:pPr>
              <w:rPr>
                <w:rFonts w:asciiTheme="minorHAnsi" w:hAnsiTheme="minorHAnsi" w:cstheme="minorHAnsi"/>
                <w:sz w:val="22"/>
                <w:szCs w:val="22"/>
              </w:rPr>
            </w:pPr>
            <w:r w:rsidRPr="00A2068E">
              <w:rPr>
                <w:rFonts w:asciiTheme="minorHAnsi" w:hAnsiTheme="minorHAnsi" w:cstheme="minorHAnsi"/>
                <w:sz w:val="22"/>
                <w:szCs w:val="22"/>
              </w:rPr>
              <w:t xml:space="preserve">The dashboard was released without training faculty and staff on </w:t>
            </w:r>
            <w:r w:rsidR="0020203E">
              <w:rPr>
                <w:rFonts w:asciiTheme="minorHAnsi" w:hAnsiTheme="minorHAnsi" w:cstheme="minorHAnsi"/>
                <w:sz w:val="22"/>
                <w:szCs w:val="22"/>
              </w:rPr>
              <w:t xml:space="preserve">how to use it and how to interpret </w:t>
            </w:r>
            <w:r w:rsidRPr="00A2068E">
              <w:rPr>
                <w:rFonts w:asciiTheme="minorHAnsi" w:hAnsiTheme="minorHAnsi" w:cstheme="minorHAnsi"/>
                <w:sz w:val="22"/>
                <w:szCs w:val="22"/>
              </w:rPr>
              <w:t>t</w:t>
            </w:r>
            <w:r w:rsidR="0020203E">
              <w:rPr>
                <w:rFonts w:asciiTheme="minorHAnsi" w:hAnsiTheme="minorHAnsi" w:cstheme="minorHAnsi"/>
                <w:sz w:val="22"/>
                <w:szCs w:val="22"/>
              </w:rPr>
              <w:t>he data</w:t>
            </w:r>
            <w:r w:rsidRPr="00A2068E">
              <w:rPr>
                <w:rFonts w:asciiTheme="minorHAnsi" w:hAnsiTheme="minorHAnsi" w:cstheme="minorHAnsi"/>
                <w:sz w:val="22"/>
                <w:szCs w:val="22"/>
              </w:rPr>
              <w:t>; sustainability of updating this annually has not been addressed</w:t>
            </w:r>
          </w:p>
          <w:p w14:paraId="3E838A48" w14:textId="77777777" w:rsidR="00FD4782" w:rsidRPr="00A2068E" w:rsidRDefault="00FD4782" w:rsidP="00FD2BAA">
            <w:pPr>
              <w:rPr>
                <w:rFonts w:asciiTheme="minorHAnsi" w:hAnsiTheme="minorHAnsi" w:cstheme="minorHAnsi"/>
                <w:sz w:val="22"/>
                <w:szCs w:val="22"/>
              </w:rPr>
            </w:pPr>
          </w:p>
        </w:tc>
      </w:tr>
      <w:tr w:rsidR="00185312" w:rsidRPr="00A2068E" w14:paraId="25324BD3" w14:textId="77777777" w:rsidTr="005023C8">
        <w:tc>
          <w:tcPr>
            <w:tcW w:w="1873" w:type="dxa"/>
          </w:tcPr>
          <w:p w14:paraId="1D04FABC"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Opportunities</w:t>
            </w:r>
          </w:p>
        </w:tc>
        <w:tc>
          <w:tcPr>
            <w:tcW w:w="6983" w:type="dxa"/>
          </w:tcPr>
          <w:p w14:paraId="6313B84A" w14:textId="77777777" w:rsidR="00FC133E" w:rsidRPr="00A2068E" w:rsidRDefault="00185312" w:rsidP="00FD2BAA">
            <w:pPr>
              <w:rPr>
                <w:rFonts w:asciiTheme="minorHAnsi" w:hAnsiTheme="minorHAnsi" w:cstheme="minorHAnsi"/>
                <w:sz w:val="22"/>
                <w:szCs w:val="22"/>
              </w:rPr>
            </w:pPr>
            <w:r w:rsidRPr="00A2068E">
              <w:rPr>
                <w:rFonts w:asciiTheme="minorHAnsi" w:hAnsiTheme="minorHAnsi" w:cstheme="minorHAnsi"/>
                <w:sz w:val="22"/>
                <w:szCs w:val="22"/>
              </w:rPr>
              <w:t>With additional training, faculty and staff will be able to understand the data; other dashboards may be developed as well</w:t>
            </w:r>
            <w:r w:rsidR="0020203E">
              <w:rPr>
                <w:rFonts w:asciiTheme="minorHAnsi" w:hAnsiTheme="minorHAnsi" w:cstheme="minorHAnsi"/>
                <w:sz w:val="22"/>
                <w:szCs w:val="22"/>
              </w:rPr>
              <w:t>; there may be some funding available for new software and also training</w:t>
            </w:r>
          </w:p>
          <w:p w14:paraId="0691DF5B" w14:textId="77777777" w:rsidR="00FD4782" w:rsidRPr="00A2068E" w:rsidRDefault="00FD4782" w:rsidP="00FD2BAA">
            <w:pPr>
              <w:rPr>
                <w:rFonts w:asciiTheme="minorHAnsi" w:hAnsiTheme="minorHAnsi" w:cstheme="minorHAnsi"/>
                <w:sz w:val="22"/>
                <w:szCs w:val="22"/>
              </w:rPr>
            </w:pPr>
          </w:p>
        </w:tc>
      </w:tr>
      <w:tr w:rsidR="00185312" w:rsidRPr="00A2068E" w14:paraId="511B9205" w14:textId="77777777" w:rsidTr="005023C8">
        <w:tc>
          <w:tcPr>
            <w:tcW w:w="1873" w:type="dxa"/>
          </w:tcPr>
          <w:p w14:paraId="1593A61C" w14:textId="77777777" w:rsidR="00FC133E" w:rsidRPr="00A2068E" w:rsidRDefault="00FC133E" w:rsidP="00FD2BAA">
            <w:pPr>
              <w:rPr>
                <w:rFonts w:asciiTheme="minorHAnsi" w:hAnsiTheme="minorHAnsi" w:cstheme="minorHAnsi"/>
                <w:sz w:val="22"/>
                <w:szCs w:val="22"/>
              </w:rPr>
            </w:pPr>
            <w:r w:rsidRPr="00A2068E">
              <w:rPr>
                <w:rFonts w:asciiTheme="minorHAnsi" w:hAnsiTheme="minorHAnsi" w:cstheme="minorHAnsi"/>
                <w:sz w:val="22"/>
                <w:szCs w:val="22"/>
              </w:rPr>
              <w:t>Threats</w:t>
            </w:r>
          </w:p>
        </w:tc>
        <w:tc>
          <w:tcPr>
            <w:tcW w:w="6983" w:type="dxa"/>
          </w:tcPr>
          <w:p w14:paraId="5C584C73" w14:textId="77777777" w:rsidR="00FC133E" w:rsidRPr="00A2068E" w:rsidRDefault="00185312" w:rsidP="00185312">
            <w:pPr>
              <w:rPr>
                <w:rFonts w:asciiTheme="minorHAnsi" w:hAnsiTheme="minorHAnsi" w:cstheme="minorHAnsi"/>
                <w:sz w:val="22"/>
                <w:szCs w:val="22"/>
              </w:rPr>
            </w:pPr>
            <w:r w:rsidRPr="00A2068E">
              <w:rPr>
                <w:rFonts w:asciiTheme="minorHAnsi" w:hAnsiTheme="minorHAnsi" w:cstheme="minorHAnsi"/>
                <w:sz w:val="22"/>
                <w:szCs w:val="22"/>
              </w:rPr>
              <w:t xml:space="preserve">Since the dashboard is posted on the website, there is a risk of </w:t>
            </w:r>
            <w:r w:rsidR="00B15087" w:rsidRPr="00A2068E">
              <w:rPr>
                <w:rFonts w:asciiTheme="minorHAnsi" w:hAnsiTheme="minorHAnsi" w:cstheme="minorHAnsi"/>
                <w:sz w:val="22"/>
                <w:szCs w:val="22"/>
              </w:rPr>
              <w:t>misinterpretation of the data.</w:t>
            </w:r>
          </w:p>
          <w:p w14:paraId="4279AE2B" w14:textId="77777777" w:rsidR="00FD4782" w:rsidRPr="00A2068E" w:rsidRDefault="00FD4782" w:rsidP="00185312">
            <w:pPr>
              <w:rPr>
                <w:rFonts w:asciiTheme="minorHAnsi" w:hAnsiTheme="minorHAnsi" w:cstheme="minorHAnsi"/>
                <w:sz w:val="22"/>
                <w:szCs w:val="22"/>
              </w:rPr>
            </w:pPr>
          </w:p>
        </w:tc>
      </w:tr>
    </w:tbl>
    <w:p w14:paraId="29BDA0F6" w14:textId="77777777" w:rsidR="00FC133E" w:rsidRPr="00A2068E" w:rsidRDefault="00FC133E">
      <w:pPr>
        <w:rPr>
          <w:rFonts w:asciiTheme="minorHAnsi" w:hAnsiTheme="minorHAnsi" w:cstheme="minorHAnsi"/>
          <w:sz w:val="22"/>
          <w:szCs w:val="22"/>
        </w:rPr>
      </w:pPr>
    </w:p>
    <w:p w14:paraId="6AD4BA5B" w14:textId="77777777" w:rsidR="00FC133E" w:rsidRPr="00A2068E" w:rsidRDefault="00FC133E">
      <w:pPr>
        <w:rPr>
          <w:rFonts w:asciiTheme="minorHAnsi" w:hAnsiTheme="minorHAnsi" w:cstheme="minorHAnsi"/>
          <w:sz w:val="22"/>
          <w:szCs w:val="22"/>
        </w:rPr>
      </w:pPr>
    </w:p>
    <w:p w14:paraId="7DFE2FB6" w14:textId="77777777" w:rsidR="00A2068E" w:rsidRPr="00A2068E" w:rsidRDefault="00A2068E" w:rsidP="00A2068E">
      <w:pPr>
        <w:rPr>
          <w:rFonts w:asciiTheme="minorHAnsi" w:hAnsiTheme="minorHAnsi" w:cstheme="minorHAnsi"/>
          <w:sz w:val="22"/>
          <w:szCs w:val="22"/>
        </w:rPr>
      </w:pPr>
      <w:r w:rsidRPr="00A2068E">
        <w:rPr>
          <w:rFonts w:asciiTheme="minorHAnsi" w:hAnsiTheme="minorHAnsi" w:cstheme="minorHAnsi"/>
          <w:sz w:val="22"/>
          <w:szCs w:val="22"/>
        </w:rPr>
        <w:t>Recommendations for next planning cycle: more training; consider other software to create dashboards and reports</w:t>
      </w:r>
    </w:p>
    <w:p w14:paraId="1B7966A9" w14:textId="77777777" w:rsidR="00FC133E" w:rsidRPr="00A2068E" w:rsidRDefault="00FC133E">
      <w:pPr>
        <w:rPr>
          <w:rFonts w:asciiTheme="minorHAnsi" w:hAnsiTheme="minorHAnsi" w:cstheme="minorHAnsi"/>
          <w:sz w:val="22"/>
          <w:szCs w:val="22"/>
        </w:rPr>
      </w:pPr>
    </w:p>
    <w:sectPr w:rsidR="00FC133E" w:rsidRPr="00A2068E" w:rsidSect="00FC13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5598F" w14:textId="77777777" w:rsidR="00602971" w:rsidRDefault="00602971" w:rsidP="00185312">
      <w:r>
        <w:separator/>
      </w:r>
    </w:p>
  </w:endnote>
  <w:endnote w:type="continuationSeparator" w:id="0">
    <w:p w14:paraId="66FCDF2F" w14:textId="77777777" w:rsidR="00602971" w:rsidRDefault="00602971" w:rsidP="0018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3A950" w14:textId="77777777" w:rsidR="00602971" w:rsidRDefault="00602971" w:rsidP="00185312">
      <w:r>
        <w:separator/>
      </w:r>
    </w:p>
  </w:footnote>
  <w:footnote w:type="continuationSeparator" w:id="0">
    <w:p w14:paraId="21F2F858" w14:textId="77777777" w:rsidR="00602971" w:rsidRDefault="00602971" w:rsidP="00185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E44CA"/>
    <w:multiLevelType w:val="multilevel"/>
    <w:tmpl w:val="5A3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44CB5"/>
    <w:multiLevelType w:val="multilevel"/>
    <w:tmpl w:val="E016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F5276"/>
    <w:multiLevelType w:val="multilevel"/>
    <w:tmpl w:val="8C58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B021F"/>
    <w:multiLevelType w:val="hybridMultilevel"/>
    <w:tmpl w:val="33D4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56011"/>
    <w:multiLevelType w:val="hybridMultilevel"/>
    <w:tmpl w:val="7666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84"/>
    <w:rsid w:val="000F1246"/>
    <w:rsid w:val="001313A8"/>
    <w:rsid w:val="00164942"/>
    <w:rsid w:val="00185312"/>
    <w:rsid w:val="001D7C19"/>
    <w:rsid w:val="0020203E"/>
    <w:rsid w:val="0028195C"/>
    <w:rsid w:val="002D0DD0"/>
    <w:rsid w:val="003465D0"/>
    <w:rsid w:val="00374BF5"/>
    <w:rsid w:val="003B79BA"/>
    <w:rsid w:val="003C6270"/>
    <w:rsid w:val="00491AC8"/>
    <w:rsid w:val="004A4A84"/>
    <w:rsid w:val="005023C8"/>
    <w:rsid w:val="005467DD"/>
    <w:rsid w:val="0055539B"/>
    <w:rsid w:val="005572A0"/>
    <w:rsid w:val="00591BB7"/>
    <w:rsid w:val="005C726E"/>
    <w:rsid w:val="00602971"/>
    <w:rsid w:val="00611B38"/>
    <w:rsid w:val="0063643A"/>
    <w:rsid w:val="0065704C"/>
    <w:rsid w:val="006909AD"/>
    <w:rsid w:val="006A6FF1"/>
    <w:rsid w:val="006C151B"/>
    <w:rsid w:val="006F4234"/>
    <w:rsid w:val="00740D9E"/>
    <w:rsid w:val="007457D7"/>
    <w:rsid w:val="0075321B"/>
    <w:rsid w:val="007B2D89"/>
    <w:rsid w:val="007F5880"/>
    <w:rsid w:val="00843877"/>
    <w:rsid w:val="008D1BBA"/>
    <w:rsid w:val="008D2017"/>
    <w:rsid w:val="00905EA9"/>
    <w:rsid w:val="00917F82"/>
    <w:rsid w:val="009A0A9F"/>
    <w:rsid w:val="009C3575"/>
    <w:rsid w:val="009E4A06"/>
    <w:rsid w:val="00A2068E"/>
    <w:rsid w:val="00A862B0"/>
    <w:rsid w:val="00AB7D3A"/>
    <w:rsid w:val="00AC1079"/>
    <w:rsid w:val="00AF41DC"/>
    <w:rsid w:val="00B15087"/>
    <w:rsid w:val="00BF2292"/>
    <w:rsid w:val="00C07445"/>
    <w:rsid w:val="00C71745"/>
    <w:rsid w:val="00CE5D6F"/>
    <w:rsid w:val="00D008E1"/>
    <w:rsid w:val="00D27873"/>
    <w:rsid w:val="00E03888"/>
    <w:rsid w:val="00E37C98"/>
    <w:rsid w:val="00E54162"/>
    <w:rsid w:val="00E965A7"/>
    <w:rsid w:val="00EE3968"/>
    <w:rsid w:val="00F03022"/>
    <w:rsid w:val="00F434BB"/>
    <w:rsid w:val="00FC133E"/>
    <w:rsid w:val="00FD2C1C"/>
    <w:rsid w:val="00FD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6D7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4A84"/>
    <w:rPr>
      <w:b/>
      <w:bCs/>
    </w:rPr>
  </w:style>
  <w:style w:type="character" w:customStyle="1" w:styleId="apple-converted-space">
    <w:name w:val="apple-converted-space"/>
    <w:basedOn w:val="DefaultParagraphFont"/>
    <w:rsid w:val="004A4A84"/>
  </w:style>
  <w:style w:type="table" w:styleId="TableGrid">
    <w:name w:val="Table Grid"/>
    <w:basedOn w:val="TableNormal"/>
    <w:rsid w:val="004A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4A84"/>
    <w:rPr>
      <w:rFonts w:ascii="Tahoma" w:hAnsi="Tahoma" w:cs="Tahoma"/>
      <w:sz w:val="16"/>
      <w:szCs w:val="16"/>
    </w:rPr>
  </w:style>
  <w:style w:type="character" w:customStyle="1" w:styleId="BalloonTextChar">
    <w:name w:val="Balloon Text Char"/>
    <w:basedOn w:val="DefaultParagraphFont"/>
    <w:link w:val="BalloonText"/>
    <w:rsid w:val="004A4A84"/>
    <w:rPr>
      <w:rFonts w:ascii="Tahoma" w:hAnsi="Tahoma" w:cs="Tahoma"/>
      <w:sz w:val="16"/>
      <w:szCs w:val="16"/>
    </w:rPr>
  </w:style>
  <w:style w:type="paragraph" w:styleId="NormalWeb">
    <w:name w:val="Normal (Web)"/>
    <w:basedOn w:val="Normal"/>
    <w:uiPriority w:val="99"/>
    <w:unhideWhenUsed/>
    <w:rsid w:val="006F4234"/>
    <w:pPr>
      <w:spacing w:before="100" w:beforeAutospacing="1" w:after="100" w:afterAutospacing="1"/>
    </w:pPr>
    <w:rPr>
      <w:rFonts w:eastAsiaTheme="minorEastAsia"/>
    </w:rPr>
  </w:style>
  <w:style w:type="character" w:styleId="Hyperlink">
    <w:name w:val="Hyperlink"/>
    <w:basedOn w:val="DefaultParagraphFont"/>
    <w:rsid w:val="006F4234"/>
    <w:rPr>
      <w:color w:val="0000FF" w:themeColor="hyperlink"/>
      <w:u w:val="single"/>
    </w:rPr>
  </w:style>
  <w:style w:type="character" w:styleId="FollowedHyperlink">
    <w:name w:val="FollowedHyperlink"/>
    <w:basedOn w:val="DefaultParagraphFont"/>
    <w:rsid w:val="009C3575"/>
    <w:rPr>
      <w:color w:val="800080" w:themeColor="followedHyperlink"/>
      <w:u w:val="single"/>
    </w:rPr>
  </w:style>
  <w:style w:type="paragraph" w:styleId="Header">
    <w:name w:val="header"/>
    <w:basedOn w:val="Normal"/>
    <w:link w:val="HeaderChar"/>
    <w:rsid w:val="00185312"/>
    <w:pPr>
      <w:tabs>
        <w:tab w:val="center" w:pos="4680"/>
        <w:tab w:val="right" w:pos="9360"/>
      </w:tabs>
    </w:pPr>
  </w:style>
  <w:style w:type="character" w:customStyle="1" w:styleId="HeaderChar">
    <w:name w:val="Header Char"/>
    <w:basedOn w:val="DefaultParagraphFont"/>
    <w:link w:val="Header"/>
    <w:rsid w:val="00185312"/>
    <w:rPr>
      <w:sz w:val="24"/>
      <w:szCs w:val="24"/>
    </w:rPr>
  </w:style>
  <w:style w:type="paragraph" w:styleId="Footer">
    <w:name w:val="footer"/>
    <w:basedOn w:val="Normal"/>
    <w:link w:val="FooterChar"/>
    <w:rsid w:val="00185312"/>
    <w:pPr>
      <w:tabs>
        <w:tab w:val="center" w:pos="4680"/>
        <w:tab w:val="right" w:pos="9360"/>
      </w:tabs>
    </w:pPr>
  </w:style>
  <w:style w:type="character" w:customStyle="1" w:styleId="FooterChar">
    <w:name w:val="Footer Char"/>
    <w:basedOn w:val="DefaultParagraphFont"/>
    <w:link w:val="Footer"/>
    <w:rsid w:val="00185312"/>
    <w:rPr>
      <w:sz w:val="24"/>
      <w:szCs w:val="24"/>
    </w:rPr>
  </w:style>
  <w:style w:type="paragraph" w:styleId="ListParagraph">
    <w:name w:val="List Paragraph"/>
    <w:basedOn w:val="Normal"/>
    <w:uiPriority w:val="34"/>
    <w:qFormat/>
    <w:rsid w:val="00131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16439">
      <w:bodyDiv w:val="1"/>
      <w:marLeft w:val="0"/>
      <w:marRight w:val="0"/>
      <w:marTop w:val="0"/>
      <w:marBottom w:val="0"/>
      <w:divBdr>
        <w:top w:val="none" w:sz="0" w:space="0" w:color="auto"/>
        <w:left w:val="none" w:sz="0" w:space="0" w:color="auto"/>
        <w:bottom w:val="none" w:sz="0" w:space="0" w:color="auto"/>
        <w:right w:val="none" w:sz="0" w:space="0" w:color="auto"/>
      </w:divBdr>
    </w:div>
    <w:div w:id="280192923">
      <w:bodyDiv w:val="1"/>
      <w:marLeft w:val="0"/>
      <w:marRight w:val="0"/>
      <w:marTop w:val="0"/>
      <w:marBottom w:val="0"/>
      <w:divBdr>
        <w:top w:val="none" w:sz="0" w:space="0" w:color="auto"/>
        <w:left w:val="none" w:sz="0" w:space="0" w:color="auto"/>
        <w:bottom w:val="none" w:sz="0" w:space="0" w:color="auto"/>
        <w:right w:val="none" w:sz="0" w:space="0" w:color="auto"/>
      </w:divBdr>
    </w:div>
    <w:div w:id="812330776">
      <w:bodyDiv w:val="1"/>
      <w:marLeft w:val="0"/>
      <w:marRight w:val="0"/>
      <w:marTop w:val="0"/>
      <w:marBottom w:val="0"/>
      <w:divBdr>
        <w:top w:val="none" w:sz="0" w:space="0" w:color="auto"/>
        <w:left w:val="none" w:sz="0" w:space="0" w:color="auto"/>
        <w:bottom w:val="none" w:sz="0" w:space="0" w:color="auto"/>
        <w:right w:val="none" w:sz="0" w:space="0" w:color="auto"/>
      </w:divBdr>
    </w:div>
    <w:div w:id="958684529">
      <w:bodyDiv w:val="1"/>
      <w:marLeft w:val="0"/>
      <w:marRight w:val="0"/>
      <w:marTop w:val="0"/>
      <w:marBottom w:val="0"/>
      <w:divBdr>
        <w:top w:val="none" w:sz="0" w:space="0" w:color="auto"/>
        <w:left w:val="none" w:sz="0" w:space="0" w:color="auto"/>
        <w:bottom w:val="none" w:sz="0" w:space="0" w:color="auto"/>
        <w:right w:val="none" w:sz="0" w:space="0" w:color="auto"/>
      </w:divBdr>
    </w:div>
    <w:div w:id="1646816136">
      <w:bodyDiv w:val="1"/>
      <w:marLeft w:val="0"/>
      <w:marRight w:val="0"/>
      <w:marTop w:val="0"/>
      <w:marBottom w:val="0"/>
      <w:divBdr>
        <w:top w:val="none" w:sz="0" w:space="0" w:color="auto"/>
        <w:left w:val="none" w:sz="0" w:space="0" w:color="auto"/>
        <w:bottom w:val="none" w:sz="0" w:space="0" w:color="auto"/>
        <w:right w:val="none" w:sz="0" w:space="0" w:color="auto"/>
      </w:divBdr>
    </w:div>
    <w:div w:id="1783108220">
      <w:bodyDiv w:val="1"/>
      <w:marLeft w:val="0"/>
      <w:marRight w:val="0"/>
      <w:marTop w:val="0"/>
      <w:marBottom w:val="0"/>
      <w:divBdr>
        <w:top w:val="none" w:sz="0" w:space="0" w:color="auto"/>
        <w:left w:val="none" w:sz="0" w:space="0" w:color="auto"/>
        <w:bottom w:val="none" w:sz="0" w:space="0" w:color="auto"/>
        <w:right w:val="none" w:sz="0" w:space="0" w:color="auto"/>
      </w:divBdr>
    </w:div>
    <w:div w:id="21415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A2293C-5749-44EF-A738-E444201E7535}" type="doc">
      <dgm:prSet loTypeId="urn:microsoft.com/office/officeart/2005/8/layout/cycle4" loCatId="relationship" qsTypeId="urn:microsoft.com/office/officeart/2005/8/quickstyle/3d2" qsCatId="3D" csTypeId="urn:microsoft.com/office/officeart/2005/8/colors/colorful5" csCatId="colorful" phldr="1"/>
      <dgm:spPr/>
      <dgm:t>
        <a:bodyPr/>
        <a:lstStyle/>
        <a:p>
          <a:endParaRPr lang="en-US"/>
        </a:p>
      </dgm:t>
    </dgm:pt>
    <dgm:pt modelId="{7A1DF71E-EA65-4E20-9677-520FAD232D78}">
      <dgm:prSet phldrT="[Text]"/>
      <dgm:spPr>
        <a:solidFill>
          <a:schemeClr val="tx2">
            <a:lumMod val="75000"/>
          </a:schemeClr>
        </a:solidFill>
      </dgm:spPr>
      <dgm:t>
        <a:bodyPr/>
        <a:lstStyle/>
        <a:p>
          <a:r>
            <a:rPr lang="en-US" b="1"/>
            <a:t>Strengths</a:t>
          </a:r>
          <a:endParaRPr lang="en-US" b="1" dirty="0"/>
        </a:p>
      </dgm:t>
    </dgm:pt>
    <dgm:pt modelId="{FCE3F82F-D1C5-4D6D-96D0-9B6FE83E372C}" type="parTrans" cxnId="{02A88491-1D91-4112-BFFC-735505D71B86}">
      <dgm:prSet/>
      <dgm:spPr/>
      <dgm:t>
        <a:bodyPr/>
        <a:lstStyle/>
        <a:p>
          <a:endParaRPr lang="en-US"/>
        </a:p>
      </dgm:t>
    </dgm:pt>
    <dgm:pt modelId="{EBC4BC01-3362-4580-9EB0-B9E97C034D7D}" type="sibTrans" cxnId="{02A88491-1D91-4112-BFFC-735505D71B86}">
      <dgm:prSet/>
      <dgm:spPr/>
      <dgm:t>
        <a:bodyPr/>
        <a:lstStyle/>
        <a:p>
          <a:endParaRPr lang="en-US"/>
        </a:p>
      </dgm:t>
    </dgm:pt>
    <dgm:pt modelId="{FD971A0C-86A7-44E4-BC95-847C4B8F3F76}">
      <dgm:prSet phldrT="[Text]"/>
      <dgm:spPr>
        <a:solidFill>
          <a:schemeClr val="bg1">
            <a:lumMod val="75000"/>
          </a:schemeClr>
        </a:solidFill>
      </dgm:spPr>
      <dgm:t>
        <a:bodyPr/>
        <a:lstStyle/>
        <a:p>
          <a:r>
            <a:rPr lang="en-US" b="1" dirty="0"/>
            <a:t>Weaknesses</a:t>
          </a:r>
        </a:p>
      </dgm:t>
    </dgm:pt>
    <dgm:pt modelId="{8B56B819-801B-433E-8F28-F611B9A9A5FC}" type="parTrans" cxnId="{5FED2EB6-97D3-4BA5-98DD-89B955F83AC8}">
      <dgm:prSet/>
      <dgm:spPr/>
      <dgm:t>
        <a:bodyPr/>
        <a:lstStyle/>
        <a:p>
          <a:endParaRPr lang="en-US"/>
        </a:p>
      </dgm:t>
    </dgm:pt>
    <dgm:pt modelId="{546936C1-65E8-42AC-92C9-1487A04B9156}" type="sibTrans" cxnId="{5FED2EB6-97D3-4BA5-98DD-89B955F83AC8}">
      <dgm:prSet/>
      <dgm:spPr/>
      <dgm:t>
        <a:bodyPr/>
        <a:lstStyle/>
        <a:p>
          <a:endParaRPr lang="en-US"/>
        </a:p>
      </dgm:t>
    </dgm:pt>
    <dgm:pt modelId="{369122E9-0A73-460B-AA30-796EC32EAE12}">
      <dgm:prSet phldrT="[Text]"/>
      <dgm:spPr>
        <a:solidFill>
          <a:schemeClr val="accent2">
            <a:lumMod val="75000"/>
          </a:schemeClr>
        </a:solidFill>
      </dgm:spPr>
      <dgm:t>
        <a:bodyPr/>
        <a:lstStyle/>
        <a:p>
          <a:r>
            <a:rPr lang="en-US" b="1" dirty="0"/>
            <a:t>Threats</a:t>
          </a:r>
        </a:p>
      </dgm:t>
    </dgm:pt>
    <dgm:pt modelId="{A4CC2312-4574-4807-B76E-EA8DCED09C0E}" type="parTrans" cxnId="{383F888C-1BDB-4A89-86C2-D4DB22415D84}">
      <dgm:prSet/>
      <dgm:spPr/>
      <dgm:t>
        <a:bodyPr/>
        <a:lstStyle/>
        <a:p>
          <a:endParaRPr lang="en-US"/>
        </a:p>
      </dgm:t>
    </dgm:pt>
    <dgm:pt modelId="{CFA692AC-B870-4FAE-9F0E-0E3887BFFBB1}" type="sibTrans" cxnId="{383F888C-1BDB-4A89-86C2-D4DB22415D84}">
      <dgm:prSet/>
      <dgm:spPr/>
      <dgm:t>
        <a:bodyPr/>
        <a:lstStyle/>
        <a:p>
          <a:endParaRPr lang="en-US"/>
        </a:p>
      </dgm:t>
    </dgm:pt>
    <dgm:pt modelId="{DD695397-4770-4E7E-9F14-E2DDCCDBAB4F}">
      <dgm:prSet phldrT="[Text]"/>
      <dgm:spPr>
        <a:solidFill>
          <a:schemeClr val="accent3">
            <a:lumMod val="75000"/>
          </a:schemeClr>
        </a:solidFill>
      </dgm:spPr>
      <dgm:t>
        <a:bodyPr/>
        <a:lstStyle/>
        <a:p>
          <a:r>
            <a:rPr lang="en-US" b="1" dirty="0"/>
            <a:t>Opportunities</a:t>
          </a:r>
        </a:p>
      </dgm:t>
    </dgm:pt>
    <dgm:pt modelId="{BD6E13C4-7202-4F0B-B9AF-0991C1F010AE}" type="parTrans" cxnId="{BD539A9A-3B06-4138-BAEA-21B53615B364}">
      <dgm:prSet/>
      <dgm:spPr/>
      <dgm:t>
        <a:bodyPr/>
        <a:lstStyle/>
        <a:p>
          <a:endParaRPr lang="en-US"/>
        </a:p>
      </dgm:t>
    </dgm:pt>
    <dgm:pt modelId="{44C9569F-5D4C-4FD5-A384-8044553D44D9}" type="sibTrans" cxnId="{BD539A9A-3B06-4138-BAEA-21B53615B364}">
      <dgm:prSet/>
      <dgm:spPr/>
      <dgm:t>
        <a:bodyPr/>
        <a:lstStyle/>
        <a:p>
          <a:endParaRPr lang="en-US"/>
        </a:p>
      </dgm:t>
    </dgm:pt>
    <dgm:pt modelId="{84666477-162D-43E4-A1C4-1F3903137494}" type="pres">
      <dgm:prSet presAssocID="{E4A2293C-5749-44EF-A738-E444201E7535}" presName="cycleMatrixDiagram" presStyleCnt="0">
        <dgm:presLayoutVars>
          <dgm:chMax val="1"/>
          <dgm:dir/>
          <dgm:animLvl val="lvl"/>
          <dgm:resizeHandles val="exact"/>
        </dgm:presLayoutVars>
      </dgm:prSet>
      <dgm:spPr/>
    </dgm:pt>
    <dgm:pt modelId="{55866FE1-0CB7-4DF3-8335-750115993B19}" type="pres">
      <dgm:prSet presAssocID="{E4A2293C-5749-44EF-A738-E444201E7535}" presName="children" presStyleCnt="0"/>
      <dgm:spPr/>
    </dgm:pt>
    <dgm:pt modelId="{01B9AB37-18D3-4C74-8869-2AAB94509B6F}" type="pres">
      <dgm:prSet presAssocID="{E4A2293C-5749-44EF-A738-E444201E7535}" presName="childPlaceholder" presStyleCnt="0"/>
      <dgm:spPr/>
    </dgm:pt>
    <dgm:pt modelId="{2F1FB83C-8732-4421-8420-7332218E147D}" type="pres">
      <dgm:prSet presAssocID="{E4A2293C-5749-44EF-A738-E444201E7535}" presName="circle" presStyleCnt="0"/>
      <dgm:spPr/>
    </dgm:pt>
    <dgm:pt modelId="{0E72DF1D-299A-41F4-B53F-4AADDF155996}" type="pres">
      <dgm:prSet presAssocID="{E4A2293C-5749-44EF-A738-E444201E7535}" presName="quadrant1" presStyleLbl="node1" presStyleIdx="0" presStyleCnt="4" custLinFactNeighborX="-2012">
        <dgm:presLayoutVars>
          <dgm:chMax val="1"/>
          <dgm:bulletEnabled val="1"/>
        </dgm:presLayoutVars>
      </dgm:prSet>
      <dgm:spPr/>
    </dgm:pt>
    <dgm:pt modelId="{F64325A5-5637-48C1-9C8E-60C61E8BCDE3}" type="pres">
      <dgm:prSet presAssocID="{E4A2293C-5749-44EF-A738-E444201E7535}" presName="quadrant2" presStyleLbl="node1" presStyleIdx="1" presStyleCnt="4" custLinFactNeighborX="-2012">
        <dgm:presLayoutVars>
          <dgm:chMax val="1"/>
          <dgm:bulletEnabled val="1"/>
        </dgm:presLayoutVars>
      </dgm:prSet>
      <dgm:spPr/>
    </dgm:pt>
    <dgm:pt modelId="{D935A8E6-20D0-4758-9FDB-189389EB0CBE}" type="pres">
      <dgm:prSet presAssocID="{E4A2293C-5749-44EF-A738-E444201E7535}" presName="quadrant3" presStyleLbl="node1" presStyleIdx="2" presStyleCnt="4" custLinFactNeighborX="-2012">
        <dgm:presLayoutVars>
          <dgm:chMax val="1"/>
          <dgm:bulletEnabled val="1"/>
        </dgm:presLayoutVars>
      </dgm:prSet>
      <dgm:spPr/>
    </dgm:pt>
    <dgm:pt modelId="{D3C4DEDB-76CD-406E-9D38-FC6A50D70A44}" type="pres">
      <dgm:prSet presAssocID="{E4A2293C-5749-44EF-A738-E444201E7535}" presName="quadrant4" presStyleLbl="node1" presStyleIdx="3" presStyleCnt="4" custLinFactNeighborX="-2012">
        <dgm:presLayoutVars>
          <dgm:chMax val="1"/>
          <dgm:bulletEnabled val="1"/>
        </dgm:presLayoutVars>
      </dgm:prSet>
      <dgm:spPr/>
    </dgm:pt>
    <dgm:pt modelId="{38BD9DED-CE6D-4D90-BCB1-C46818B434EF}" type="pres">
      <dgm:prSet presAssocID="{E4A2293C-5749-44EF-A738-E444201E7535}" presName="quadrantPlaceholder" presStyleCnt="0"/>
      <dgm:spPr/>
    </dgm:pt>
    <dgm:pt modelId="{7A085405-DF35-400F-B569-9C05846A0679}" type="pres">
      <dgm:prSet presAssocID="{E4A2293C-5749-44EF-A738-E444201E7535}" presName="center1" presStyleLbl="fgShp" presStyleIdx="0" presStyleCnt="2" custLinFactX="300000" custLinFactY="84615" custLinFactNeighborX="339465" custLinFactNeighborY="100000"/>
      <dgm:spPr>
        <a:noFill/>
      </dgm:spPr>
    </dgm:pt>
    <dgm:pt modelId="{D1D1B78D-0690-40D4-9DB3-E3909766247D}" type="pres">
      <dgm:prSet presAssocID="{E4A2293C-5749-44EF-A738-E444201E7535}" presName="center2" presStyleLbl="fgShp" presStyleIdx="1" presStyleCnt="2" custLinFactX="300000" custLinFactY="60577" custLinFactNeighborX="377090" custLinFactNeighborY="100000"/>
      <dgm:spPr>
        <a:noFill/>
      </dgm:spPr>
    </dgm:pt>
  </dgm:ptLst>
  <dgm:cxnLst>
    <dgm:cxn modelId="{209BC921-AD4C-1242-87DF-B49EEA4EFA51}" type="presOf" srcId="{DD695397-4770-4E7E-9F14-E2DDCCDBAB4F}" destId="{D3C4DEDB-76CD-406E-9D38-FC6A50D70A44}" srcOrd="0" destOrd="0" presId="urn:microsoft.com/office/officeart/2005/8/layout/cycle4"/>
    <dgm:cxn modelId="{8FF57134-EE6C-B64F-9EE2-2FF04DFB51D1}" type="presOf" srcId="{FD971A0C-86A7-44E4-BC95-847C4B8F3F76}" destId="{F64325A5-5637-48C1-9C8E-60C61E8BCDE3}" srcOrd="0" destOrd="0" presId="urn:microsoft.com/office/officeart/2005/8/layout/cycle4"/>
    <dgm:cxn modelId="{383F888C-1BDB-4A89-86C2-D4DB22415D84}" srcId="{E4A2293C-5749-44EF-A738-E444201E7535}" destId="{369122E9-0A73-460B-AA30-796EC32EAE12}" srcOrd="2" destOrd="0" parTransId="{A4CC2312-4574-4807-B76E-EA8DCED09C0E}" sibTransId="{CFA692AC-B870-4FAE-9F0E-0E3887BFFBB1}"/>
    <dgm:cxn modelId="{02A88491-1D91-4112-BFFC-735505D71B86}" srcId="{E4A2293C-5749-44EF-A738-E444201E7535}" destId="{7A1DF71E-EA65-4E20-9677-520FAD232D78}" srcOrd="0" destOrd="0" parTransId="{FCE3F82F-D1C5-4D6D-96D0-9B6FE83E372C}" sibTransId="{EBC4BC01-3362-4580-9EB0-B9E97C034D7D}"/>
    <dgm:cxn modelId="{BD539A9A-3B06-4138-BAEA-21B53615B364}" srcId="{E4A2293C-5749-44EF-A738-E444201E7535}" destId="{DD695397-4770-4E7E-9F14-E2DDCCDBAB4F}" srcOrd="3" destOrd="0" parTransId="{BD6E13C4-7202-4F0B-B9AF-0991C1F010AE}" sibTransId="{44C9569F-5D4C-4FD5-A384-8044553D44D9}"/>
    <dgm:cxn modelId="{4E8C549F-2398-6047-92BC-7E81B0C01DA0}" type="presOf" srcId="{369122E9-0A73-460B-AA30-796EC32EAE12}" destId="{D935A8E6-20D0-4758-9FDB-189389EB0CBE}" srcOrd="0" destOrd="0" presId="urn:microsoft.com/office/officeart/2005/8/layout/cycle4"/>
    <dgm:cxn modelId="{5FED2EB6-97D3-4BA5-98DD-89B955F83AC8}" srcId="{E4A2293C-5749-44EF-A738-E444201E7535}" destId="{FD971A0C-86A7-44E4-BC95-847C4B8F3F76}" srcOrd="1" destOrd="0" parTransId="{8B56B819-801B-433E-8F28-F611B9A9A5FC}" sibTransId="{546936C1-65E8-42AC-92C9-1487A04B9156}"/>
    <dgm:cxn modelId="{AAA60FBF-29A0-5847-A25A-5AD026EB301D}" type="presOf" srcId="{7A1DF71E-EA65-4E20-9677-520FAD232D78}" destId="{0E72DF1D-299A-41F4-B53F-4AADDF155996}" srcOrd="0" destOrd="0" presId="urn:microsoft.com/office/officeart/2005/8/layout/cycle4"/>
    <dgm:cxn modelId="{166D3DF7-CDFB-1A4F-A409-F9605C2E73DB}" type="presOf" srcId="{E4A2293C-5749-44EF-A738-E444201E7535}" destId="{84666477-162D-43E4-A1C4-1F3903137494}" srcOrd="0" destOrd="0" presId="urn:microsoft.com/office/officeart/2005/8/layout/cycle4"/>
    <dgm:cxn modelId="{BC6A9A4E-B7B8-5C40-A3D5-34B5B3F1C343}" type="presParOf" srcId="{84666477-162D-43E4-A1C4-1F3903137494}" destId="{55866FE1-0CB7-4DF3-8335-750115993B19}" srcOrd="0" destOrd="0" presId="urn:microsoft.com/office/officeart/2005/8/layout/cycle4"/>
    <dgm:cxn modelId="{B777AE75-E8B0-904E-9D64-69B8B09160AA}" type="presParOf" srcId="{55866FE1-0CB7-4DF3-8335-750115993B19}" destId="{01B9AB37-18D3-4C74-8869-2AAB94509B6F}" srcOrd="0" destOrd="0" presId="urn:microsoft.com/office/officeart/2005/8/layout/cycle4"/>
    <dgm:cxn modelId="{E56091AF-B364-5B41-9EAE-3E245AD306F6}" type="presParOf" srcId="{84666477-162D-43E4-A1C4-1F3903137494}" destId="{2F1FB83C-8732-4421-8420-7332218E147D}" srcOrd="1" destOrd="0" presId="urn:microsoft.com/office/officeart/2005/8/layout/cycle4"/>
    <dgm:cxn modelId="{987531CD-EA67-8845-831C-2CA932BACF92}" type="presParOf" srcId="{2F1FB83C-8732-4421-8420-7332218E147D}" destId="{0E72DF1D-299A-41F4-B53F-4AADDF155996}" srcOrd="0" destOrd="0" presId="urn:microsoft.com/office/officeart/2005/8/layout/cycle4"/>
    <dgm:cxn modelId="{027FC0FC-3F39-0345-AA81-87DE2CFA570E}" type="presParOf" srcId="{2F1FB83C-8732-4421-8420-7332218E147D}" destId="{F64325A5-5637-48C1-9C8E-60C61E8BCDE3}" srcOrd="1" destOrd="0" presId="urn:microsoft.com/office/officeart/2005/8/layout/cycle4"/>
    <dgm:cxn modelId="{7318E7C8-9D44-6645-9199-84540A512C48}" type="presParOf" srcId="{2F1FB83C-8732-4421-8420-7332218E147D}" destId="{D935A8E6-20D0-4758-9FDB-189389EB0CBE}" srcOrd="2" destOrd="0" presId="urn:microsoft.com/office/officeart/2005/8/layout/cycle4"/>
    <dgm:cxn modelId="{A49DFC43-043C-114C-A3B5-02566C511023}" type="presParOf" srcId="{2F1FB83C-8732-4421-8420-7332218E147D}" destId="{D3C4DEDB-76CD-406E-9D38-FC6A50D70A44}" srcOrd="3" destOrd="0" presId="urn:microsoft.com/office/officeart/2005/8/layout/cycle4"/>
    <dgm:cxn modelId="{7BC22CB5-3E69-DA4D-9DB8-0197DD514329}" type="presParOf" srcId="{2F1FB83C-8732-4421-8420-7332218E147D}" destId="{38BD9DED-CE6D-4D90-BCB1-C46818B434EF}" srcOrd="4" destOrd="0" presId="urn:microsoft.com/office/officeart/2005/8/layout/cycle4"/>
    <dgm:cxn modelId="{6F7A29E4-FF5F-1843-978C-339D001915B7}" type="presParOf" srcId="{84666477-162D-43E4-A1C4-1F3903137494}" destId="{7A085405-DF35-400F-B569-9C05846A0679}" srcOrd="2" destOrd="0" presId="urn:microsoft.com/office/officeart/2005/8/layout/cycle4"/>
    <dgm:cxn modelId="{AB5474AB-B9C3-4D47-BE8F-704C3F4CFDB8}" type="presParOf" srcId="{84666477-162D-43E4-A1C4-1F3903137494}" destId="{D1D1B78D-0690-40D4-9DB3-E3909766247D}" srcOrd="3" destOrd="0" presId="urn:microsoft.com/office/officeart/2005/8/layout/cycle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72DF1D-299A-41F4-B53F-4AADDF155996}">
      <dsp:nvSpPr>
        <dsp:cNvPr id="0" name=""/>
        <dsp:cNvSpPr/>
      </dsp:nvSpPr>
      <dsp:spPr>
        <a:xfrm>
          <a:off x="1182223" y="225820"/>
          <a:ext cx="1715444" cy="1715444"/>
        </a:xfrm>
        <a:prstGeom prst="pieWedge">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a:t>Strengths</a:t>
          </a:r>
          <a:endParaRPr lang="en-US" sz="1300" b="1" kern="1200" dirty="0"/>
        </a:p>
      </dsp:txBody>
      <dsp:txXfrm>
        <a:off x="1684665" y="728262"/>
        <a:ext cx="1213002" cy="1213002"/>
      </dsp:txXfrm>
    </dsp:sp>
    <dsp:sp modelId="{F64325A5-5637-48C1-9C8E-60C61E8BCDE3}">
      <dsp:nvSpPr>
        <dsp:cNvPr id="0" name=""/>
        <dsp:cNvSpPr/>
      </dsp:nvSpPr>
      <dsp:spPr>
        <a:xfrm rot="5400000">
          <a:off x="2976902" y="225820"/>
          <a:ext cx="1715444" cy="1715444"/>
        </a:xfrm>
        <a:prstGeom prst="pieWedge">
          <a:avLst/>
        </a:prstGeom>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dirty="0"/>
            <a:t>Weaknesses</a:t>
          </a:r>
        </a:p>
      </dsp:txBody>
      <dsp:txXfrm rot="-5400000">
        <a:off x="2976902" y="728262"/>
        <a:ext cx="1213002" cy="1213002"/>
      </dsp:txXfrm>
    </dsp:sp>
    <dsp:sp modelId="{D935A8E6-20D0-4758-9FDB-189389EB0CBE}">
      <dsp:nvSpPr>
        <dsp:cNvPr id="0" name=""/>
        <dsp:cNvSpPr/>
      </dsp:nvSpPr>
      <dsp:spPr>
        <a:xfrm rot="10800000">
          <a:off x="2976902" y="2020500"/>
          <a:ext cx="1715444" cy="1715444"/>
        </a:xfrm>
        <a:prstGeom prst="pieWedge">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dirty="0"/>
            <a:t>Threats</a:t>
          </a:r>
        </a:p>
      </dsp:txBody>
      <dsp:txXfrm rot="10800000">
        <a:off x="2976902" y="2020500"/>
        <a:ext cx="1213002" cy="1213002"/>
      </dsp:txXfrm>
    </dsp:sp>
    <dsp:sp modelId="{D3C4DEDB-76CD-406E-9D38-FC6A50D70A44}">
      <dsp:nvSpPr>
        <dsp:cNvPr id="0" name=""/>
        <dsp:cNvSpPr/>
      </dsp:nvSpPr>
      <dsp:spPr>
        <a:xfrm rot="16200000">
          <a:off x="1182223" y="2020500"/>
          <a:ext cx="1715444" cy="1715444"/>
        </a:xfrm>
        <a:prstGeom prst="pieWedge">
          <a:avLst/>
        </a:prstGeom>
        <a:solidFill>
          <a:schemeClr val="accent3">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dirty="0"/>
            <a:t>Opportunities</a:t>
          </a:r>
        </a:p>
      </dsp:txBody>
      <dsp:txXfrm rot="5400000">
        <a:off x="1684665" y="2020500"/>
        <a:ext cx="1213002" cy="1213002"/>
      </dsp:txXfrm>
    </dsp:sp>
    <dsp:sp modelId="{7A085405-DF35-400F-B569-9C05846A0679}">
      <dsp:nvSpPr>
        <dsp:cNvPr id="0" name=""/>
        <dsp:cNvSpPr/>
      </dsp:nvSpPr>
      <dsp:spPr>
        <a:xfrm>
          <a:off x="5647458" y="2575145"/>
          <a:ext cx="592283" cy="515029"/>
        </a:xfrm>
        <a:prstGeom prst="circularArrow">
          <a:avLst/>
        </a:prstGeom>
        <a:no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1D1B78D-0690-40D4-9DB3-E3909766247D}">
      <dsp:nvSpPr>
        <dsp:cNvPr id="0" name=""/>
        <dsp:cNvSpPr/>
      </dsp:nvSpPr>
      <dsp:spPr>
        <a:xfrm rot="10800000">
          <a:off x="5647458" y="2649430"/>
          <a:ext cx="592283" cy="515029"/>
        </a:xfrm>
        <a:prstGeom prst="circularArrow">
          <a:avLst/>
        </a:prstGeom>
        <a:no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Narvaez</dc:creator>
  <cp:lastModifiedBy>Al Solano</cp:lastModifiedBy>
  <cp:revision>3</cp:revision>
  <dcterms:created xsi:type="dcterms:W3CDTF">2017-03-24T20:48:00Z</dcterms:created>
  <dcterms:modified xsi:type="dcterms:W3CDTF">2020-10-26T00:07:00Z</dcterms:modified>
</cp:coreProperties>
</file>