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76215" w14:textId="77777777" w:rsidR="00255723" w:rsidRDefault="00255723" w:rsidP="003E6B3C">
      <w:pPr>
        <w:rPr>
          <w:rFonts w:ascii="Footlight MT Light" w:hAnsi="Footlight MT Light"/>
          <w:b/>
        </w:rPr>
      </w:pPr>
      <w:bookmarkStart w:id="0" w:name="_top"/>
      <w:bookmarkEnd w:id="0"/>
      <w:r>
        <w:rPr>
          <w:rFonts w:ascii="Footlight MT Light" w:hAnsi="Footlight MT Light"/>
          <w:b/>
          <w:noProof/>
        </w:rPr>
        <w:drawing>
          <wp:anchor distT="0" distB="0" distL="114300" distR="114300" simplePos="0" relativeHeight="251654656" behindDoc="1" locked="0" layoutInCell="1" allowOverlap="1" wp14:anchorId="39036926" wp14:editId="2A037B0D">
            <wp:simplePos x="0" y="0"/>
            <wp:positionH relativeFrom="column">
              <wp:posOffset>6901842</wp:posOffset>
            </wp:positionH>
            <wp:positionV relativeFrom="paragraph">
              <wp:posOffset>102456</wp:posOffset>
            </wp:positionV>
            <wp:extent cx="2103120" cy="5080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logo-2016.jpg"/>
                    <pic:cNvPicPr/>
                  </pic:nvPicPr>
                  <pic:blipFill>
                    <a:blip r:embed="rId8">
                      <a:extLst>
                        <a:ext uri="{28A0092B-C50C-407E-A947-70E740481C1C}">
                          <a14:useLocalDpi xmlns:a14="http://schemas.microsoft.com/office/drawing/2010/main" val="0"/>
                        </a:ext>
                      </a:extLst>
                    </a:blip>
                    <a:stretch>
                      <a:fillRect/>
                    </a:stretch>
                  </pic:blipFill>
                  <pic:spPr>
                    <a:xfrm>
                      <a:off x="0" y="0"/>
                      <a:ext cx="2103120" cy="508000"/>
                    </a:xfrm>
                    <a:prstGeom prst="rect">
                      <a:avLst/>
                    </a:prstGeom>
                  </pic:spPr>
                </pic:pic>
              </a:graphicData>
            </a:graphic>
            <wp14:sizeRelH relativeFrom="page">
              <wp14:pctWidth>0</wp14:pctWidth>
            </wp14:sizeRelH>
            <wp14:sizeRelV relativeFrom="page">
              <wp14:pctHeight>0</wp14:pctHeight>
            </wp14:sizeRelV>
          </wp:anchor>
        </w:drawing>
      </w:r>
      <w:r w:rsidR="003E6B3C">
        <w:rPr>
          <w:rFonts w:ascii="Footlight MT Light" w:hAnsi="Footlight MT Light"/>
          <w:b/>
          <w:noProof/>
        </w:rPr>
        <w:drawing>
          <wp:anchor distT="0" distB="0" distL="114300" distR="114300" simplePos="0" relativeHeight="251659264" behindDoc="1" locked="0" layoutInCell="1" allowOverlap="1" wp14:anchorId="5BD9BEAE" wp14:editId="6257B77A">
            <wp:simplePos x="0" y="0"/>
            <wp:positionH relativeFrom="column">
              <wp:posOffset>0</wp:posOffset>
            </wp:positionH>
            <wp:positionV relativeFrom="paragraph">
              <wp:posOffset>0</wp:posOffset>
            </wp:positionV>
            <wp:extent cx="1443990" cy="695960"/>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2-17 at 9.54.01 AM.png"/>
                    <pic:cNvPicPr/>
                  </pic:nvPicPr>
                  <pic:blipFill>
                    <a:blip r:embed="rId9">
                      <a:extLst>
                        <a:ext uri="{28A0092B-C50C-407E-A947-70E740481C1C}">
                          <a14:useLocalDpi xmlns:a14="http://schemas.microsoft.com/office/drawing/2010/main" val="0"/>
                        </a:ext>
                      </a:extLst>
                    </a:blip>
                    <a:stretch>
                      <a:fillRect/>
                    </a:stretch>
                  </pic:blipFill>
                  <pic:spPr>
                    <a:xfrm>
                      <a:off x="0" y="0"/>
                      <a:ext cx="1443990" cy="695960"/>
                    </a:xfrm>
                    <a:prstGeom prst="rect">
                      <a:avLst/>
                    </a:prstGeom>
                  </pic:spPr>
                </pic:pic>
              </a:graphicData>
            </a:graphic>
            <wp14:sizeRelH relativeFrom="page">
              <wp14:pctWidth>0</wp14:pctWidth>
            </wp14:sizeRelH>
            <wp14:sizeRelV relativeFrom="page">
              <wp14:pctHeight>0</wp14:pctHeight>
            </wp14:sizeRelV>
          </wp:anchor>
        </w:drawing>
      </w:r>
      <w:r w:rsidR="003E6B3C">
        <w:rPr>
          <w:rFonts w:ascii="Footlight MT Light" w:hAnsi="Footlight MT Light"/>
          <w:b/>
        </w:rPr>
        <w:t xml:space="preserve">                                                        </w:t>
      </w:r>
    </w:p>
    <w:p w14:paraId="2878C3A2" w14:textId="77777777" w:rsidR="00255723" w:rsidRDefault="00255723" w:rsidP="003E6B3C">
      <w:pPr>
        <w:rPr>
          <w:rFonts w:ascii="Footlight MT Light" w:hAnsi="Footlight MT Light"/>
          <w:b/>
        </w:rPr>
      </w:pPr>
    </w:p>
    <w:p w14:paraId="3BF5EC4D" w14:textId="77777777" w:rsidR="00255723" w:rsidRDefault="00255723" w:rsidP="003E6B3C">
      <w:pPr>
        <w:rPr>
          <w:rFonts w:ascii="Footlight MT Light" w:hAnsi="Footlight MT Light"/>
          <w:b/>
        </w:rPr>
      </w:pPr>
    </w:p>
    <w:p w14:paraId="647726A1" w14:textId="09CA0FBA" w:rsidR="00255723" w:rsidRDefault="00A60AA5" w:rsidP="00A60AA5">
      <w:pPr>
        <w:tabs>
          <w:tab w:val="left" w:pos="12760"/>
        </w:tabs>
        <w:rPr>
          <w:rFonts w:ascii="Footlight MT Light" w:hAnsi="Footlight MT Light"/>
          <w:b/>
        </w:rPr>
      </w:pPr>
      <w:r>
        <w:rPr>
          <w:rFonts w:ascii="Footlight MT Light" w:hAnsi="Footlight MT Light"/>
          <w:b/>
        </w:rPr>
        <w:tab/>
      </w:r>
    </w:p>
    <w:p w14:paraId="4A11D477" w14:textId="77777777" w:rsidR="00255723" w:rsidRDefault="00255723" w:rsidP="003E6B3C">
      <w:pPr>
        <w:rPr>
          <w:rFonts w:ascii="Footlight MT Light" w:hAnsi="Footlight MT Light"/>
          <w:b/>
        </w:rPr>
      </w:pPr>
    </w:p>
    <w:p w14:paraId="2910BB3D" w14:textId="77777777" w:rsidR="00255723" w:rsidRDefault="00255723" w:rsidP="003E6B3C">
      <w:pPr>
        <w:rPr>
          <w:rFonts w:ascii="Footlight MT Light" w:hAnsi="Footlight MT Light"/>
          <w:b/>
        </w:rPr>
      </w:pPr>
    </w:p>
    <w:p w14:paraId="2BD09DBC" w14:textId="508E8617" w:rsidR="00F30BCA" w:rsidRDefault="0087686C" w:rsidP="00255723">
      <w:pPr>
        <w:jc w:val="center"/>
        <w:rPr>
          <w:rFonts w:ascii="Footlight MT Light" w:hAnsi="Footlight MT Light"/>
          <w:b/>
        </w:rPr>
      </w:pPr>
      <w:r w:rsidRPr="00014617">
        <w:rPr>
          <w:rFonts w:ascii="Footlight MT Light" w:hAnsi="Footlight MT Light"/>
          <w:b/>
        </w:rPr>
        <w:t>Crosswalk of College Plans and Processes and Accreditation Standards</w:t>
      </w:r>
    </w:p>
    <w:p w14:paraId="7D3FEEEA" w14:textId="77777777" w:rsidR="005D0CB5" w:rsidRPr="003E6B3C" w:rsidRDefault="005D0CB5" w:rsidP="00421287">
      <w:pPr>
        <w:jc w:val="center"/>
        <w:rPr>
          <w:rFonts w:ascii="Footlight MT Light" w:hAnsi="Footlight MT Light"/>
          <w:b/>
          <w:color w:val="000000" w:themeColor="text1"/>
        </w:rPr>
      </w:pPr>
      <w:r w:rsidRPr="003E6B3C">
        <w:rPr>
          <w:rFonts w:ascii="Footlight MT Light" w:hAnsi="Footlight MT Light"/>
          <w:b/>
          <w:color w:val="000000" w:themeColor="text1"/>
        </w:rPr>
        <w:t>Applied Solutions Kit (ASK) – Integrated Planning (IP)</w:t>
      </w:r>
    </w:p>
    <w:p w14:paraId="18BD7B00" w14:textId="77777777" w:rsidR="00F30BCA" w:rsidRDefault="00F30BCA">
      <w:pPr>
        <w:rPr>
          <w:rFonts w:ascii="Footlight MT Light" w:hAnsi="Footlight MT Light"/>
          <w:b/>
        </w:rPr>
      </w:pPr>
    </w:p>
    <w:p w14:paraId="6F94FD08" w14:textId="77777777" w:rsidR="004749B8" w:rsidRDefault="004749B8" w:rsidP="004749B8">
      <w:pPr>
        <w:spacing w:line="480" w:lineRule="auto"/>
        <w:ind w:left="1440"/>
        <w:rPr>
          <w:rFonts w:asciiTheme="minorHAnsi" w:hAnsiTheme="minorHAnsi" w:cstheme="minorHAnsi"/>
        </w:rPr>
      </w:pPr>
    </w:p>
    <w:p w14:paraId="3824695F" w14:textId="72A46312" w:rsidR="00787DE1" w:rsidRDefault="004951A0" w:rsidP="004749B8">
      <w:pPr>
        <w:spacing w:line="480" w:lineRule="auto"/>
        <w:ind w:left="1440"/>
        <w:rPr>
          <w:rFonts w:asciiTheme="minorHAnsi" w:hAnsiTheme="minorHAnsi" w:cstheme="minorHAnsi"/>
        </w:rPr>
      </w:pPr>
      <w:r>
        <w:rPr>
          <w:rFonts w:asciiTheme="minorHAnsi" w:hAnsiTheme="minorHAnsi" w:cstheme="minorHAnsi"/>
        </w:rPr>
        <w:t xml:space="preserve">Integration of college plans and processes can be </w:t>
      </w:r>
      <w:r w:rsidR="000F7E13">
        <w:rPr>
          <w:rFonts w:asciiTheme="minorHAnsi" w:hAnsiTheme="minorHAnsi" w:cstheme="minorHAnsi"/>
        </w:rPr>
        <w:t>an exciting and complex process</w:t>
      </w:r>
      <w:r w:rsidR="001D72B5">
        <w:rPr>
          <w:rFonts w:asciiTheme="minorHAnsi" w:hAnsiTheme="minorHAnsi" w:cstheme="minorHAnsi"/>
        </w:rPr>
        <w:t xml:space="preserve">. </w:t>
      </w:r>
      <w:r w:rsidRPr="00A15A2A">
        <w:rPr>
          <w:rFonts w:asciiTheme="minorHAnsi" w:hAnsiTheme="minorHAnsi" w:cstheme="minorHAnsi"/>
          <w:b/>
        </w:rPr>
        <w:t xml:space="preserve">This crosswalk </w:t>
      </w:r>
      <w:r w:rsidR="003C545C" w:rsidRPr="00A15A2A">
        <w:rPr>
          <w:rFonts w:asciiTheme="minorHAnsi" w:hAnsiTheme="minorHAnsi" w:cstheme="minorHAnsi"/>
          <w:b/>
        </w:rPr>
        <w:t>is a</w:t>
      </w:r>
      <w:r w:rsidR="00A14EC6" w:rsidRPr="00A15A2A">
        <w:rPr>
          <w:rFonts w:asciiTheme="minorHAnsi" w:hAnsiTheme="minorHAnsi" w:cstheme="minorHAnsi"/>
          <w:b/>
        </w:rPr>
        <w:t xml:space="preserve"> </w:t>
      </w:r>
      <w:r w:rsidRPr="00A15A2A">
        <w:rPr>
          <w:rFonts w:asciiTheme="minorHAnsi" w:hAnsiTheme="minorHAnsi" w:cstheme="minorHAnsi"/>
          <w:b/>
        </w:rPr>
        <w:t xml:space="preserve">tool </w:t>
      </w:r>
      <w:r w:rsidR="00541355">
        <w:rPr>
          <w:rFonts w:asciiTheme="minorHAnsi" w:hAnsiTheme="minorHAnsi" w:cstheme="minorHAnsi"/>
          <w:b/>
        </w:rPr>
        <w:t xml:space="preserve">(see next section) </w:t>
      </w:r>
      <w:r w:rsidRPr="00A15A2A">
        <w:rPr>
          <w:rFonts w:asciiTheme="minorHAnsi" w:hAnsiTheme="minorHAnsi" w:cstheme="minorHAnsi"/>
          <w:b/>
        </w:rPr>
        <w:t xml:space="preserve">to </w:t>
      </w:r>
      <w:r w:rsidR="003C545C" w:rsidRPr="00A15A2A">
        <w:rPr>
          <w:rFonts w:asciiTheme="minorHAnsi" w:hAnsiTheme="minorHAnsi" w:cstheme="minorHAnsi"/>
          <w:b/>
        </w:rPr>
        <w:t>assist</w:t>
      </w:r>
      <w:r w:rsidRPr="00A15A2A">
        <w:rPr>
          <w:rFonts w:asciiTheme="minorHAnsi" w:hAnsiTheme="minorHAnsi" w:cstheme="minorHAnsi"/>
          <w:b/>
        </w:rPr>
        <w:t xml:space="preserve"> colleges </w:t>
      </w:r>
      <w:r w:rsidR="000F7E13" w:rsidRPr="00A15A2A">
        <w:rPr>
          <w:rFonts w:asciiTheme="minorHAnsi" w:hAnsiTheme="minorHAnsi" w:cstheme="minorHAnsi"/>
          <w:b/>
        </w:rPr>
        <w:t xml:space="preserve">to </w:t>
      </w:r>
      <w:r w:rsidR="0084116E" w:rsidRPr="00A15A2A">
        <w:rPr>
          <w:rFonts w:asciiTheme="minorHAnsi" w:hAnsiTheme="minorHAnsi" w:cstheme="minorHAnsi"/>
          <w:b/>
        </w:rPr>
        <w:t>identify linkages between the</w:t>
      </w:r>
      <w:r w:rsidR="00E77072" w:rsidRPr="00A15A2A">
        <w:rPr>
          <w:rFonts w:asciiTheme="minorHAnsi" w:hAnsiTheme="minorHAnsi" w:cstheme="minorHAnsi"/>
          <w:b/>
        </w:rPr>
        <w:t>ir</w:t>
      </w:r>
      <w:r w:rsidR="0084116E" w:rsidRPr="00A15A2A">
        <w:rPr>
          <w:rFonts w:asciiTheme="minorHAnsi" w:hAnsiTheme="minorHAnsi" w:cstheme="minorHAnsi"/>
          <w:b/>
        </w:rPr>
        <w:t xml:space="preserve"> plans </w:t>
      </w:r>
      <w:r w:rsidR="00CD6CDA" w:rsidRPr="00A15A2A">
        <w:rPr>
          <w:rFonts w:asciiTheme="minorHAnsi" w:hAnsiTheme="minorHAnsi" w:cstheme="minorHAnsi"/>
          <w:b/>
        </w:rPr>
        <w:t xml:space="preserve">and </w:t>
      </w:r>
      <w:r w:rsidR="000F7E13" w:rsidRPr="00A15A2A">
        <w:rPr>
          <w:rFonts w:asciiTheme="minorHAnsi" w:hAnsiTheme="minorHAnsi" w:cstheme="minorHAnsi"/>
          <w:b/>
        </w:rPr>
        <w:t>the</w:t>
      </w:r>
      <w:r w:rsidR="0084116E" w:rsidRPr="00A15A2A">
        <w:rPr>
          <w:rFonts w:asciiTheme="minorHAnsi" w:hAnsiTheme="minorHAnsi" w:cstheme="minorHAnsi"/>
          <w:b/>
        </w:rPr>
        <w:t xml:space="preserve"> </w:t>
      </w:r>
      <w:r w:rsidR="00A14EC6" w:rsidRPr="00A15A2A">
        <w:rPr>
          <w:rFonts w:asciiTheme="minorHAnsi" w:hAnsiTheme="minorHAnsi" w:cstheme="minorHAnsi"/>
          <w:b/>
        </w:rPr>
        <w:t xml:space="preserve">accreditation </w:t>
      </w:r>
      <w:r w:rsidR="0084116E" w:rsidRPr="00A15A2A">
        <w:rPr>
          <w:rFonts w:asciiTheme="minorHAnsi" w:hAnsiTheme="minorHAnsi" w:cstheme="minorHAnsi"/>
          <w:b/>
        </w:rPr>
        <w:t>standards</w:t>
      </w:r>
      <w:r w:rsidR="00CD6CDA" w:rsidRPr="00A15A2A">
        <w:rPr>
          <w:rFonts w:asciiTheme="minorHAnsi" w:hAnsiTheme="minorHAnsi" w:cstheme="minorHAnsi"/>
          <w:b/>
        </w:rPr>
        <w:t xml:space="preserve"> (aka </w:t>
      </w:r>
      <w:r w:rsidR="002204CE">
        <w:rPr>
          <w:rFonts w:asciiTheme="minorHAnsi" w:hAnsiTheme="minorHAnsi" w:cstheme="minorHAnsi"/>
          <w:b/>
        </w:rPr>
        <w:t>Crosswalk or Map</w:t>
      </w:r>
      <w:r w:rsidR="00CD6CDA" w:rsidRPr="00A15A2A">
        <w:rPr>
          <w:rFonts w:asciiTheme="minorHAnsi" w:hAnsiTheme="minorHAnsi" w:cstheme="minorHAnsi"/>
          <w:b/>
        </w:rPr>
        <w:t>)</w:t>
      </w:r>
      <w:r w:rsidR="00452238" w:rsidRPr="00A15A2A">
        <w:rPr>
          <w:rFonts w:asciiTheme="minorHAnsi" w:hAnsiTheme="minorHAnsi" w:cstheme="minorHAnsi"/>
          <w:b/>
        </w:rPr>
        <w:t>.</w:t>
      </w:r>
      <w:r w:rsidR="00452238">
        <w:rPr>
          <w:rFonts w:asciiTheme="minorHAnsi" w:hAnsiTheme="minorHAnsi" w:cstheme="minorHAnsi"/>
        </w:rPr>
        <w:t xml:space="preserve"> </w:t>
      </w:r>
      <w:r w:rsidR="00AE4475">
        <w:rPr>
          <w:rFonts w:asciiTheme="minorHAnsi" w:hAnsiTheme="minorHAnsi" w:cstheme="minorHAnsi"/>
        </w:rPr>
        <w:t xml:space="preserve">This tool </w:t>
      </w:r>
      <w:r w:rsidR="00787DE1">
        <w:rPr>
          <w:rFonts w:asciiTheme="minorHAnsi" w:hAnsiTheme="minorHAnsi" w:cstheme="minorHAnsi"/>
        </w:rPr>
        <w:t xml:space="preserve">provides </w:t>
      </w:r>
      <w:r w:rsidR="003C545C">
        <w:rPr>
          <w:rFonts w:asciiTheme="minorHAnsi" w:hAnsiTheme="minorHAnsi" w:cstheme="minorHAnsi"/>
        </w:rPr>
        <w:t>examples of some of the</w:t>
      </w:r>
      <w:r w:rsidR="00A14EC6">
        <w:rPr>
          <w:rFonts w:asciiTheme="minorHAnsi" w:hAnsiTheme="minorHAnsi" w:cstheme="minorHAnsi"/>
        </w:rPr>
        <w:t xml:space="preserve"> </w:t>
      </w:r>
      <w:r w:rsidR="007A66AB">
        <w:rPr>
          <w:rFonts w:asciiTheme="minorHAnsi" w:hAnsiTheme="minorHAnsi" w:cstheme="minorHAnsi"/>
        </w:rPr>
        <w:t>common</w:t>
      </w:r>
      <w:r w:rsidR="00A14EC6">
        <w:rPr>
          <w:rFonts w:asciiTheme="minorHAnsi" w:hAnsiTheme="minorHAnsi" w:cstheme="minorHAnsi"/>
        </w:rPr>
        <w:t xml:space="preserve"> plans </w:t>
      </w:r>
      <w:r w:rsidR="00541355">
        <w:rPr>
          <w:rFonts w:asciiTheme="minorHAnsi" w:hAnsiTheme="minorHAnsi" w:cstheme="minorHAnsi"/>
        </w:rPr>
        <w:t>at</w:t>
      </w:r>
      <w:r w:rsidR="00A14EC6">
        <w:rPr>
          <w:rFonts w:asciiTheme="minorHAnsi" w:hAnsiTheme="minorHAnsi" w:cstheme="minorHAnsi"/>
        </w:rPr>
        <w:t xml:space="preserve"> colleges</w:t>
      </w:r>
      <w:r w:rsidR="003C545C">
        <w:rPr>
          <w:rFonts w:asciiTheme="minorHAnsi" w:hAnsiTheme="minorHAnsi" w:cstheme="minorHAnsi"/>
        </w:rPr>
        <w:t xml:space="preserve">. The tool could be one </w:t>
      </w:r>
      <w:r w:rsidR="00A97864">
        <w:rPr>
          <w:rFonts w:asciiTheme="minorHAnsi" w:hAnsiTheme="minorHAnsi" w:cstheme="minorHAnsi"/>
        </w:rPr>
        <w:t xml:space="preserve">of many </w:t>
      </w:r>
      <w:proofErr w:type="gramStart"/>
      <w:r w:rsidR="003C545C">
        <w:rPr>
          <w:rFonts w:asciiTheme="minorHAnsi" w:hAnsiTheme="minorHAnsi" w:cstheme="minorHAnsi"/>
        </w:rPr>
        <w:t>process</w:t>
      </w:r>
      <w:r w:rsidR="00A15A2A">
        <w:rPr>
          <w:rFonts w:asciiTheme="minorHAnsi" w:hAnsiTheme="minorHAnsi" w:cstheme="minorHAnsi"/>
        </w:rPr>
        <w:t>es</w:t>
      </w:r>
      <w:proofErr w:type="gramEnd"/>
      <w:r w:rsidR="003C545C">
        <w:rPr>
          <w:rFonts w:asciiTheme="minorHAnsi" w:hAnsiTheme="minorHAnsi" w:cstheme="minorHAnsi"/>
        </w:rPr>
        <w:t xml:space="preserve"> colleges use to h</w:t>
      </w:r>
      <w:r w:rsidR="00A14EC6">
        <w:rPr>
          <w:rFonts w:asciiTheme="minorHAnsi" w:hAnsiTheme="minorHAnsi" w:cstheme="minorHAnsi"/>
        </w:rPr>
        <w:t>elp identify gaps</w:t>
      </w:r>
      <w:r w:rsidR="003C545C">
        <w:rPr>
          <w:rFonts w:asciiTheme="minorHAnsi" w:hAnsiTheme="minorHAnsi" w:cstheme="minorHAnsi"/>
        </w:rPr>
        <w:t xml:space="preserve"> in meeting the accreditation standards</w:t>
      </w:r>
      <w:r w:rsidR="00CD6CDA">
        <w:rPr>
          <w:rFonts w:asciiTheme="minorHAnsi" w:hAnsiTheme="minorHAnsi" w:cstheme="minorHAnsi"/>
        </w:rPr>
        <w:t xml:space="preserve"> as well as celebrate how well they are meeting the standards</w:t>
      </w:r>
      <w:r w:rsidR="00A14EC6">
        <w:rPr>
          <w:rFonts w:asciiTheme="minorHAnsi" w:hAnsiTheme="minorHAnsi" w:cstheme="minorHAnsi"/>
        </w:rPr>
        <w:t>.</w:t>
      </w:r>
      <w:r w:rsidR="003B50A4">
        <w:rPr>
          <w:rFonts w:asciiTheme="minorHAnsi" w:hAnsiTheme="minorHAnsi" w:cstheme="minorHAnsi"/>
        </w:rPr>
        <w:t xml:space="preserve"> </w:t>
      </w:r>
    </w:p>
    <w:p w14:paraId="67EB2818" w14:textId="77777777" w:rsidR="00787DE1" w:rsidRDefault="00787DE1" w:rsidP="004749B8">
      <w:pPr>
        <w:spacing w:line="480" w:lineRule="auto"/>
        <w:ind w:left="1440"/>
        <w:rPr>
          <w:rFonts w:asciiTheme="minorHAnsi" w:hAnsiTheme="minorHAnsi" w:cstheme="minorHAnsi"/>
        </w:rPr>
      </w:pPr>
    </w:p>
    <w:p w14:paraId="34059B99" w14:textId="4A13D3DF" w:rsidR="00E71838" w:rsidRPr="007D3396" w:rsidRDefault="00E71838" w:rsidP="004749B8">
      <w:pPr>
        <w:spacing w:line="480" w:lineRule="auto"/>
        <w:ind w:left="1440"/>
        <w:rPr>
          <w:rFonts w:asciiTheme="minorHAnsi" w:hAnsiTheme="minorHAnsi" w:cstheme="minorHAnsi"/>
        </w:rPr>
      </w:pPr>
      <w:r w:rsidRPr="007D3396">
        <w:rPr>
          <w:rFonts w:asciiTheme="minorHAnsi" w:hAnsiTheme="minorHAnsi" w:cstheme="minorHAnsi"/>
        </w:rPr>
        <w:t xml:space="preserve">How colleges use the </w:t>
      </w:r>
      <w:r w:rsidR="00BD5EE9">
        <w:rPr>
          <w:rFonts w:asciiTheme="minorHAnsi" w:hAnsiTheme="minorHAnsi" w:cstheme="minorHAnsi"/>
        </w:rPr>
        <w:t>t</w:t>
      </w:r>
      <w:r w:rsidRPr="007D3396">
        <w:rPr>
          <w:rFonts w:asciiTheme="minorHAnsi" w:hAnsiTheme="minorHAnsi" w:cstheme="minorHAnsi"/>
        </w:rPr>
        <w:t xml:space="preserve">ool will and should vary from college-to-college. We look forward to seeing the variations created and learning about its effectiveness as one part of the process colleges use to meet the accreditation standards. </w:t>
      </w:r>
    </w:p>
    <w:p w14:paraId="562F0F4D" w14:textId="77777777" w:rsidR="00E71838" w:rsidRDefault="00E71838" w:rsidP="00E71838">
      <w:pPr>
        <w:rPr>
          <w:rFonts w:asciiTheme="minorHAnsi" w:hAnsiTheme="minorHAnsi" w:cstheme="minorHAnsi"/>
        </w:rPr>
      </w:pPr>
    </w:p>
    <w:p w14:paraId="43E1A927" w14:textId="77777777" w:rsidR="00E71838" w:rsidRDefault="00E71838">
      <w:pPr>
        <w:rPr>
          <w:rFonts w:asciiTheme="minorHAnsi" w:hAnsiTheme="minorHAnsi" w:cstheme="minorHAnsi"/>
        </w:rPr>
      </w:pPr>
    </w:p>
    <w:p w14:paraId="432315BC" w14:textId="77777777" w:rsidR="00E71838" w:rsidRDefault="00E71838">
      <w:pPr>
        <w:rPr>
          <w:rFonts w:asciiTheme="minorHAnsi" w:hAnsiTheme="minorHAnsi" w:cstheme="minorHAnsi"/>
        </w:rPr>
      </w:pPr>
    </w:p>
    <w:p w14:paraId="3D7175D2" w14:textId="77777777" w:rsidR="00177956" w:rsidRDefault="00177956" w:rsidP="00BE4B23">
      <w:pPr>
        <w:rPr>
          <w:rFonts w:asciiTheme="minorHAnsi" w:hAnsiTheme="minorHAnsi" w:cstheme="minorHAnsi"/>
        </w:rPr>
      </w:pPr>
    </w:p>
    <w:p w14:paraId="6F1E7DAD" w14:textId="37F0D25A" w:rsidR="00177956" w:rsidRDefault="00177956">
      <w:pPr>
        <w:rPr>
          <w:rFonts w:asciiTheme="minorHAnsi" w:hAnsiTheme="minorHAnsi" w:cstheme="minorHAnsi"/>
        </w:rPr>
      </w:pPr>
      <w:r>
        <w:rPr>
          <w:rFonts w:asciiTheme="minorHAnsi" w:hAnsiTheme="minorHAnsi" w:cstheme="minorHAnsi"/>
        </w:rPr>
        <w:br w:type="page"/>
      </w:r>
    </w:p>
    <w:p w14:paraId="4FF44752" w14:textId="77777777" w:rsidR="00155A4D" w:rsidRDefault="00155A4D" w:rsidP="00155A4D">
      <w:pPr>
        <w:rPr>
          <w:rFonts w:asciiTheme="minorHAnsi" w:hAnsiTheme="minorHAnsi" w:cstheme="minorHAnsi"/>
          <w:i/>
          <w:sz w:val="22"/>
          <w:szCs w:val="22"/>
        </w:rPr>
      </w:pPr>
      <w:r>
        <w:rPr>
          <w:rFonts w:asciiTheme="minorHAnsi" w:hAnsiTheme="minorHAnsi" w:cstheme="minorHAnsi"/>
          <w:i/>
          <w:sz w:val="22"/>
          <w:szCs w:val="22"/>
        </w:rPr>
        <w:lastRenderedPageBreak/>
        <w:t xml:space="preserve">About this document: </w:t>
      </w:r>
    </w:p>
    <w:p w14:paraId="0D310EA4" w14:textId="77777777" w:rsidR="00155A4D" w:rsidRDefault="00155A4D" w:rsidP="00155A4D">
      <w:pPr>
        <w:rPr>
          <w:rFonts w:asciiTheme="minorHAnsi" w:hAnsiTheme="minorHAnsi" w:cstheme="minorHAnsi"/>
          <w:i/>
          <w:sz w:val="22"/>
          <w:szCs w:val="22"/>
        </w:rPr>
      </w:pPr>
    </w:p>
    <w:p w14:paraId="7FA70C4E" w14:textId="534858C9" w:rsidR="00B86015" w:rsidRDefault="00B86015" w:rsidP="00155A4D">
      <w:pPr>
        <w:rPr>
          <w:rFonts w:asciiTheme="minorHAnsi" w:hAnsiTheme="minorHAnsi" w:cstheme="minorHAnsi"/>
          <w:i/>
          <w:sz w:val="22"/>
          <w:szCs w:val="22"/>
        </w:rPr>
      </w:pPr>
      <w:r w:rsidRPr="00167099">
        <w:rPr>
          <w:rFonts w:asciiTheme="minorHAnsi" w:hAnsiTheme="minorHAnsi" w:cstheme="minorHAnsi"/>
          <w:i/>
          <w:sz w:val="22"/>
          <w:szCs w:val="22"/>
        </w:rPr>
        <w:t xml:space="preserve">The crosswalk for each </w:t>
      </w:r>
      <w:r w:rsidR="007A66AB">
        <w:rPr>
          <w:rFonts w:asciiTheme="minorHAnsi" w:hAnsiTheme="minorHAnsi" w:cstheme="minorHAnsi"/>
          <w:i/>
          <w:sz w:val="22"/>
          <w:szCs w:val="22"/>
        </w:rPr>
        <w:t xml:space="preserve">accreditation </w:t>
      </w:r>
      <w:r w:rsidRPr="00167099">
        <w:rPr>
          <w:rFonts w:asciiTheme="minorHAnsi" w:hAnsiTheme="minorHAnsi" w:cstheme="minorHAnsi"/>
          <w:i/>
          <w:sz w:val="22"/>
          <w:szCs w:val="22"/>
        </w:rPr>
        <w:t xml:space="preserve">standard is broken out into its own section.  The full text of the standards is also in a separate section.  </w:t>
      </w:r>
      <w:r w:rsidR="00155A4D">
        <w:rPr>
          <w:rFonts w:asciiTheme="minorHAnsi" w:hAnsiTheme="minorHAnsi" w:cstheme="minorHAnsi"/>
          <w:i/>
          <w:sz w:val="22"/>
          <w:szCs w:val="22"/>
        </w:rPr>
        <w:t xml:space="preserve">Please see the next page for directions on how to view document.  </w:t>
      </w:r>
    </w:p>
    <w:p w14:paraId="27B6D263" w14:textId="77777777" w:rsidR="00B86015" w:rsidRPr="00167099" w:rsidRDefault="00B86015" w:rsidP="00B86015">
      <w:pPr>
        <w:rPr>
          <w:rFonts w:asciiTheme="minorHAnsi" w:hAnsiTheme="minorHAnsi" w:cstheme="minorHAnsi"/>
          <w:i/>
          <w:sz w:val="22"/>
          <w:szCs w:val="22"/>
        </w:rPr>
      </w:pPr>
    </w:p>
    <w:p w14:paraId="22EB201C" w14:textId="07B6B53F" w:rsidR="0011612D" w:rsidRDefault="00177956" w:rsidP="0011612D">
      <w:pPr>
        <w:rPr>
          <w:rFonts w:asciiTheme="minorHAnsi" w:hAnsiTheme="minorHAnsi" w:cstheme="minorHAnsi"/>
          <w:noProof/>
          <w:sz w:val="20"/>
        </w:rPr>
      </w:pPr>
      <w:r w:rsidRPr="00177956">
        <w:rPr>
          <w:rFonts w:asciiTheme="minorHAnsi" w:hAnsiTheme="minorHAnsi" w:cstheme="minorHAnsi"/>
          <w:i/>
          <w:sz w:val="22"/>
          <w:szCs w:val="22"/>
        </w:rPr>
        <w:t>The first two columns on the left are the standards</w:t>
      </w:r>
      <w:r w:rsidR="00325B86">
        <w:rPr>
          <w:rFonts w:asciiTheme="minorHAnsi" w:hAnsiTheme="minorHAnsi" w:cstheme="minorHAnsi"/>
          <w:i/>
          <w:sz w:val="22"/>
          <w:szCs w:val="22"/>
        </w:rPr>
        <w:t xml:space="preserve"> (below the title “Accreditation Standards”)</w:t>
      </w:r>
      <w:r w:rsidRPr="00177956">
        <w:rPr>
          <w:rFonts w:asciiTheme="minorHAnsi" w:hAnsiTheme="minorHAnsi" w:cstheme="minorHAnsi"/>
          <w:i/>
          <w:sz w:val="22"/>
          <w:szCs w:val="22"/>
        </w:rPr>
        <w:t xml:space="preserve">. Plans and processes that are common to most colleges are listed at the top of the columns; these should be edited to match </w:t>
      </w:r>
      <w:r w:rsidR="00BD5EE9">
        <w:rPr>
          <w:rFonts w:asciiTheme="minorHAnsi" w:hAnsiTheme="minorHAnsi" w:cstheme="minorHAnsi"/>
          <w:i/>
          <w:sz w:val="22"/>
          <w:szCs w:val="22"/>
        </w:rPr>
        <w:t xml:space="preserve">each </w:t>
      </w:r>
      <w:r w:rsidRPr="00177956">
        <w:rPr>
          <w:rFonts w:asciiTheme="minorHAnsi" w:hAnsiTheme="minorHAnsi" w:cstheme="minorHAnsi"/>
          <w:i/>
          <w:sz w:val="22"/>
          <w:szCs w:val="22"/>
        </w:rPr>
        <w:t>college</w:t>
      </w:r>
      <w:r w:rsidR="00BD5EE9">
        <w:rPr>
          <w:rFonts w:asciiTheme="minorHAnsi" w:hAnsiTheme="minorHAnsi" w:cstheme="minorHAnsi"/>
          <w:i/>
          <w:sz w:val="22"/>
          <w:szCs w:val="22"/>
        </w:rPr>
        <w:t>’</w:t>
      </w:r>
      <w:r w:rsidRPr="00177956">
        <w:rPr>
          <w:rFonts w:asciiTheme="minorHAnsi" w:hAnsiTheme="minorHAnsi" w:cstheme="minorHAnsi"/>
          <w:i/>
          <w:sz w:val="22"/>
          <w:szCs w:val="22"/>
        </w:rPr>
        <w:t xml:space="preserve">s priorities and naming conventions.  </w:t>
      </w:r>
      <w:r w:rsidR="0011612D">
        <w:rPr>
          <w:rFonts w:asciiTheme="minorHAnsi" w:hAnsiTheme="minorHAnsi" w:cstheme="minorHAnsi"/>
          <w:i/>
          <w:sz w:val="22"/>
          <w:szCs w:val="22"/>
        </w:rPr>
        <w:t xml:space="preserve">Note: </w:t>
      </w:r>
      <w:r w:rsidR="0011612D" w:rsidRPr="00167099">
        <w:rPr>
          <w:rFonts w:asciiTheme="minorHAnsi" w:hAnsiTheme="minorHAnsi" w:cstheme="minorHAnsi"/>
          <w:i/>
          <w:sz w:val="22"/>
          <w:szCs w:val="22"/>
        </w:rPr>
        <w:t xml:space="preserve">Service Unit Outcomes Assessment refer to assessment of services, rather than assessment of student learning.  Colleges may use different terminology or simply refer to all </w:t>
      </w:r>
      <w:proofErr w:type="gramStart"/>
      <w:r w:rsidR="0011612D" w:rsidRPr="00167099">
        <w:rPr>
          <w:rFonts w:asciiTheme="minorHAnsi" w:hAnsiTheme="minorHAnsi" w:cstheme="minorHAnsi"/>
          <w:i/>
          <w:sz w:val="22"/>
          <w:szCs w:val="22"/>
        </w:rPr>
        <w:t>outcomes</w:t>
      </w:r>
      <w:proofErr w:type="gramEnd"/>
      <w:r w:rsidR="0011612D" w:rsidRPr="00167099">
        <w:rPr>
          <w:rFonts w:asciiTheme="minorHAnsi" w:hAnsiTheme="minorHAnsi" w:cstheme="minorHAnsi"/>
          <w:i/>
          <w:sz w:val="22"/>
          <w:szCs w:val="22"/>
        </w:rPr>
        <w:t xml:space="preserve"> assessment as one. </w:t>
      </w:r>
      <w:r w:rsidR="0011612D">
        <w:rPr>
          <w:rFonts w:asciiTheme="minorHAnsi" w:hAnsiTheme="minorHAnsi" w:cstheme="minorHAnsi"/>
          <w:noProof/>
          <w:sz w:val="20"/>
        </w:rPr>
        <w:tab/>
      </w:r>
    </w:p>
    <w:p w14:paraId="1E1DCABA" w14:textId="77777777" w:rsidR="00177956" w:rsidRPr="00177956" w:rsidRDefault="00177956" w:rsidP="00177956">
      <w:pPr>
        <w:rPr>
          <w:rFonts w:asciiTheme="minorHAnsi" w:hAnsiTheme="minorHAnsi" w:cstheme="minorHAnsi"/>
          <w:i/>
          <w:sz w:val="22"/>
          <w:szCs w:val="22"/>
        </w:rPr>
      </w:pPr>
    </w:p>
    <w:p w14:paraId="77F7012E" w14:textId="5C3D5A89" w:rsidR="00177956" w:rsidRPr="00177956" w:rsidRDefault="00177956" w:rsidP="00177956">
      <w:pPr>
        <w:rPr>
          <w:rFonts w:asciiTheme="minorHAnsi" w:hAnsiTheme="minorHAnsi" w:cstheme="minorHAnsi"/>
          <w:i/>
          <w:sz w:val="22"/>
          <w:szCs w:val="22"/>
        </w:rPr>
      </w:pPr>
      <w:r w:rsidRPr="00177956">
        <w:rPr>
          <w:rFonts w:asciiTheme="minorHAnsi" w:hAnsiTheme="minorHAnsi" w:cstheme="minorHAnsi"/>
          <w:i/>
          <w:sz w:val="22"/>
          <w:szCs w:val="22"/>
        </w:rPr>
        <w:t>This worksheet is designed to be a starting point for discussion and therefore is left blank</w:t>
      </w:r>
      <w:r w:rsidR="00155A4D">
        <w:rPr>
          <w:rFonts w:asciiTheme="minorHAnsi" w:hAnsiTheme="minorHAnsi" w:cstheme="minorHAnsi"/>
          <w:i/>
          <w:sz w:val="22"/>
          <w:szCs w:val="22"/>
        </w:rPr>
        <w:t xml:space="preserve">.  The first </w:t>
      </w:r>
      <w:r w:rsidRPr="00177956">
        <w:rPr>
          <w:rFonts w:asciiTheme="minorHAnsi" w:hAnsiTheme="minorHAnsi" w:cstheme="minorHAnsi"/>
          <w:i/>
          <w:sz w:val="22"/>
          <w:szCs w:val="22"/>
        </w:rPr>
        <w:t>row</w:t>
      </w:r>
      <w:r w:rsidR="00155A4D">
        <w:rPr>
          <w:rFonts w:asciiTheme="minorHAnsi" w:hAnsiTheme="minorHAnsi" w:cstheme="minorHAnsi"/>
          <w:i/>
          <w:sz w:val="22"/>
          <w:szCs w:val="22"/>
        </w:rPr>
        <w:t xml:space="preserve">, </w:t>
      </w:r>
      <w:r w:rsidRPr="00177956">
        <w:rPr>
          <w:rFonts w:asciiTheme="minorHAnsi" w:hAnsiTheme="minorHAnsi" w:cstheme="minorHAnsi"/>
          <w:i/>
          <w:sz w:val="22"/>
          <w:szCs w:val="22"/>
        </w:rPr>
        <w:t xml:space="preserve">Standard IA </w:t>
      </w:r>
      <w:r w:rsidR="00155A4D">
        <w:rPr>
          <w:rFonts w:asciiTheme="minorHAnsi" w:hAnsiTheme="minorHAnsi" w:cstheme="minorHAnsi"/>
          <w:i/>
          <w:sz w:val="22"/>
          <w:szCs w:val="22"/>
        </w:rPr>
        <w:t>–</w:t>
      </w:r>
      <w:r w:rsidRPr="00177956">
        <w:rPr>
          <w:rFonts w:asciiTheme="minorHAnsi" w:hAnsiTheme="minorHAnsi" w:cstheme="minorHAnsi"/>
          <w:i/>
          <w:sz w:val="22"/>
          <w:szCs w:val="22"/>
        </w:rPr>
        <w:t xml:space="preserve"> Mission</w:t>
      </w:r>
      <w:r w:rsidR="00155A4D">
        <w:rPr>
          <w:rFonts w:asciiTheme="minorHAnsi" w:hAnsiTheme="minorHAnsi" w:cstheme="minorHAnsi"/>
          <w:i/>
          <w:sz w:val="22"/>
          <w:szCs w:val="22"/>
        </w:rPr>
        <w:t xml:space="preserve">, </w:t>
      </w:r>
      <w:r w:rsidRPr="00177956">
        <w:rPr>
          <w:rFonts w:asciiTheme="minorHAnsi" w:hAnsiTheme="minorHAnsi" w:cstheme="minorHAnsi"/>
          <w:i/>
          <w:sz w:val="22"/>
          <w:szCs w:val="22"/>
        </w:rPr>
        <w:t xml:space="preserve">is provided as an example </w:t>
      </w:r>
      <w:r w:rsidR="00155A4D">
        <w:rPr>
          <w:rFonts w:asciiTheme="minorHAnsi" w:hAnsiTheme="minorHAnsi" w:cstheme="minorHAnsi"/>
          <w:i/>
          <w:sz w:val="22"/>
          <w:szCs w:val="22"/>
        </w:rPr>
        <w:t xml:space="preserve">where </w:t>
      </w:r>
      <w:r w:rsidRPr="00177956">
        <w:rPr>
          <w:rFonts w:asciiTheme="minorHAnsi" w:hAnsiTheme="minorHAnsi" w:cstheme="minorHAnsi"/>
          <w:i/>
          <w:sz w:val="22"/>
          <w:szCs w:val="22"/>
        </w:rPr>
        <w:t>each mark (“x”) indicates which plan or process might address and/or provide evidence for this standard</w:t>
      </w:r>
      <w:r w:rsidR="00155A4D">
        <w:rPr>
          <w:rFonts w:asciiTheme="minorHAnsi" w:hAnsiTheme="minorHAnsi" w:cstheme="minorHAnsi"/>
          <w:i/>
          <w:sz w:val="22"/>
          <w:szCs w:val="22"/>
        </w:rPr>
        <w:t xml:space="preserve">.  </w:t>
      </w:r>
      <w:r w:rsidRPr="00177956">
        <w:rPr>
          <w:rFonts w:asciiTheme="minorHAnsi" w:hAnsiTheme="minorHAnsi" w:cstheme="minorHAnsi"/>
          <w:i/>
          <w:sz w:val="22"/>
          <w:szCs w:val="22"/>
        </w:rPr>
        <w:t>Colleges might place their integration “x” in different intersections</w:t>
      </w:r>
      <w:r w:rsidR="00325B86">
        <w:rPr>
          <w:rFonts w:asciiTheme="minorHAnsi" w:hAnsiTheme="minorHAnsi" w:cstheme="minorHAnsi"/>
          <w:i/>
          <w:sz w:val="22"/>
          <w:szCs w:val="22"/>
        </w:rPr>
        <w:t xml:space="preserve">, </w:t>
      </w:r>
      <w:r w:rsidRPr="00177956">
        <w:rPr>
          <w:rFonts w:asciiTheme="minorHAnsi" w:hAnsiTheme="minorHAnsi" w:cstheme="minorHAnsi"/>
          <w:i/>
          <w:sz w:val="22"/>
          <w:szCs w:val="22"/>
        </w:rPr>
        <w:t>might wish to include the specific substandard as a reference</w:t>
      </w:r>
      <w:r w:rsidR="00325B86">
        <w:rPr>
          <w:rFonts w:asciiTheme="minorHAnsi" w:hAnsiTheme="minorHAnsi" w:cstheme="minorHAnsi"/>
          <w:i/>
          <w:sz w:val="22"/>
          <w:szCs w:val="22"/>
        </w:rPr>
        <w:t>,</w:t>
      </w:r>
      <w:r w:rsidRPr="00177956">
        <w:rPr>
          <w:rFonts w:asciiTheme="minorHAnsi" w:hAnsiTheme="minorHAnsi" w:cstheme="minorHAnsi"/>
          <w:i/>
          <w:sz w:val="22"/>
          <w:szCs w:val="22"/>
        </w:rPr>
        <w:t xml:space="preserve"> and note possible gaps to </w:t>
      </w:r>
      <w:r w:rsidR="007A66AB">
        <w:rPr>
          <w:rFonts w:asciiTheme="minorHAnsi" w:hAnsiTheme="minorHAnsi" w:cstheme="minorHAnsi"/>
          <w:i/>
          <w:sz w:val="22"/>
          <w:szCs w:val="22"/>
        </w:rPr>
        <w:t>address</w:t>
      </w:r>
      <w:r w:rsidRPr="00177956">
        <w:rPr>
          <w:rFonts w:asciiTheme="minorHAnsi" w:hAnsiTheme="minorHAnsi" w:cstheme="minorHAnsi"/>
          <w:i/>
          <w:sz w:val="22"/>
          <w:szCs w:val="22"/>
        </w:rPr>
        <w:t xml:space="preserve"> well before reports are written to the college</w:t>
      </w:r>
      <w:r w:rsidR="00BD5EE9">
        <w:rPr>
          <w:rFonts w:asciiTheme="minorHAnsi" w:hAnsiTheme="minorHAnsi" w:cstheme="minorHAnsi"/>
          <w:i/>
          <w:sz w:val="22"/>
          <w:szCs w:val="22"/>
        </w:rPr>
        <w:t>’s</w:t>
      </w:r>
      <w:r w:rsidRPr="00177956">
        <w:rPr>
          <w:rFonts w:asciiTheme="minorHAnsi" w:hAnsiTheme="minorHAnsi" w:cstheme="minorHAnsi"/>
          <w:i/>
          <w:sz w:val="22"/>
          <w:szCs w:val="22"/>
        </w:rPr>
        <w:t xml:space="preserve"> accreditation body.</w:t>
      </w:r>
    </w:p>
    <w:p w14:paraId="022C40BA" w14:textId="77777777" w:rsidR="00177956" w:rsidRPr="00BA35F0" w:rsidRDefault="00177956">
      <w:pPr>
        <w:rPr>
          <w:rFonts w:asciiTheme="minorHAnsi" w:hAnsiTheme="minorHAnsi" w:cstheme="minorHAnsi"/>
          <w:i/>
          <w:sz w:val="22"/>
          <w:szCs w:val="22"/>
        </w:rPr>
      </w:pPr>
    </w:p>
    <w:p w14:paraId="31A5B78E" w14:textId="128D00DB" w:rsidR="00E71838" w:rsidRPr="00E71838" w:rsidRDefault="00E71838" w:rsidP="00E71838">
      <w:pPr>
        <w:rPr>
          <w:rFonts w:asciiTheme="minorHAnsi" w:hAnsiTheme="minorHAnsi" w:cstheme="minorHAnsi"/>
          <w:i/>
          <w:sz w:val="22"/>
          <w:szCs w:val="22"/>
        </w:rPr>
      </w:pPr>
      <w:r w:rsidRPr="00E71838">
        <w:rPr>
          <w:rFonts w:asciiTheme="minorHAnsi" w:hAnsiTheme="minorHAnsi" w:cstheme="minorHAnsi"/>
          <w:i/>
          <w:sz w:val="22"/>
          <w:szCs w:val="22"/>
        </w:rPr>
        <w:t xml:space="preserve">Colleges could </w:t>
      </w:r>
      <w:r w:rsidR="00325B86" w:rsidRPr="00325B86">
        <w:rPr>
          <w:rFonts w:asciiTheme="minorHAnsi" w:hAnsiTheme="minorHAnsi" w:cstheme="minorHAnsi"/>
          <w:b/>
          <w:i/>
          <w:sz w:val="22"/>
          <w:szCs w:val="22"/>
        </w:rPr>
        <w:t>edit</w:t>
      </w:r>
      <w:r w:rsidRPr="00E71838">
        <w:rPr>
          <w:rFonts w:asciiTheme="minorHAnsi" w:hAnsiTheme="minorHAnsi" w:cstheme="minorHAnsi"/>
          <w:i/>
          <w:sz w:val="22"/>
          <w:szCs w:val="22"/>
        </w:rPr>
        <w:t xml:space="preserve"> this worksheet to </w:t>
      </w:r>
      <w:r w:rsidR="00325B86">
        <w:rPr>
          <w:rFonts w:asciiTheme="minorHAnsi" w:hAnsiTheme="minorHAnsi" w:cstheme="minorHAnsi"/>
          <w:i/>
          <w:sz w:val="22"/>
          <w:szCs w:val="22"/>
        </w:rPr>
        <w:t>meet</w:t>
      </w:r>
      <w:r w:rsidRPr="00E71838">
        <w:rPr>
          <w:rFonts w:asciiTheme="minorHAnsi" w:hAnsiTheme="minorHAnsi" w:cstheme="minorHAnsi"/>
          <w:i/>
          <w:sz w:val="22"/>
          <w:szCs w:val="22"/>
        </w:rPr>
        <w:t xml:space="preserve"> their needs. Some </w:t>
      </w:r>
      <w:r w:rsidR="00325B86">
        <w:rPr>
          <w:rFonts w:asciiTheme="minorHAnsi" w:hAnsiTheme="minorHAnsi" w:cstheme="minorHAnsi"/>
          <w:i/>
          <w:sz w:val="22"/>
          <w:szCs w:val="22"/>
        </w:rPr>
        <w:t>variation</w:t>
      </w:r>
      <w:r w:rsidRPr="00E71838">
        <w:rPr>
          <w:rFonts w:asciiTheme="minorHAnsi" w:hAnsiTheme="minorHAnsi" w:cstheme="minorHAnsi"/>
          <w:i/>
          <w:sz w:val="22"/>
          <w:szCs w:val="22"/>
        </w:rPr>
        <w:t xml:space="preserve"> examples are:</w:t>
      </w:r>
    </w:p>
    <w:p w14:paraId="3D7F863F" w14:textId="77777777" w:rsidR="00E71838" w:rsidRPr="00E71838" w:rsidRDefault="00E71838" w:rsidP="00E71838">
      <w:pPr>
        <w:rPr>
          <w:rFonts w:asciiTheme="minorHAnsi" w:hAnsiTheme="minorHAnsi" w:cstheme="minorHAnsi"/>
          <w:i/>
          <w:sz w:val="22"/>
          <w:szCs w:val="22"/>
        </w:rPr>
      </w:pPr>
    </w:p>
    <w:p w14:paraId="604DF98C" w14:textId="564F0137" w:rsidR="00E71838" w:rsidRPr="00E71838" w:rsidRDefault="00E71838" w:rsidP="00E71838">
      <w:pPr>
        <w:pStyle w:val="ListParagraph"/>
        <w:numPr>
          <w:ilvl w:val="0"/>
          <w:numId w:val="3"/>
        </w:numPr>
        <w:rPr>
          <w:rFonts w:asciiTheme="minorHAnsi" w:hAnsiTheme="minorHAnsi" w:cstheme="minorHAnsi"/>
          <w:i/>
          <w:sz w:val="22"/>
          <w:szCs w:val="22"/>
        </w:rPr>
      </w:pPr>
      <w:r w:rsidRPr="00E71838">
        <w:rPr>
          <w:rFonts w:asciiTheme="minorHAnsi" w:hAnsiTheme="minorHAnsi" w:cstheme="minorHAnsi"/>
          <w:i/>
          <w:sz w:val="22"/>
          <w:szCs w:val="22"/>
        </w:rPr>
        <w:t>In each cell, list the sub</w:t>
      </w:r>
      <w:r w:rsidR="0011612D">
        <w:rPr>
          <w:rFonts w:asciiTheme="minorHAnsi" w:hAnsiTheme="minorHAnsi" w:cstheme="minorHAnsi"/>
          <w:i/>
          <w:sz w:val="22"/>
          <w:szCs w:val="22"/>
        </w:rPr>
        <w:t>-</w:t>
      </w:r>
      <w:r w:rsidRPr="00E71838">
        <w:rPr>
          <w:rFonts w:asciiTheme="minorHAnsi" w:hAnsiTheme="minorHAnsi" w:cstheme="minorHAnsi"/>
          <w:i/>
          <w:sz w:val="22"/>
          <w:szCs w:val="22"/>
        </w:rPr>
        <w:t xml:space="preserve">standards that the </w:t>
      </w:r>
      <w:r w:rsidR="00BD5EE9">
        <w:rPr>
          <w:rFonts w:asciiTheme="minorHAnsi" w:hAnsiTheme="minorHAnsi" w:cstheme="minorHAnsi"/>
          <w:i/>
          <w:sz w:val="22"/>
          <w:szCs w:val="22"/>
        </w:rPr>
        <w:t>c</w:t>
      </w:r>
      <w:r w:rsidRPr="00E71838">
        <w:rPr>
          <w:rFonts w:asciiTheme="minorHAnsi" w:hAnsiTheme="minorHAnsi" w:cstheme="minorHAnsi"/>
          <w:i/>
          <w:sz w:val="22"/>
          <w:szCs w:val="22"/>
        </w:rPr>
        <w:t xml:space="preserve">ollege is meeting and note possible gaps </w:t>
      </w:r>
    </w:p>
    <w:p w14:paraId="757AB5B5" w14:textId="658C58D8" w:rsidR="00E71838" w:rsidRPr="00E71838" w:rsidRDefault="00E71838" w:rsidP="00E71838">
      <w:pPr>
        <w:pStyle w:val="ListParagraph"/>
        <w:numPr>
          <w:ilvl w:val="0"/>
          <w:numId w:val="3"/>
        </w:numPr>
        <w:rPr>
          <w:rFonts w:asciiTheme="minorHAnsi" w:hAnsiTheme="minorHAnsi" w:cstheme="minorHAnsi"/>
          <w:i/>
          <w:sz w:val="22"/>
          <w:szCs w:val="22"/>
        </w:rPr>
      </w:pPr>
      <w:r w:rsidRPr="00E71838">
        <w:rPr>
          <w:rFonts w:asciiTheme="minorHAnsi" w:hAnsiTheme="minorHAnsi" w:cstheme="minorHAnsi"/>
          <w:i/>
          <w:sz w:val="22"/>
          <w:szCs w:val="22"/>
        </w:rPr>
        <w:t>Use the worksheet for ONE plan. In each column heading, note each goal for that ONE plan and map it to the sub</w:t>
      </w:r>
      <w:r w:rsidR="0011612D">
        <w:rPr>
          <w:rFonts w:asciiTheme="minorHAnsi" w:hAnsiTheme="minorHAnsi" w:cstheme="minorHAnsi"/>
          <w:i/>
          <w:sz w:val="22"/>
          <w:szCs w:val="22"/>
        </w:rPr>
        <w:t>-</w:t>
      </w:r>
      <w:r w:rsidRPr="00E71838">
        <w:rPr>
          <w:rFonts w:asciiTheme="minorHAnsi" w:hAnsiTheme="minorHAnsi" w:cstheme="minorHAnsi"/>
          <w:i/>
          <w:sz w:val="22"/>
          <w:szCs w:val="22"/>
        </w:rPr>
        <w:t>standards and note possible gaps.</w:t>
      </w:r>
    </w:p>
    <w:p w14:paraId="4C3875AF" w14:textId="6B83C721" w:rsidR="00E71838" w:rsidRPr="00E71838" w:rsidRDefault="00E71838" w:rsidP="00E71838">
      <w:pPr>
        <w:pStyle w:val="ListParagraph"/>
        <w:numPr>
          <w:ilvl w:val="0"/>
          <w:numId w:val="3"/>
        </w:numPr>
        <w:rPr>
          <w:rFonts w:asciiTheme="minorHAnsi" w:hAnsiTheme="minorHAnsi" w:cstheme="minorHAnsi"/>
          <w:i/>
          <w:sz w:val="22"/>
          <w:szCs w:val="22"/>
        </w:rPr>
      </w:pPr>
      <w:r w:rsidRPr="00E71838">
        <w:rPr>
          <w:rFonts w:asciiTheme="minorHAnsi" w:hAnsiTheme="minorHAnsi" w:cstheme="minorHAnsi"/>
          <w:i/>
          <w:sz w:val="22"/>
          <w:szCs w:val="22"/>
        </w:rPr>
        <w:t>In the columns, list the college</w:t>
      </w:r>
      <w:r w:rsidR="00BD5EE9">
        <w:rPr>
          <w:rFonts w:asciiTheme="minorHAnsi" w:hAnsiTheme="minorHAnsi" w:cstheme="minorHAnsi"/>
          <w:i/>
          <w:sz w:val="22"/>
          <w:szCs w:val="22"/>
        </w:rPr>
        <w:t>’s c</w:t>
      </w:r>
      <w:r w:rsidRPr="00E71838">
        <w:rPr>
          <w:rFonts w:asciiTheme="minorHAnsi" w:hAnsiTheme="minorHAnsi" w:cstheme="minorHAnsi"/>
          <w:i/>
          <w:sz w:val="22"/>
          <w:szCs w:val="22"/>
        </w:rPr>
        <w:t>ommittees, councils, taskforces, and workgroups and examine how their work maps to the sub</w:t>
      </w:r>
      <w:r w:rsidR="0011612D">
        <w:rPr>
          <w:rFonts w:asciiTheme="minorHAnsi" w:hAnsiTheme="minorHAnsi" w:cstheme="minorHAnsi"/>
          <w:i/>
          <w:sz w:val="22"/>
          <w:szCs w:val="22"/>
        </w:rPr>
        <w:t>-</w:t>
      </w:r>
      <w:r w:rsidRPr="00E71838">
        <w:rPr>
          <w:rFonts w:asciiTheme="minorHAnsi" w:hAnsiTheme="minorHAnsi" w:cstheme="minorHAnsi"/>
          <w:i/>
          <w:sz w:val="22"/>
          <w:szCs w:val="22"/>
        </w:rPr>
        <w:t>standards</w:t>
      </w:r>
      <w:r w:rsidR="00325B86">
        <w:rPr>
          <w:rFonts w:asciiTheme="minorHAnsi" w:hAnsiTheme="minorHAnsi" w:cstheme="minorHAnsi"/>
          <w:i/>
          <w:sz w:val="22"/>
          <w:szCs w:val="22"/>
        </w:rPr>
        <w:t>, then analyze</w:t>
      </w:r>
      <w:r w:rsidRPr="00E71838">
        <w:rPr>
          <w:rFonts w:asciiTheme="minorHAnsi" w:hAnsiTheme="minorHAnsi" w:cstheme="minorHAnsi"/>
          <w:i/>
          <w:sz w:val="22"/>
          <w:szCs w:val="22"/>
        </w:rPr>
        <w:t xml:space="preserve"> possible gaps. </w:t>
      </w:r>
    </w:p>
    <w:p w14:paraId="28DE0739" w14:textId="77777777" w:rsidR="006F58C0" w:rsidRPr="00E71838" w:rsidRDefault="006F58C0">
      <w:pPr>
        <w:rPr>
          <w:rFonts w:asciiTheme="minorHAnsi" w:hAnsiTheme="minorHAnsi" w:cstheme="minorHAnsi"/>
          <w:i/>
          <w:sz w:val="22"/>
          <w:szCs w:val="22"/>
        </w:rPr>
      </w:pPr>
    </w:p>
    <w:p w14:paraId="6C50540D" w14:textId="77777777" w:rsidR="00B86015" w:rsidRDefault="00B86015">
      <w:pPr>
        <w:rPr>
          <w:rFonts w:asciiTheme="minorHAnsi" w:hAnsiTheme="minorHAnsi" w:cstheme="minorHAnsi"/>
          <w:sz w:val="28"/>
          <w:szCs w:val="22"/>
        </w:rPr>
      </w:pPr>
    </w:p>
    <w:p w14:paraId="5119A652" w14:textId="3C7DB388" w:rsidR="00055CD2" w:rsidRPr="00167099" w:rsidRDefault="00055CD2">
      <w:pPr>
        <w:rPr>
          <w:rFonts w:asciiTheme="minorHAnsi" w:hAnsiTheme="minorHAnsi" w:cstheme="minorHAnsi"/>
          <w:i/>
          <w:sz w:val="22"/>
          <w:szCs w:val="22"/>
        </w:rPr>
      </w:pPr>
    </w:p>
    <w:p w14:paraId="375E68F9" w14:textId="77777777" w:rsidR="00B2270E" w:rsidRPr="00167099" w:rsidRDefault="00B2270E" w:rsidP="00B2270E">
      <w:pPr>
        <w:rPr>
          <w:rFonts w:asciiTheme="minorHAnsi" w:hAnsiTheme="minorHAnsi" w:cstheme="minorHAnsi"/>
          <w:i/>
          <w:sz w:val="22"/>
          <w:szCs w:val="22"/>
        </w:rPr>
      </w:pPr>
    </w:p>
    <w:p w14:paraId="6061FC99" w14:textId="77777777" w:rsidR="00B86015" w:rsidRDefault="00B86015">
      <w:pPr>
        <w:rPr>
          <w:rFonts w:asciiTheme="minorHAnsi" w:hAnsiTheme="minorHAnsi" w:cstheme="minorHAnsi"/>
          <w:sz w:val="28"/>
          <w:szCs w:val="22"/>
        </w:rPr>
      </w:pPr>
      <w:r>
        <w:rPr>
          <w:rFonts w:asciiTheme="minorHAnsi" w:hAnsiTheme="minorHAnsi" w:cstheme="minorHAnsi"/>
          <w:sz w:val="28"/>
          <w:szCs w:val="22"/>
        </w:rPr>
        <w:br w:type="page"/>
      </w:r>
    </w:p>
    <w:p w14:paraId="5221D86B" w14:textId="2FF5717A" w:rsidR="00B86015" w:rsidRDefault="00155A4D" w:rsidP="00B86015">
      <w:pPr>
        <w:rPr>
          <w:rFonts w:asciiTheme="minorHAnsi" w:hAnsiTheme="minorHAnsi" w:cstheme="minorHAnsi"/>
          <w:b/>
          <w:sz w:val="32"/>
          <w:szCs w:val="22"/>
        </w:rPr>
      </w:pPr>
      <w:bookmarkStart w:id="1" w:name="TOP"/>
      <w:bookmarkEnd w:id="1"/>
      <w:r>
        <w:rPr>
          <w:rFonts w:asciiTheme="minorHAnsi" w:hAnsiTheme="minorHAnsi" w:cstheme="minorHAnsi"/>
          <w:b/>
          <w:sz w:val="32"/>
          <w:szCs w:val="22"/>
        </w:rPr>
        <w:lastRenderedPageBreak/>
        <w:t xml:space="preserve">How to </w:t>
      </w:r>
      <w:r w:rsidR="001430C1">
        <w:rPr>
          <w:rFonts w:asciiTheme="minorHAnsi" w:hAnsiTheme="minorHAnsi" w:cstheme="minorHAnsi"/>
          <w:b/>
          <w:sz w:val="32"/>
          <w:szCs w:val="22"/>
        </w:rPr>
        <w:t xml:space="preserve">navigate through </w:t>
      </w:r>
      <w:r>
        <w:rPr>
          <w:rFonts w:asciiTheme="minorHAnsi" w:hAnsiTheme="minorHAnsi" w:cstheme="minorHAnsi"/>
          <w:b/>
          <w:sz w:val="32"/>
          <w:szCs w:val="22"/>
        </w:rPr>
        <w:t>this document:</w:t>
      </w:r>
    </w:p>
    <w:p w14:paraId="27ED661B" w14:textId="0F5456CD" w:rsidR="00155A4D" w:rsidRDefault="00155A4D" w:rsidP="00B86015">
      <w:pPr>
        <w:rPr>
          <w:rFonts w:asciiTheme="minorHAnsi" w:hAnsiTheme="minorHAnsi" w:cstheme="minorHAnsi"/>
          <w:b/>
          <w:sz w:val="32"/>
          <w:szCs w:val="22"/>
        </w:rPr>
      </w:pPr>
    </w:p>
    <w:p w14:paraId="3192B14B" w14:textId="766E8B52" w:rsidR="00155A4D" w:rsidRPr="00155A4D" w:rsidRDefault="00155A4D" w:rsidP="00B86015">
      <w:pPr>
        <w:rPr>
          <w:rFonts w:asciiTheme="minorHAnsi" w:hAnsiTheme="minorHAnsi" w:cstheme="minorHAnsi"/>
          <w:b/>
          <w:sz w:val="28"/>
          <w:szCs w:val="22"/>
        </w:rPr>
      </w:pPr>
      <w:r w:rsidRPr="00155A4D">
        <w:rPr>
          <w:rFonts w:asciiTheme="minorHAnsi" w:hAnsiTheme="minorHAnsi" w:cstheme="minorHAnsi"/>
          <w:b/>
          <w:sz w:val="28"/>
          <w:szCs w:val="22"/>
        </w:rPr>
        <w:t xml:space="preserve">If you are using </w:t>
      </w:r>
      <w:r w:rsidR="00ED1D80">
        <w:rPr>
          <w:rFonts w:asciiTheme="minorHAnsi" w:hAnsiTheme="minorHAnsi" w:cstheme="minorHAnsi"/>
          <w:b/>
          <w:sz w:val="28"/>
          <w:szCs w:val="22"/>
        </w:rPr>
        <w:t xml:space="preserve">a </w:t>
      </w:r>
      <w:r w:rsidR="00ED1D80" w:rsidRPr="002B7FEA">
        <w:rPr>
          <w:rFonts w:asciiTheme="minorHAnsi" w:hAnsiTheme="minorHAnsi" w:cstheme="minorHAnsi"/>
          <w:b/>
          <w:sz w:val="28"/>
          <w:szCs w:val="22"/>
          <w:u w:val="single"/>
        </w:rPr>
        <w:t xml:space="preserve">PC with </w:t>
      </w:r>
      <w:r w:rsidRPr="002B7FEA">
        <w:rPr>
          <w:rFonts w:asciiTheme="minorHAnsi" w:hAnsiTheme="minorHAnsi" w:cstheme="minorHAnsi"/>
          <w:b/>
          <w:sz w:val="28"/>
          <w:szCs w:val="22"/>
          <w:u w:val="single"/>
        </w:rPr>
        <w:t>M</w:t>
      </w:r>
      <w:r w:rsidRPr="00155A4D">
        <w:rPr>
          <w:rFonts w:asciiTheme="minorHAnsi" w:hAnsiTheme="minorHAnsi" w:cstheme="minorHAnsi"/>
          <w:b/>
          <w:sz w:val="28"/>
          <w:szCs w:val="22"/>
          <w:u w:val="single"/>
        </w:rPr>
        <w:t>icrosoft Word 2013 or newer</w:t>
      </w:r>
      <w:r w:rsidRPr="00155A4D">
        <w:rPr>
          <w:rFonts w:asciiTheme="minorHAnsi" w:hAnsiTheme="minorHAnsi" w:cstheme="minorHAnsi"/>
          <w:b/>
          <w:sz w:val="28"/>
          <w:szCs w:val="22"/>
        </w:rPr>
        <w:t xml:space="preserve">, </w:t>
      </w:r>
      <w:hyperlink w:anchor="Crosswalk" w:history="1">
        <w:r w:rsidR="008A7F2B" w:rsidRPr="00724FEC">
          <w:rPr>
            <w:rStyle w:val="Hyperlink"/>
            <w:rFonts w:asciiTheme="minorHAnsi" w:hAnsiTheme="minorHAnsi" w:cstheme="minorHAnsi"/>
            <w:b/>
            <w:sz w:val="28"/>
            <w:szCs w:val="22"/>
          </w:rPr>
          <w:t>next page,</w:t>
        </w:r>
      </w:hyperlink>
      <w:r w:rsidR="008A7F2B">
        <w:rPr>
          <w:rFonts w:asciiTheme="minorHAnsi" w:hAnsiTheme="minorHAnsi" w:cstheme="minorHAnsi"/>
          <w:b/>
          <w:sz w:val="28"/>
          <w:szCs w:val="22"/>
        </w:rPr>
        <w:t xml:space="preserve"> </w:t>
      </w:r>
      <w:r w:rsidRPr="00155A4D">
        <w:rPr>
          <w:rFonts w:asciiTheme="minorHAnsi" w:hAnsiTheme="minorHAnsi" w:cstheme="minorHAnsi"/>
          <w:b/>
          <w:sz w:val="28"/>
          <w:szCs w:val="22"/>
        </w:rPr>
        <w:t xml:space="preserve">you will see </w:t>
      </w:r>
      <w:r>
        <w:rPr>
          <w:rFonts w:asciiTheme="minorHAnsi" w:hAnsiTheme="minorHAnsi" w:cstheme="minorHAnsi"/>
          <w:b/>
          <w:sz w:val="28"/>
          <w:szCs w:val="22"/>
        </w:rPr>
        <w:t>expandable / collapsible headings</w:t>
      </w:r>
      <w:r w:rsidR="008A7F2B">
        <w:rPr>
          <w:rFonts w:asciiTheme="minorHAnsi" w:hAnsiTheme="minorHAnsi" w:cstheme="minorHAnsi"/>
          <w:b/>
          <w:sz w:val="28"/>
          <w:szCs w:val="22"/>
        </w:rPr>
        <w:t xml:space="preserve"> as shown in the picture below.</w:t>
      </w:r>
      <w:r w:rsidR="001715A3">
        <w:rPr>
          <w:rFonts w:asciiTheme="minorHAnsi" w:hAnsiTheme="minorHAnsi" w:cstheme="minorHAnsi"/>
          <w:b/>
          <w:sz w:val="28"/>
          <w:szCs w:val="22"/>
        </w:rPr>
        <w:t xml:space="preserve"> </w:t>
      </w:r>
    </w:p>
    <w:p w14:paraId="2733DC3E" w14:textId="30396471" w:rsidR="00C527E4" w:rsidRDefault="00C527E4" w:rsidP="00B86015">
      <w:pPr>
        <w:rPr>
          <w:rFonts w:asciiTheme="minorHAnsi" w:hAnsiTheme="minorHAnsi" w:cstheme="minorHAnsi"/>
          <w:b/>
          <w:sz w:val="32"/>
          <w:szCs w:val="22"/>
        </w:rPr>
      </w:pPr>
    </w:p>
    <w:p w14:paraId="1A3639E2" w14:textId="1F73E1FD" w:rsidR="009F5A84" w:rsidRPr="009F5A84" w:rsidRDefault="008A7F2B" w:rsidP="009F5A84">
      <w:pPr>
        <w:pStyle w:val="ListParagraph"/>
        <w:numPr>
          <w:ilvl w:val="0"/>
          <w:numId w:val="9"/>
        </w:numPr>
        <w:rPr>
          <w:rFonts w:asciiTheme="minorHAnsi" w:hAnsiTheme="minorHAnsi" w:cstheme="minorHAnsi"/>
          <w:i/>
          <w:sz w:val="28"/>
          <w:szCs w:val="22"/>
        </w:rPr>
      </w:pPr>
      <w:r>
        <w:rPr>
          <w:noProof/>
        </w:rPr>
        <w:drawing>
          <wp:anchor distT="0" distB="0" distL="114300" distR="114300" simplePos="0" relativeHeight="251655680" behindDoc="1" locked="0" layoutInCell="1" allowOverlap="1" wp14:anchorId="3EC37673" wp14:editId="5394BF0D">
            <wp:simplePos x="0" y="0"/>
            <wp:positionH relativeFrom="column">
              <wp:posOffset>5162550</wp:posOffset>
            </wp:positionH>
            <wp:positionV relativeFrom="paragraph">
              <wp:posOffset>146050</wp:posOffset>
            </wp:positionV>
            <wp:extent cx="3860800" cy="1028700"/>
            <wp:effectExtent l="323850" t="323850" r="330200" b="323850"/>
            <wp:wrapTight wrapText="bothSides">
              <wp:wrapPolygon edited="0">
                <wp:start x="959" y="-6800"/>
                <wp:lineTo x="-1599" y="-6000"/>
                <wp:lineTo x="-1812" y="20000"/>
                <wp:lineTo x="-1172" y="26000"/>
                <wp:lineTo x="-107" y="28000"/>
                <wp:lineTo x="20676" y="28000"/>
                <wp:lineTo x="22062" y="26000"/>
                <wp:lineTo x="23234" y="20000"/>
                <wp:lineTo x="23341" y="400"/>
                <wp:lineTo x="21742" y="-5600"/>
                <wp:lineTo x="21636" y="-6800"/>
                <wp:lineTo x="959" y="-6800"/>
              </wp:wrapPolygon>
            </wp:wrapTight>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3860800" cy="10287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9F5A84" w:rsidRPr="009F5A84">
        <w:rPr>
          <w:rFonts w:asciiTheme="minorHAnsi" w:hAnsiTheme="minorHAnsi" w:cstheme="minorHAnsi"/>
          <w:i/>
          <w:sz w:val="28"/>
          <w:szCs w:val="22"/>
        </w:rPr>
        <w:t xml:space="preserve">Click on </w:t>
      </w:r>
      <w:r w:rsidR="00841653">
        <w:rPr>
          <w:rFonts w:asciiTheme="minorHAnsi" w:hAnsiTheme="minorHAnsi" w:cstheme="minorHAnsi"/>
          <w:i/>
          <w:sz w:val="28"/>
          <w:szCs w:val="22"/>
        </w:rPr>
        <w:t>the</w:t>
      </w:r>
      <w:r w:rsidR="009F5A84" w:rsidRPr="009F5A84">
        <w:rPr>
          <w:rFonts w:asciiTheme="minorHAnsi" w:hAnsiTheme="minorHAnsi" w:cstheme="minorHAnsi"/>
          <w:i/>
          <w:sz w:val="28"/>
          <w:szCs w:val="22"/>
        </w:rPr>
        <w:t xml:space="preserve"> triangle  </w:t>
      </w:r>
      <w:r w:rsidR="009F5A84" w:rsidRPr="009F5A84">
        <w:rPr>
          <w:noProof/>
          <w:sz w:val="32"/>
        </w:rPr>
        <mc:AlternateContent>
          <mc:Choice Requires="wps">
            <w:drawing>
              <wp:inline distT="0" distB="0" distL="0" distR="0" wp14:anchorId="0B12ACB9" wp14:editId="6678E16A">
                <wp:extent cx="158115" cy="83820"/>
                <wp:effectExtent l="0" t="952" r="12382" b="12383"/>
                <wp:docPr id="34" name="Isosceles Triangle 34"/>
                <wp:cNvGraphicFramePr/>
                <a:graphic xmlns:a="http://schemas.openxmlformats.org/drawingml/2006/main">
                  <a:graphicData uri="http://schemas.microsoft.com/office/word/2010/wordprocessingShape">
                    <wps:wsp>
                      <wps:cNvSpPr/>
                      <wps:spPr>
                        <a:xfrm rot="5400000">
                          <a:off x="0" y="0"/>
                          <a:ext cx="158115" cy="83820"/>
                        </a:xfrm>
                        <a:prstGeom prst="triangl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type w14:anchorId="70D0A11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4" o:spid="_x0000_s1026" type="#_x0000_t5" style="width:12.45pt;height:6.6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" fillcolor="white [3212]" strokecolor="black [3213]" strokeweight=".25pt">
                <w10:anchorlock/>
              </v:shape>
            </w:pict>
          </mc:Fallback>
        </mc:AlternateContent>
      </w:r>
      <w:r w:rsidR="009F5A84" w:rsidRPr="009F5A84">
        <w:rPr>
          <w:rFonts w:asciiTheme="minorHAnsi" w:hAnsiTheme="minorHAnsi" w:cstheme="minorHAnsi"/>
          <w:i/>
          <w:sz w:val="28"/>
          <w:szCs w:val="22"/>
        </w:rPr>
        <w:t xml:space="preserve">  </w:t>
      </w:r>
      <w:r w:rsidR="00841653">
        <w:rPr>
          <w:rFonts w:asciiTheme="minorHAnsi" w:hAnsiTheme="minorHAnsi" w:cstheme="minorHAnsi"/>
          <w:i/>
          <w:sz w:val="28"/>
          <w:szCs w:val="22"/>
        </w:rPr>
        <w:t xml:space="preserve">next the title </w:t>
      </w:r>
      <w:r w:rsidR="009F5A84" w:rsidRPr="009F5A84">
        <w:rPr>
          <w:rFonts w:asciiTheme="minorHAnsi" w:hAnsiTheme="minorHAnsi" w:cstheme="minorHAnsi"/>
          <w:i/>
          <w:sz w:val="28"/>
          <w:szCs w:val="22"/>
        </w:rPr>
        <w:t>to expand the section</w:t>
      </w:r>
      <w:r>
        <w:rPr>
          <w:rFonts w:asciiTheme="minorHAnsi" w:hAnsiTheme="minorHAnsi" w:cstheme="minorHAnsi"/>
          <w:i/>
          <w:sz w:val="28"/>
          <w:szCs w:val="22"/>
        </w:rPr>
        <w:t xml:space="preserve"> and view the crosswalk for the accreditation standard</w:t>
      </w:r>
      <w:r w:rsidR="00841653">
        <w:rPr>
          <w:rFonts w:asciiTheme="minorHAnsi" w:hAnsiTheme="minorHAnsi" w:cstheme="minorHAnsi"/>
          <w:i/>
          <w:sz w:val="28"/>
          <w:szCs w:val="22"/>
        </w:rPr>
        <w:t xml:space="preserve"> </w:t>
      </w:r>
      <w:r>
        <w:rPr>
          <w:rFonts w:asciiTheme="minorHAnsi" w:hAnsiTheme="minorHAnsi" w:cstheme="minorHAnsi"/>
          <w:i/>
          <w:sz w:val="28"/>
          <w:szCs w:val="22"/>
        </w:rPr>
        <w:t>or the standard</w:t>
      </w:r>
      <w:r w:rsidR="00841653">
        <w:rPr>
          <w:rFonts w:asciiTheme="minorHAnsi" w:hAnsiTheme="minorHAnsi" w:cstheme="minorHAnsi"/>
          <w:i/>
          <w:sz w:val="28"/>
          <w:szCs w:val="22"/>
        </w:rPr>
        <w:t>s themselves</w:t>
      </w:r>
      <w:r w:rsidR="009F5A84" w:rsidRPr="009F5A84">
        <w:rPr>
          <w:rFonts w:asciiTheme="minorHAnsi" w:hAnsiTheme="minorHAnsi" w:cstheme="minorHAnsi"/>
          <w:i/>
          <w:sz w:val="28"/>
          <w:szCs w:val="22"/>
        </w:rPr>
        <w:t xml:space="preserve">; click the triangle again to collapse the section.  – OR - </w:t>
      </w:r>
    </w:p>
    <w:p w14:paraId="2D575989" w14:textId="6E8E5ECF" w:rsidR="009F5A84" w:rsidRPr="009F5A84" w:rsidRDefault="009F5A84" w:rsidP="009F5A84">
      <w:pPr>
        <w:pStyle w:val="ListParagraph"/>
        <w:numPr>
          <w:ilvl w:val="0"/>
          <w:numId w:val="9"/>
        </w:numPr>
        <w:rPr>
          <w:rFonts w:asciiTheme="minorHAnsi" w:hAnsiTheme="minorHAnsi" w:cstheme="minorHAnsi"/>
          <w:i/>
          <w:sz w:val="28"/>
          <w:szCs w:val="22"/>
        </w:rPr>
      </w:pPr>
      <w:r w:rsidRPr="009F5A84">
        <w:rPr>
          <w:rFonts w:asciiTheme="minorHAnsi" w:hAnsiTheme="minorHAnsi" w:cstheme="minorHAnsi"/>
          <w:i/>
          <w:sz w:val="28"/>
          <w:szCs w:val="22"/>
        </w:rPr>
        <w:t>Hover over any part of the title, right click, select Expand/Collapse</w:t>
      </w:r>
      <w:r w:rsidR="00ED1D80">
        <w:rPr>
          <w:rFonts w:asciiTheme="minorHAnsi" w:hAnsiTheme="minorHAnsi" w:cstheme="minorHAnsi"/>
          <w:i/>
          <w:sz w:val="28"/>
          <w:szCs w:val="22"/>
        </w:rPr>
        <w:t>, select expand</w:t>
      </w:r>
      <w:r w:rsidRPr="009F5A84">
        <w:rPr>
          <w:rFonts w:asciiTheme="minorHAnsi" w:hAnsiTheme="minorHAnsi" w:cstheme="minorHAnsi"/>
          <w:i/>
          <w:sz w:val="28"/>
          <w:szCs w:val="22"/>
        </w:rPr>
        <w:t xml:space="preserve"> </w:t>
      </w:r>
      <w:r w:rsidR="00ED1D80">
        <w:rPr>
          <w:rFonts w:asciiTheme="minorHAnsi" w:hAnsiTheme="minorHAnsi" w:cstheme="minorHAnsi"/>
          <w:i/>
          <w:sz w:val="28"/>
          <w:szCs w:val="22"/>
        </w:rPr>
        <w:t>or collapse headings as needed</w:t>
      </w:r>
      <w:r w:rsidRPr="009F5A84">
        <w:rPr>
          <w:rFonts w:asciiTheme="minorHAnsi" w:hAnsiTheme="minorHAnsi" w:cstheme="minorHAnsi"/>
          <w:i/>
          <w:sz w:val="28"/>
          <w:szCs w:val="22"/>
        </w:rPr>
        <w:t>.</w:t>
      </w:r>
    </w:p>
    <w:p w14:paraId="6B32948B" w14:textId="77777777" w:rsidR="00422B88" w:rsidRPr="00422B88" w:rsidRDefault="00422B88" w:rsidP="00422B88">
      <w:pPr>
        <w:pStyle w:val="ListParagraph"/>
        <w:numPr>
          <w:ilvl w:val="0"/>
          <w:numId w:val="9"/>
        </w:numPr>
        <w:rPr>
          <w:rFonts w:asciiTheme="minorHAnsi" w:hAnsiTheme="minorHAnsi" w:cstheme="minorHAnsi"/>
          <w:i/>
          <w:sz w:val="28"/>
          <w:szCs w:val="22"/>
        </w:rPr>
      </w:pPr>
      <w:r w:rsidRPr="00422B88">
        <w:rPr>
          <w:rFonts w:asciiTheme="minorHAnsi" w:hAnsiTheme="minorHAnsi" w:cstheme="minorHAnsi"/>
          <w:i/>
          <w:sz w:val="28"/>
          <w:szCs w:val="22"/>
        </w:rPr>
        <w:t xml:space="preserve">Within the crosswalks, each standard and sub-standard are linked to the corresponding text.  </w:t>
      </w:r>
    </w:p>
    <w:p w14:paraId="0599A0F4" w14:textId="4C996A34" w:rsidR="00B86015" w:rsidRPr="009F5A84" w:rsidRDefault="00B86015" w:rsidP="009F5A84">
      <w:pPr>
        <w:ind w:firstLine="360"/>
        <w:rPr>
          <w:rFonts w:asciiTheme="minorHAnsi" w:hAnsiTheme="minorHAnsi" w:cstheme="minorHAnsi"/>
          <w:i/>
          <w:sz w:val="28"/>
          <w:szCs w:val="22"/>
        </w:rPr>
      </w:pPr>
    </w:p>
    <w:p w14:paraId="1314B5F5" w14:textId="67A965B2" w:rsidR="00422B88" w:rsidRDefault="00422B88" w:rsidP="00155A4D">
      <w:pPr>
        <w:rPr>
          <w:rFonts w:asciiTheme="minorHAnsi" w:hAnsiTheme="minorHAnsi" w:cstheme="minorHAnsi"/>
          <w:b/>
          <w:sz w:val="28"/>
          <w:szCs w:val="22"/>
        </w:rPr>
      </w:pPr>
    </w:p>
    <w:p w14:paraId="51D689F7" w14:textId="75FE4C2C" w:rsidR="00155A4D" w:rsidRPr="00155A4D" w:rsidRDefault="00155A4D" w:rsidP="00155A4D">
      <w:pPr>
        <w:rPr>
          <w:rFonts w:asciiTheme="minorHAnsi" w:hAnsiTheme="minorHAnsi" w:cstheme="minorHAnsi"/>
          <w:b/>
          <w:sz w:val="28"/>
          <w:szCs w:val="22"/>
        </w:rPr>
      </w:pPr>
      <w:r w:rsidRPr="00155A4D">
        <w:rPr>
          <w:rFonts w:asciiTheme="minorHAnsi" w:hAnsiTheme="minorHAnsi" w:cstheme="minorHAnsi"/>
          <w:b/>
          <w:sz w:val="28"/>
          <w:szCs w:val="22"/>
        </w:rPr>
        <w:t>If you are</w:t>
      </w:r>
      <w:r w:rsidR="00ED1D80">
        <w:rPr>
          <w:rFonts w:asciiTheme="minorHAnsi" w:hAnsiTheme="minorHAnsi" w:cstheme="minorHAnsi"/>
          <w:b/>
          <w:sz w:val="28"/>
          <w:szCs w:val="22"/>
        </w:rPr>
        <w:t xml:space="preserve"> using a PC without </w:t>
      </w:r>
      <w:r w:rsidRPr="00247187">
        <w:rPr>
          <w:rFonts w:asciiTheme="minorHAnsi" w:hAnsiTheme="minorHAnsi" w:cstheme="minorHAnsi"/>
          <w:b/>
          <w:sz w:val="28"/>
          <w:szCs w:val="22"/>
        </w:rPr>
        <w:t>Microsoft Word 2013 or newer</w:t>
      </w:r>
      <w:r w:rsidR="00C527E4" w:rsidRPr="00C527E4">
        <w:rPr>
          <w:rFonts w:asciiTheme="minorHAnsi" w:hAnsiTheme="minorHAnsi" w:cstheme="minorHAnsi"/>
          <w:b/>
          <w:sz w:val="28"/>
          <w:szCs w:val="22"/>
        </w:rPr>
        <w:t xml:space="preserve"> </w:t>
      </w:r>
      <w:r w:rsidR="00C527E4">
        <w:rPr>
          <w:rFonts w:asciiTheme="minorHAnsi" w:hAnsiTheme="minorHAnsi" w:cstheme="minorHAnsi"/>
          <w:b/>
          <w:sz w:val="28"/>
          <w:szCs w:val="22"/>
        </w:rPr>
        <w:t>or if you are using a Mac</w:t>
      </w:r>
      <w:r w:rsidRPr="00155A4D">
        <w:rPr>
          <w:rFonts w:asciiTheme="minorHAnsi" w:hAnsiTheme="minorHAnsi" w:cstheme="minorHAnsi"/>
          <w:b/>
          <w:sz w:val="28"/>
          <w:szCs w:val="22"/>
        </w:rPr>
        <w:t>,</w:t>
      </w:r>
      <w:r w:rsidR="00ED1D80">
        <w:rPr>
          <w:rFonts w:asciiTheme="minorHAnsi" w:hAnsiTheme="minorHAnsi" w:cstheme="minorHAnsi"/>
          <w:b/>
          <w:sz w:val="28"/>
          <w:szCs w:val="22"/>
        </w:rPr>
        <w:t xml:space="preserve"> </w:t>
      </w:r>
      <w:r w:rsidR="00841653">
        <w:rPr>
          <w:rFonts w:asciiTheme="minorHAnsi" w:hAnsiTheme="minorHAnsi" w:cstheme="minorHAnsi"/>
          <w:b/>
          <w:sz w:val="28"/>
          <w:szCs w:val="22"/>
        </w:rPr>
        <w:t xml:space="preserve">you will see the crosswalks directly (headings will not be </w:t>
      </w:r>
      <w:r w:rsidR="00ED1D80">
        <w:rPr>
          <w:rFonts w:asciiTheme="minorHAnsi" w:hAnsiTheme="minorHAnsi" w:cstheme="minorHAnsi"/>
          <w:b/>
          <w:sz w:val="28"/>
          <w:szCs w:val="22"/>
        </w:rPr>
        <w:t>expandable/ collapsible</w:t>
      </w:r>
      <w:r w:rsidR="00841653">
        <w:rPr>
          <w:rFonts w:asciiTheme="minorHAnsi" w:hAnsiTheme="minorHAnsi" w:cstheme="minorHAnsi"/>
          <w:b/>
          <w:sz w:val="28"/>
          <w:szCs w:val="22"/>
        </w:rPr>
        <w:t>)</w:t>
      </w:r>
      <w:r w:rsidR="00ED1D80">
        <w:rPr>
          <w:rFonts w:asciiTheme="minorHAnsi" w:hAnsiTheme="minorHAnsi" w:cstheme="minorHAnsi"/>
          <w:b/>
          <w:sz w:val="28"/>
          <w:szCs w:val="22"/>
        </w:rPr>
        <w:t xml:space="preserve">.  Click on a link below to view the crosswalk.  </w:t>
      </w:r>
      <w:r w:rsidR="00422B88">
        <w:rPr>
          <w:rFonts w:asciiTheme="minorHAnsi" w:hAnsiTheme="minorHAnsi" w:cstheme="minorHAnsi"/>
          <w:b/>
          <w:sz w:val="28"/>
          <w:szCs w:val="22"/>
        </w:rPr>
        <w:t xml:space="preserve"> </w:t>
      </w:r>
    </w:p>
    <w:p w14:paraId="74A19777" w14:textId="2A828100" w:rsidR="00155A4D" w:rsidRDefault="00155A4D">
      <w:pPr>
        <w:rPr>
          <w:rFonts w:asciiTheme="minorHAnsi" w:hAnsiTheme="minorHAnsi" w:cstheme="minorHAnsi"/>
          <w:sz w:val="28"/>
          <w:szCs w:val="22"/>
        </w:rPr>
      </w:pPr>
    </w:p>
    <w:p w14:paraId="2A167D25" w14:textId="45A18DD6" w:rsidR="00155A4D" w:rsidRPr="00422B88" w:rsidRDefault="00D749D1" w:rsidP="00422B88">
      <w:pPr>
        <w:pStyle w:val="ListParagraph"/>
        <w:numPr>
          <w:ilvl w:val="0"/>
          <w:numId w:val="12"/>
        </w:numPr>
        <w:rPr>
          <w:rFonts w:asciiTheme="minorHAnsi" w:hAnsiTheme="minorHAnsi" w:cstheme="minorHAnsi"/>
          <w:sz w:val="28"/>
          <w:szCs w:val="22"/>
        </w:rPr>
      </w:pPr>
      <w:hyperlink w:anchor="_Crosswalk_-_Standard" w:history="1">
        <w:r w:rsidR="00155A4D" w:rsidRPr="00422B88">
          <w:rPr>
            <w:rStyle w:val="Hyperlink"/>
            <w:rFonts w:asciiTheme="minorHAnsi" w:hAnsiTheme="minorHAnsi" w:cstheme="minorHAnsi"/>
            <w:sz w:val="28"/>
            <w:szCs w:val="22"/>
          </w:rPr>
          <w:t>Standard I: Mission, Academic Quality and Institutional Effectiveness, and Integrity</w:t>
        </w:r>
      </w:hyperlink>
    </w:p>
    <w:p w14:paraId="03537D99" w14:textId="2D8D849C" w:rsidR="00155A4D" w:rsidRPr="00422B88" w:rsidRDefault="00D749D1" w:rsidP="00422B88">
      <w:pPr>
        <w:pStyle w:val="ListParagraph"/>
        <w:numPr>
          <w:ilvl w:val="0"/>
          <w:numId w:val="12"/>
        </w:numPr>
      </w:pPr>
      <w:hyperlink w:anchor="_Crosswalk_-_Standard_1" w:history="1">
        <w:r w:rsidR="00155A4D" w:rsidRPr="00422B88">
          <w:rPr>
            <w:rStyle w:val="Hyperlink"/>
            <w:rFonts w:asciiTheme="minorHAnsi" w:hAnsiTheme="minorHAnsi" w:cstheme="minorHAnsi"/>
            <w:sz w:val="28"/>
            <w:szCs w:val="22"/>
          </w:rPr>
          <w:t>Standard II: Student Learning Programs and Support Services</w:t>
        </w:r>
      </w:hyperlink>
      <w:r w:rsidR="00155A4D" w:rsidRPr="00422B88">
        <w:t xml:space="preserve"> </w:t>
      </w:r>
    </w:p>
    <w:p w14:paraId="6B9BA90D" w14:textId="7C85124D" w:rsidR="00155A4D" w:rsidRPr="00422B88" w:rsidRDefault="00D749D1" w:rsidP="00422B88">
      <w:pPr>
        <w:pStyle w:val="ListParagraph"/>
        <w:numPr>
          <w:ilvl w:val="0"/>
          <w:numId w:val="12"/>
        </w:numPr>
        <w:rPr>
          <w:rFonts w:asciiTheme="minorHAnsi" w:hAnsiTheme="minorHAnsi" w:cstheme="minorHAnsi"/>
          <w:sz w:val="28"/>
          <w:szCs w:val="22"/>
        </w:rPr>
      </w:pPr>
      <w:hyperlink w:anchor="_Crosswalk_–_Standard" w:history="1">
        <w:r w:rsidR="00155A4D" w:rsidRPr="00422B88">
          <w:rPr>
            <w:rStyle w:val="Hyperlink"/>
            <w:rFonts w:asciiTheme="minorHAnsi" w:hAnsiTheme="minorHAnsi" w:cstheme="minorHAnsi"/>
            <w:sz w:val="28"/>
            <w:szCs w:val="22"/>
          </w:rPr>
          <w:t>Standard III: Resources</w:t>
        </w:r>
      </w:hyperlink>
    </w:p>
    <w:p w14:paraId="75F46072" w14:textId="09D075E0" w:rsidR="00155A4D" w:rsidRDefault="00D749D1" w:rsidP="00422B88">
      <w:pPr>
        <w:pStyle w:val="ListParagraph"/>
        <w:numPr>
          <w:ilvl w:val="0"/>
          <w:numId w:val="12"/>
        </w:numPr>
      </w:pPr>
      <w:hyperlink w:anchor="_Crosswalk_–_Standard_1" w:history="1">
        <w:r w:rsidR="00422B88" w:rsidRPr="00422B88">
          <w:rPr>
            <w:rStyle w:val="Hyperlink"/>
            <w:rFonts w:asciiTheme="minorHAnsi" w:hAnsiTheme="minorHAnsi" w:cstheme="minorHAnsi"/>
            <w:sz w:val="28"/>
            <w:szCs w:val="22"/>
          </w:rPr>
          <w:t>Standard IV: Decision-Making Roles and Processes</w:t>
        </w:r>
      </w:hyperlink>
    </w:p>
    <w:p w14:paraId="3CC39F43" w14:textId="35B937B5" w:rsidR="00422B88" w:rsidRPr="00422B88" w:rsidRDefault="00D749D1" w:rsidP="00422B88">
      <w:pPr>
        <w:pStyle w:val="ListParagraph"/>
        <w:numPr>
          <w:ilvl w:val="0"/>
          <w:numId w:val="12"/>
        </w:numPr>
        <w:rPr>
          <w:rFonts w:asciiTheme="minorHAnsi" w:hAnsiTheme="minorHAnsi" w:cstheme="minorHAnsi"/>
          <w:sz w:val="28"/>
          <w:szCs w:val="22"/>
        </w:rPr>
      </w:pPr>
      <w:hyperlink w:anchor="_ACCJC_Accreditation_Standards" w:history="1">
        <w:r w:rsidR="00422B88" w:rsidRPr="00422B88">
          <w:rPr>
            <w:rStyle w:val="Hyperlink"/>
            <w:rFonts w:asciiTheme="minorHAnsi" w:hAnsiTheme="minorHAnsi" w:cstheme="minorHAnsi"/>
            <w:sz w:val="28"/>
            <w:szCs w:val="22"/>
          </w:rPr>
          <w:t>ACCJC Accreditation Standards</w:t>
        </w:r>
      </w:hyperlink>
    </w:p>
    <w:p w14:paraId="6356F686" w14:textId="056ED242" w:rsidR="00422B88" w:rsidRDefault="00422B88" w:rsidP="00155A4D">
      <w:pPr>
        <w:rPr>
          <w:rFonts w:asciiTheme="minorHAnsi" w:hAnsiTheme="minorHAnsi" w:cstheme="minorHAnsi"/>
          <w:i/>
          <w:sz w:val="22"/>
          <w:szCs w:val="22"/>
        </w:rPr>
      </w:pPr>
    </w:p>
    <w:p w14:paraId="501671FA" w14:textId="036F43BD" w:rsidR="001453BF" w:rsidRPr="002B7FEA" w:rsidRDefault="001453BF" w:rsidP="001453BF">
      <w:pPr>
        <w:ind w:left="360"/>
        <w:rPr>
          <w:rFonts w:asciiTheme="minorHAnsi" w:hAnsiTheme="minorHAnsi" w:cstheme="minorHAnsi"/>
          <w:i/>
          <w:sz w:val="28"/>
          <w:szCs w:val="22"/>
        </w:rPr>
      </w:pPr>
      <w:bookmarkStart w:id="2" w:name="Crosswalk"/>
      <w:bookmarkEnd w:id="2"/>
      <w:r w:rsidRPr="002B7FEA">
        <w:rPr>
          <w:rFonts w:asciiTheme="minorHAnsi" w:hAnsiTheme="minorHAnsi" w:cstheme="minorHAnsi"/>
          <w:i/>
          <w:sz w:val="28"/>
          <w:szCs w:val="22"/>
        </w:rPr>
        <w:t xml:space="preserve">To return to this page, CTRL + click </w:t>
      </w:r>
      <w:r>
        <w:rPr>
          <w:rFonts w:asciiTheme="minorHAnsi" w:hAnsiTheme="minorHAnsi" w:cstheme="minorHAnsi"/>
          <w:i/>
          <w:sz w:val="28"/>
          <w:szCs w:val="22"/>
        </w:rPr>
        <w:t xml:space="preserve">inside the footer </w:t>
      </w:r>
      <w:r w:rsidR="002221E6">
        <w:rPr>
          <w:rFonts w:asciiTheme="minorHAnsi" w:hAnsiTheme="minorHAnsi" w:cstheme="minorHAnsi"/>
          <w:i/>
          <w:sz w:val="28"/>
          <w:szCs w:val="22"/>
        </w:rPr>
        <w:t>section beginning on the next page</w:t>
      </w:r>
      <w:r>
        <w:rPr>
          <w:rFonts w:asciiTheme="minorHAnsi" w:hAnsiTheme="minorHAnsi" w:cstheme="minorHAnsi"/>
          <w:i/>
          <w:sz w:val="28"/>
          <w:szCs w:val="22"/>
        </w:rPr>
        <w:t xml:space="preserve">, and click </w:t>
      </w:r>
      <w:r w:rsidRPr="002B7FEA">
        <w:rPr>
          <w:rFonts w:asciiTheme="minorHAnsi" w:hAnsiTheme="minorHAnsi" w:cstheme="minorHAnsi"/>
          <w:i/>
          <w:sz w:val="28"/>
          <w:szCs w:val="22"/>
        </w:rPr>
        <w:t xml:space="preserve">the </w:t>
      </w:r>
      <w:r w:rsidRPr="009F5A84">
        <w:rPr>
          <w:noProof/>
        </w:rPr>
        <w:drawing>
          <wp:inline distT="0" distB="0" distL="0" distR="0" wp14:anchorId="081F5E43" wp14:editId="780E9009">
            <wp:extent cx="342900" cy="342900"/>
            <wp:effectExtent l="0" t="0" r="0" b="0"/>
            <wp:docPr id="12" name="Picture 1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Pr="002B7FEA">
        <w:rPr>
          <w:rFonts w:asciiTheme="minorHAnsi" w:hAnsiTheme="minorHAnsi" w:cstheme="minorHAnsi"/>
          <w:i/>
          <w:sz w:val="28"/>
          <w:szCs w:val="22"/>
        </w:rPr>
        <w:t xml:space="preserve"> symbol</w:t>
      </w:r>
      <w:r>
        <w:rPr>
          <w:rFonts w:asciiTheme="minorHAnsi" w:hAnsiTheme="minorHAnsi" w:cstheme="minorHAnsi"/>
          <w:i/>
          <w:sz w:val="28"/>
          <w:szCs w:val="22"/>
        </w:rPr>
        <w:t>.</w:t>
      </w:r>
    </w:p>
    <w:p w14:paraId="3BC8593C" w14:textId="77777777" w:rsidR="00E070E2" w:rsidRDefault="00E070E2">
      <w:pPr>
        <w:rPr>
          <w:rFonts w:asciiTheme="majorHAnsi" w:hAnsiTheme="majorHAnsi" w:cstheme="minorHAnsi"/>
          <w:b/>
          <w:sz w:val="32"/>
          <w:szCs w:val="22"/>
          <w:u w:val="single"/>
        </w:rPr>
        <w:sectPr w:rsidR="00E070E2" w:rsidSect="0011612D">
          <w:footerReference w:type="default" r:id="rId14"/>
          <w:footerReference w:type="first" r:id="rId15"/>
          <w:type w:val="continuous"/>
          <w:pgSz w:w="15840" w:h="12240" w:orient="landscape" w:code="1"/>
          <w:pgMar w:top="1440" w:right="1080" w:bottom="1440" w:left="1080" w:header="720" w:footer="720" w:gutter="0"/>
          <w:cols w:space="720"/>
          <w:docGrid w:linePitch="360"/>
        </w:sectPr>
      </w:pPr>
    </w:p>
    <w:p w14:paraId="2D48293C" w14:textId="02C277C3" w:rsidR="001715A3" w:rsidRDefault="001715A3">
      <w:pPr>
        <w:rPr>
          <w:rFonts w:asciiTheme="majorHAnsi" w:hAnsiTheme="majorHAnsi" w:cstheme="minorHAnsi"/>
          <w:b/>
          <w:sz w:val="32"/>
          <w:szCs w:val="22"/>
          <w:u w:val="single"/>
        </w:rPr>
      </w:pPr>
      <w:r w:rsidRPr="001715A3">
        <w:rPr>
          <w:rFonts w:asciiTheme="majorHAnsi" w:hAnsiTheme="majorHAnsi" w:cstheme="minorHAnsi"/>
          <w:b/>
          <w:sz w:val="32"/>
          <w:szCs w:val="22"/>
          <w:u w:val="single"/>
        </w:rPr>
        <w:lastRenderedPageBreak/>
        <w:t>Crosswalks</w:t>
      </w:r>
    </w:p>
    <w:p w14:paraId="79791781" w14:textId="10191BCB" w:rsidR="00667FC8" w:rsidRDefault="00667FC8">
      <w:pPr>
        <w:rPr>
          <w:rFonts w:asciiTheme="majorHAnsi" w:hAnsiTheme="majorHAnsi" w:cstheme="minorHAnsi"/>
          <w:b/>
          <w:sz w:val="32"/>
          <w:szCs w:val="22"/>
          <w:u w:val="single"/>
        </w:rPr>
      </w:pPr>
    </w:p>
    <w:p w14:paraId="2E4BFF9B" w14:textId="77777777" w:rsidR="00667FC8" w:rsidRPr="001715A3" w:rsidRDefault="00667FC8">
      <w:pPr>
        <w:rPr>
          <w:rFonts w:asciiTheme="majorHAnsi" w:hAnsiTheme="majorHAnsi" w:cstheme="minorHAnsi"/>
          <w:b/>
          <w:sz w:val="32"/>
          <w:szCs w:val="22"/>
          <w:u w:val="single"/>
        </w:rPr>
      </w:pPr>
    </w:p>
    <w:p w14:paraId="577ADBEB" w14:textId="5F254105" w:rsidR="00651C5F" w:rsidRPr="00AC2EDC" w:rsidRDefault="00651C5F" w:rsidP="00AC2EDC">
      <w:pPr>
        <w:rPr>
          <w:rFonts w:asciiTheme="majorHAnsi" w:hAnsiTheme="majorHAnsi"/>
          <w:color w:val="1F497D" w:themeColor="text2"/>
          <w:sz w:val="32"/>
          <w:szCs w:val="32"/>
        </w:rPr>
      </w:pPr>
      <w:bookmarkStart w:id="3" w:name="_Crosswalk_-_Standard"/>
      <w:bookmarkStart w:id="4" w:name="_Hlk506730597"/>
      <w:bookmarkStart w:id="5" w:name="_Hlk506730568"/>
      <w:bookmarkEnd w:id="3"/>
      <w:r w:rsidRPr="00AC2EDC">
        <w:rPr>
          <w:rFonts w:asciiTheme="majorHAnsi" w:hAnsiTheme="majorHAnsi"/>
          <w:color w:val="1F497D" w:themeColor="text2"/>
          <w:sz w:val="32"/>
          <w:szCs w:val="32"/>
        </w:rPr>
        <w:t xml:space="preserve">Standard </w:t>
      </w:r>
      <w:r w:rsidR="00155A4D" w:rsidRPr="00AC2EDC">
        <w:rPr>
          <w:rFonts w:asciiTheme="majorHAnsi" w:hAnsiTheme="majorHAnsi"/>
          <w:color w:val="1F497D" w:themeColor="text2"/>
          <w:sz w:val="32"/>
          <w:szCs w:val="32"/>
        </w:rPr>
        <w:t>I</w:t>
      </w:r>
      <w:r w:rsidRPr="00AC2EDC">
        <w:rPr>
          <w:rFonts w:asciiTheme="majorHAnsi" w:hAnsiTheme="majorHAnsi"/>
          <w:color w:val="1F497D" w:themeColor="text2"/>
          <w:sz w:val="32"/>
          <w:szCs w:val="32"/>
        </w:rPr>
        <w:t>: Mission, Academic Quality and Institutional Effectiveness, and Integrity</w:t>
      </w:r>
    </w:p>
    <w:bookmarkEnd w:id="4"/>
    <w:p w14:paraId="37EC84FE" w14:textId="6AB03BD3" w:rsidR="000349BB" w:rsidRDefault="000349BB">
      <w:pPr>
        <w:rPr>
          <w:rFonts w:asciiTheme="minorHAnsi" w:hAnsiTheme="minorHAnsi" w:cstheme="minorHAnsi"/>
          <w:sz w:val="28"/>
          <w:szCs w:val="22"/>
        </w:rPr>
      </w:pPr>
    </w:p>
    <w:tbl>
      <w:tblPr>
        <w:tblStyle w:val="TableGrid"/>
        <w:tblW w:w="5000" w:type="pct"/>
        <w:tbl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insideH w:val="single" w:sz="6" w:space="0" w:color="0D0D0D" w:themeColor="text1" w:themeTint="F2"/>
          <w:insideV w:val="single" w:sz="6" w:space="0" w:color="0D0D0D" w:themeColor="text1" w:themeTint="F2"/>
        </w:tblBorders>
        <w:tblLayout w:type="fixed"/>
        <w:tblLook w:val="04A0" w:firstRow="1" w:lastRow="0" w:firstColumn="1" w:lastColumn="0" w:noHBand="0" w:noVBand="1"/>
      </w:tblPr>
      <w:tblGrid>
        <w:gridCol w:w="2052"/>
        <w:gridCol w:w="885"/>
        <w:gridCol w:w="702"/>
        <w:gridCol w:w="702"/>
        <w:gridCol w:w="703"/>
        <w:gridCol w:w="703"/>
        <w:gridCol w:w="763"/>
        <w:gridCol w:w="869"/>
        <w:gridCol w:w="703"/>
        <w:gridCol w:w="703"/>
        <w:gridCol w:w="703"/>
        <w:gridCol w:w="703"/>
        <w:gridCol w:w="703"/>
        <w:gridCol w:w="703"/>
        <w:gridCol w:w="703"/>
        <w:gridCol w:w="703"/>
        <w:gridCol w:w="667"/>
      </w:tblGrid>
      <w:tr w:rsidR="000349BB" w:rsidRPr="00F965AF" w14:paraId="55FB46AA" w14:textId="77777777" w:rsidTr="00C057AC">
        <w:trPr>
          <w:cantSplit/>
          <w:trHeight w:val="251"/>
          <w:tblHeader/>
        </w:trPr>
        <w:tc>
          <w:tcPr>
            <w:tcW w:w="1075" w:type="pct"/>
            <w:gridSpan w:val="2"/>
            <w:vMerge w:val="restart"/>
            <w:tcBorders>
              <w:top w:val="single" w:sz="4" w:space="0" w:color="auto"/>
              <w:left w:val="single" w:sz="4" w:space="0" w:color="auto"/>
            </w:tcBorders>
            <w:shd w:val="clear" w:color="auto" w:fill="4F81BD" w:themeFill="accent1"/>
            <w:vAlign w:val="center"/>
          </w:tcPr>
          <w:p w14:paraId="467A16B7" w14:textId="77777777" w:rsidR="000349BB" w:rsidRPr="00F965AF" w:rsidRDefault="000349BB" w:rsidP="00947620">
            <w:pPr>
              <w:spacing w:before="120" w:after="120"/>
              <w:jc w:val="center"/>
              <w:rPr>
                <w:rFonts w:asciiTheme="minorHAnsi" w:hAnsiTheme="minorHAnsi" w:cstheme="minorHAnsi"/>
                <w:b/>
                <w:color w:val="FFFFFF" w:themeColor="background1"/>
                <w:sz w:val="22"/>
                <w:szCs w:val="22"/>
              </w:rPr>
            </w:pPr>
            <w:r w:rsidRPr="00F965AF">
              <w:rPr>
                <w:rFonts w:asciiTheme="minorHAnsi" w:hAnsiTheme="minorHAnsi" w:cstheme="minorHAnsi"/>
                <w:b/>
                <w:color w:val="FFFFFF" w:themeColor="background1"/>
                <w:sz w:val="22"/>
                <w:szCs w:val="22"/>
              </w:rPr>
              <w:t>Accreditation Standards</w:t>
            </w:r>
          </w:p>
        </w:tc>
        <w:tc>
          <w:tcPr>
            <w:tcW w:w="3925" w:type="pct"/>
            <w:gridSpan w:val="15"/>
            <w:tcBorders>
              <w:top w:val="single" w:sz="4" w:space="0" w:color="auto"/>
              <w:right w:val="single" w:sz="4" w:space="0" w:color="auto"/>
            </w:tcBorders>
            <w:shd w:val="clear" w:color="auto" w:fill="4F81BD" w:themeFill="accent1"/>
          </w:tcPr>
          <w:p w14:paraId="54C6496A" w14:textId="10008EDB" w:rsidR="000349BB" w:rsidRPr="00F965AF" w:rsidRDefault="000349BB" w:rsidP="00947620">
            <w:pPr>
              <w:spacing w:before="120" w:after="120"/>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College Plans and Processes</w:t>
            </w:r>
            <w:r w:rsidR="002B7FEA">
              <w:rPr>
                <w:rFonts w:asciiTheme="minorHAnsi" w:hAnsiTheme="minorHAnsi" w:cstheme="minorHAnsi"/>
                <w:b/>
                <w:color w:val="FFFFFF" w:themeColor="background1"/>
                <w:sz w:val="20"/>
                <w:szCs w:val="22"/>
              </w:rPr>
              <w:t xml:space="preserve"> </w:t>
            </w:r>
          </w:p>
        </w:tc>
      </w:tr>
      <w:tr w:rsidR="000349BB" w:rsidRPr="00F965AF" w14:paraId="14AC8741" w14:textId="77777777" w:rsidTr="002D7229">
        <w:trPr>
          <w:cantSplit/>
          <w:trHeight w:val="1668"/>
          <w:tblHeader/>
        </w:trPr>
        <w:tc>
          <w:tcPr>
            <w:tcW w:w="1075" w:type="pct"/>
            <w:gridSpan w:val="2"/>
            <w:vMerge/>
            <w:tcBorders>
              <w:left w:val="single" w:sz="4" w:space="0" w:color="auto"/>
              <w:bottom w:val="single" w:sz="4" w:space="0" w:color="auto"/>
            </w:tcBorders>
            <w:shd w:val="clear" w:color="auto" w:fill="4F81BD" w:themeFill="accent1"/>
          </w:tcPr>
          <w:p w14:paraId="23D2DBD3" w14:textId="77777777" w:rsidR="000349BB" w:rsidRPr="00F965AF" w:rsidRDefault="000349BB" w:rsidP="00947620">
            <w:pPr>
              <w:spacing w:before="120" w:after="120"/>
              <w:rPr>
                <w:rFonts w:asciiTheme="minorHAnsi" w:hAnsiTheme="minorHAnsi" w:cstheme="minorHAnsi"/>
                <w:color w:val="FFFFFF" w:themeColor="background1"/>
                <w:sz w:val="22"/>
                <w:szCs w:val="22"/>
              </w:rPr>
            </w:pPr>
          </w:p>
        </w:tc>
        <w:tc>
          <w:tcPr>
            <w:tcW w:w="257" w:type="pct"/>
            <w:tcBorders>
              <w:bottom w:val="single" w:sz="4" w:space="0" w:color="auto"/>
            </w:tcBorders>
            <w:shd w:val="clear" w:color="auto" w:fill="4F81BD" w:themeFill="accent1"/>
            <w:textDirection w:val="btLr"/>
            <w:vAlign w:val="center"/>
          </w:tcPr>
          <w:p w14:paraId="6B47EEFD" w14:textId="77777777" w:rsidR="000349BB" w:rsidRPr="00F965AF" w:rsidRDefault="000349BB" w:rsidP="00947620">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Strategic Plan</w:t>
            </w:r>
          </w:p>
        </w:tc>
        <w:tc>
          <w:tcPr>
            <w:tcW w:w="257" w:type="pct"/>
            <w:tcBorders>
              <w:bottom w:val="single" w:sz="4" w:space="0" w:color="auto"/>
            </w:tcBorders>
            <w:shd w:val="clear" w:color="auto" w:fill="4F81BD" w:themeFill="accent1"/>
            <w:textDirection w:val="btLr"/>
            <w:vAlign w:val="center"/>
          </w:tcPr>
          <w:p w14:paraId="41A848BC" w14:textId="77777777" w:rsidR="000349BB" w:rsidRPr="00F965AF" w:rsidRDefault="000349BB" w:rsidP="00947620">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Ed Master Plan</w:t>
            </w:r>
          </w:p>
        </w:tc>
        <w:tc>
          <w:tcPr>
            <w:tcW w:w="257" w:type="pct"/>
            <w:tcBorders>
              <w:bottom w:val="single" w:sz="4" w:space="0" w:color="auto"/>
            </w:tcBorders>
            <w:shd w:val="clear" w:color="auto" w:fill="4F81BD" w:themeFill="accent1"/>
            <w:textDirection w:val="btLr"/>
            <w:vAlign w:val="center"/>
          </w:tcPr>
          <w:p w14:paraId="6FFB32A1" w14:textId="77777777" w:rsidR="000349BB" w:rsidRPr="00F965AF" w:rsidRDefault="000349BB" w:rsidP="00947620">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Instructional Program Review</w:t>
            </w:r>
          </w:p>
        </w:tc>
        <w:tc>
          <w:tcPr>
            <w:tcW w:w="257" w:type="pct"/>
            <w:tcBorders>
              <w:bottom w:val="single" w:sz="4" w:space="0" w:color="auto"/>
            </w:tcBorders>
            <w:shd w:val="clear" w:color="auto" w:fill="4F81BD" w:themeFill="accent1"/>
            <w:textDirection w:val="btLr"/>
            <w:vAlign w:val="center"/>
          </w:tcPr>
          <w:p w14:paraId="12D23EA1" w14:textId="77777777" w:rsidR="000349BB" w:rsidRPr="00F965AF" w:rsidRDefault="000349BB" w:rsidP="00947620">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Support Services Program Review</w:t>
            </w:r>
          </w:p>
        </w:tc>
        <w:tc>
          <w:tcPr>
            <w:tcW w:w="279" w:type="pct"/>
            <w:tcBorders>
              <w:bottom w:val="single" w:sz="4" w:space="0" w:color="auto"/>
            </w:tcBorders>
            <w:shd w:val="clear" w:color="auto" w:fill="4F81BD" w:themeFill="accent1"/>
            <w:textDirection w:val="btLr"/>
            <w:vAlign w:val="center"/>
          </w:tcPr>
          <w:p w14:paraId="26B96ECC" w14:textId="77777777" w:rsidR="000349BB" w:rsidRPr="00F965AF" w:rsidRDefault="000349BB" w:rsidP="00947620">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Student Learning Outcomes Assessment</w:t>
            </w:r>
          </w:p>
        </w:tc>
        <w:tc>
          <w:tcPr>
            <w:tcW w:w="318" w:type="pct"/>
            <w:tcBorders>
              <w:bottom w:val="single" w:sz="4" w:space="0" w:color="auto"/>
            </w:tcBorders>
            <w:shd w:val="clear" w:color="auto" w:fill="4F81BD" w:themeFill="accent1"/>
            <w:textDirection w:val="btLr"/>
            <w:vAlign w:val="center"/>
          </w:tcPr>
          <w:p w14:paraId="32DC4673" w14:textId="36E69274" w:rsidR="000349BB" w:rsidRPr="00F965AF" w:rsidRDefault="000349BB" w:rsidP="00947620">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Service Unit Outcomes Assessment</w:t>
            </w:r>
          </w:p>
        </w:tc>
        <w:tc>
          <w:tcPr>
            <w:tcW w:w="257" w:type="pct"/>
            <w:tcBorders>
              <w:bottom w:val="single" w:sz="4" w:space="0" w:color="auto"/>
            </w:tcBorders>
            <w:shd w:val="clear" w:color="auto" w:fill="4F81BD" w:themeFill="accent1"/>
            <w:textDirection w:val="btLr"/>
            <w:vAlign w:val="center"/>
          </w:tcPr>
          <w:p w14:paraId="47878869" w14:textId="77777777" w:rsidR="000349BB" w:rsidRPr="00F965AF" w:rsidRDefault="000349BB" w:rsidP="00947620">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Dept Planning</w:t>
            </w:r>
          </w:p>
        </w:tc>
        <w:tc>
          <w:tcPr>
            <w:tcW w:w="257" w:type="pct"/>
            <w:tcBorders>
              <w:bottom w:val="single" w:sz="4" w:space="0" w:color="auto"/>
            </w:tcBorders>
            <w:shd w:val="clear" w:color="auto" w:fill="4F81BD" w:themeFill="accent1"/>
            <w:textDirection w:val="btLr"/>
            <w:vAlign w:val="center"/>
          </w:tcPr>
          <w:p w14:paraId="35890DCB" w14:textId="77777777" w:rsidR="000349BB" w:rsidRPr="00F965AF" w:rsidRDefault="000349BB" w:rsidP="00947620">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SSSP</w:t>
            </w:r>
          </w:p>
        </w:tc>
        <w:tc>
          <w:tcPr>
            <w:tcW w:w="257" w:type="pct"/>
            <w:tcBorders>
              <w:bottom w:val="single" w:sz="4" w:space="0" w:color="auto"/>
            </w:tcBorders>
            <w:shd w:val="clear" w:color="auto" w:fill="4F81BD" w:themeFill="accent1"/>
            <w:textDirection w:val="btLr"/>
            <w:vAlign w:val="center"/>
          </w:tcPr>
          <w:p w14:paraId="65E302EE" w14:textId="77777777" w:rsidR="000349BB" w:rsidRPr="00F965AF" w:rsidRDefault="000349BB" w:rsidP="00947620">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SEP</w:t>
            </w:r>
          </w:p>
        </w:tc>
        <w:tc>
          <w:tcPr>
            <w:tcW w:w="257" w:type="pct"/>
            <w:tcBorders>
              <w:bottom w:val="single" w:sz="4" w:space="0" w:color="auto"/>
            </w:tcBorders>
            <w:shd w:val="clear" w:color="auto" w:fill="4F81BD" w:themeFill="accent1"/>
            <w:textDirection w:val="btLr"/>
            <w:vAlign w:val="center"/>
          </w:tcPr>
          <w:p w14:paraId="50F44AAA" w14:textId="77777777" w:rsidR="000349BB" w:rsidRPr="00F965AF" w:rsidRDefault="000349BB" w:rsidP="00947620">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Basic Skills</w:t>
            </w:r>
          </w:p>
        </w:tc>
        <w:tc>
          <w:tcPr>
            <w:tcW w:w="257" w:type="pct"/>
            <w:tcBorders>
              <w:bottom w:val="single" w:sz="4" w:space="0" w:color="auto"/>
            </w:tcBorders>
            <w:shd w:val="clear" w:color="auto" w:fill="4F81BD" w:themeFill="accent1"/>
            <w:textDirection w:val="btLr"/>
            <w:vAlign w:val="center"/>
          </w:tcPr>
          <w:p w14:paraId="46E12C4E" w14:textId="6A48FCAE" w:rsidR="000349BB" w:rsidRPr="00F965AF" w:rsidRDefault="000349BB" w:rsidP="00947620">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 </w:t>
            </w:r>
            <w:r w:rsidR="007A66AB">
              <w:rPr>
                <w:rFonts w:asciiTheme="minorHAnsi" w:hAnsiTheme="minorHAnsi" w:cstheme="minorHAnsi"/>
                <w:b/>
                <w:color w:val="FFFFFF" w:themeColor="background1"/>
                <w:sz w:val="20"/>
                <w:szCs w:val="22"/>
              </w:rPr>
              <w:t>CTE</w:t>
            </w:r>
            <w:r w:rsidRPr="00F965AF">
              <w:rPr>
                <w:rFonts w:asciiTheme="minorHAnsi" w:hAnsiTheme="minorHAnsi" w:cstheme="minorHAnsi"/>
                <w:b/>
                <w:color w:val="FFFFFF" w:themeColor="background1"/>
                <w:sz w:val="20"/>
                <w:szCs w:val="22"/>
              </w:rPr>
              <w:t xml:space="preserve"> </w:t>
            </w:r>
          </w:p>
        </w:tc>
        <w:tc>
          <w:tcPr>
            <w:tcW w:w="257" w:type="pct"/>
            <w:tcBorders>
              <w:bottom w:val="single" w:sz="4" w:space="0" w:color="auto"/>
            </w:tcBorders>
            <w:shd w:val="clear" w:color="auto" w:fill="4F81BD" w:themeFill="accent1"/>
            <w:textDirection w:val="btLr"/>
            <w:vAlign w:val="center"/>
          </w:tcPr>
          <w:p w14:paraId="476D904A" w14:textId="77777777" w:rsidR="000349BB" w:rsidRPr="00F965AF" w:rsidRDefault="000349BB" w:rsidP="00947620">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Facilities Plan</w:t>
            </w:r>
          </w:p>
        </w:tc>
        <w:tc>
          <w:tcPr>
            <w:tcW w:w="257" w:type="pct"/>
            <w:tcBorders>
              <w:bottom w:val="single" w:sz="4" w:space="0" w:color="auto"/>
            </w:tcBorders>
            <w:shd w:val="clear" w:color="auto" w:fill="4F81BD" w:themeFill="accent1"/>
            <w:textDirection w:val="btLr"/>
            <w:vAlign w:val="center"/>
          </w:tcPr>
          <w:p w14:paraId="51454C8F" w14:textId="77777777" w:rsidR="000349BB" w:rsidRPr="00F965AF" w:rsidRDefault="000349BB" w:rsidP="00947620">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Strong Workforce</w:t>
            </w:r>
          </w:p>
        </w:tc>
        <w:tc>
          <w:tcPr>
            <w:tcW w:w="257" w:type="pct"/>
            <w:tcBorders>
              <w:bottom w:val="single" w:sz="4" w:space="0" w:color="auto"/>
            </w:tcBorders>
            <w:shd w:val="clear" w:color="auto" w:fill="4F81BD" w:themeFill="accent1"/>
            <w:textDirection w:val="btLr"/>
            <w:vAlign w:val="center"/>
          </w:tcPr>
          <w:p w14:paraId="6A96F671" w14:textId="77777777" w:rsidR="000349BB" w:rsidRPr="00F965AF" w:rsidRDefault="000349BB" w:rsidP="00947620">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Tech Plan</w:t>
            </w:r>
          </w:p>
        </w:tc>
        <w:tc>
          <w:tcPr>
            <w:tcW w:w="244" w:type="pct"/>
            <w:tcBorders>
              <w:bottom w:val="single" w:sz="4" w:space="0" w:color="auto"/>
            </w:tcBorders>
            <w:shd w:val="clear" w:color="auto" w:fill="4F81BD" w:themeFill="accent1"/>
            <w:textDirection w:val="btLr"/>
          </w:tcPr>
          <w:p w14:paraId="3C794DDA" w14:textId="2C2A2DE2" w:rsidR="000349BB" w:rsidRPr="00F965AF" w:rsidRDefault="000349BB" w:rsidP="00947620">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Guided Pathways</w:t>
            </w:r>
          </w:p>
        </w:tc>
      </w:tr>
      <w:tr w:rsidR="002D7229" w:rsidRPr="00F965AF" w14:paraId="5F02EC2C" w14:textId="77777777" w:rsidTr="0054534B">
        <w:trPr>
          <w:cantSplit/>
        </w:trPr>
        <w:tc>
          <w:tcPr>
            <w:tcW w:w="1075" w:type="pct"/>
            <w:gridSpan w:val="2"/>
            <w:tcBorders>
              <w:top w:val="single" w:sz="4" w:space="0" w:color="auto"/>
            </w:tcBorders>
            <w:shd w:val="clear" w:color="auto" w:fill="DBE5F1" w:themeFill="accent1" w:themeFillTint="33"/>
            <w:vAlign w:val="center"/>
          </w:tcPr>
          <w:p w14:paraId="7FE0AFBF" w14:textId="77777777" w:rsidR="00910A95" w:rsidRDefault="00910A95" w:rsidP="002D7229">
            <w:pPr>
              <w:rPr>
                <w:rFonts w:asciiTheme="minorHAnsi" w:hAnsiTheme="minorHAnsi" w:cstheme="minorHAnsi"/>
                <w:b/>
                <w:sz w:val="22"/>
                <w:szCs w:val="22"/>
              </w:rPr>
            </w:pPr>
          </w:p>
          <w:p w14:paraId="36E934F9" w14:textId="2BA1F92B" w:rsidR="002D7229" w:rsidRDefault="00D749D1" w:rsidP="002D7229">
            <w:pPr>
              <w:rPr>
                <w:rFonts w:asciiTheme="minorHAnsi" w:hAnsiTheme="minorHAnsi" w:cstheme="minorHAnsi"/>
                <w:b/>
                <w:sz w:val="22"/>
                <w:szCs w:val="22"/>
              </w:rPr>
            </w:pPr>
            <w:hyperlink w:anchor="S1" w:history="1">
              <w:r w:rsidR="002D7229" w:rsidRPr="00E23E75">
                <w:rPr>
                  <w:rStyle w:val="Hyperlink"/>
                  <w:rFonts w:asciiTheme="minorHAnsi" w:hAnsiTheme="minorHAnsi" w:cstheme="minorHAnsi"/>
                  <w:b/>
                  <w:sz w:val="22"/>
                  <w:szCs w:val="22"/>
                </w:rPr>
                <w:t>Standard I:   Mission, Academic Quality and Institutional Effectiveness, and Integrity</w:t>
              </w:r>
            </w:hyperlink>
          </w:p>
          <w:p w14:paraId="1BDC077F" w14:textId="4019C00B" w:rsidR="00910A95" w:rsidRPr="00F965AF" w:rsidRDefault="00910A95" w:rsidP="002D7229">
            <w:pPr>
              <w:rPr>
                <w:rFonts w:asciiTheme="minorHAnsi" w:hAnsiTheme="minorHAnsi" w:cstheme="minorHAnsi"/>
                <w:b/>
                <w:sz w:val="22"/>
                <w:szCs w:val="22"/>
              </w:rPr>
            </w:pPr>
          </w:p>
        </w:tc>
        <w:tc>
          <w:tcPr>
            <w:tcW w:w="257" w:type="pct"/>
            <w:tcBorders>
              <w:top w:val="single" w:sz="4" w:space="0" w:color="auto"/>
            </w:tcBorders>
            <w:shd w:val="clear" w:color="auto" w:fill="DBE5F1" w:themeFill="accent1" w:themeFillTint="33"/>
            <w:vAlign w:val="center"/>
          </w:tcPr>
          <w:p w14:paraId="631842B7" w14:textId="77777777" w:rsidR="002D7229" w:rsidRPr="00F965AF" w:rsidRDefault="002D7229" w:rsidP="00947620">
            <w:pPr>
              <w:jc w:val="center"/>
              <w:rPr>
                <w:rFonts w:asciiTheme="minorHAnsi" w:hAnsiTheme="minorHAnsi" w:cstheme="minorHAnsi"/>
                <w:sz w:val="20"/>
                <w:szCs w:val="20"/>
              </w:rPr>
            </w:pPr>
            <w:r w:rsidRPr="00F965AF">
              <w:rPr>
                <w:rFonts w:asciiTheme="minorHAnsi" w:hAnsiTheme="minorHAnsi" w:cstheme="minorHAnsi"/>
                <w:sz w:val="22"/>
                <w:szCs w:val="22"/>
              </w:rPr>
              <w:t>x</w:t>
            </w:r>
          </w:p>
        </w:tc>
        <w:tc>
          <w:tcPr>
            <w:tcW w:w="257" w:type="pct"/>
            <w:tcBorders>
              <w:top w:val="single" w:sz="4" w:space="0" w:color="auto"/>
            </w:tcBorders>
            <w:shd w:val="clear" w:color="auto" w:fill="DBE5F1" w:themeFill="accent1" w:themeFillTint="33"/>
            <w:vAlign w:val="center"/>
          </w:tcPr>
          <w:p w14:paraId="34C44D6F" w14:textId="77777777" w:rsidR="002D7229" w:rsidRPr="00F965AF" w:rsidRDefault="002D7229" w:rsidP="00947620">
            <w:pPr>
              <w:jc w:val="center"/>
              <w:rPr>
                <w:rFonts w:asciiTheme="minorHAnsi" w:hAnsiTheme="minorHAnsi" w:cstheme="minorHAnsi"/>
                <w:sz w:val="20"/>
                <w:szCs w:val="20"/>
              </w:rPr>
            </w:pPr>
            <w:r w:rsidRPr="00F965AF">
              <w:rPr>
                <w:rFonts w:asciiTheme="minorHAnsi" w:hAnsiTheme="minorHAnsi" w:cstheme="minorHAnsi"/>
                <w:sz w:val="22"/>
                <w:szCs w:val="22"/>
              </w:rPr>
              <w:t>x</w:t>
            </w:r>
          </w:p>
        </w:tc>
        <w:tc>
          <w:tcPr>
            <w:tcW w:w="257" w:type="pct"/>
            <w:tcBorders>
              <w:top w:val="single" w:sz="4" w:space="0" w:color="auto"/>
            </w:tcBorders>
            <w:shd w:val="clear" w:color="auto" w:fill="DBE5F1" w:themeFill="accent1" w:themeFillTint="33"/>
            <w:vAlign w:val="center"/>
          </w:tcPr>
          <w:p w14:paraId="69DB64D4" w14:textId="77777777" w:rsidR="002D7229" w:rsidRPr="00F965AF" w:rsidRDefault="002D7229" w:rsidP="00947620">
            <w:pPr>
              <w:jc w:val="center"/>
              <w:rPr>
                <w:rFonts w:asciiTheme="minorHAnsi" w:hAnsiTheme="minorHAnsi" w:cstheme="minorHAnsi"/>
                <w:sz w:val="20"/>
                <w:szCs w:val="20"/>
              </w:rPr>
            </w:pPr>
            <w:r w:rsidRPr="00F965AF">
              <w:rPr>
                <w:rFonts w:asciiTheme="minorHAnsi" w:hAnsiTheme="minorHAnsi" w:cstheme="minorHAnsi"/>
                <w:sz w:val="22"/>
                <w:szCs w:val="22"/>
              </w:rPr>
              <w:t>x</w:t>
            </w:r>
          </w:p>
        </w:tc>
        <w:tc>
          <w:tcPr>
            <w:tcW w:w="257" w:type="pct"/>
            <w:tcBorders>
              <w:top w:val="single" w:sz="4" w:space="0" w:color="auto"/>
            </w:tcBorders>
            <w:shd w:val="clear" w:color="auto" w:fill="DBE5F1" w:themeFill="accent1" w:themeFillTint="33"/>
            <w:vAlign w:val="center"/>
          </w:tcPr>
          <w:p w14:paraId="20B7FA20" w14:textId="77777777" w:rsidR="002D7229" w:rsidRPr="00F965AF" w:rsidRDefault="002D7229" w:rsidP="00947620">
            <w:pPr>
              <w:jc w:val="center"/>
              <w:rPr>
                <w:rFonts w:asciiTheme="minorHAnsi" w:hAnsiTheme="minorHAnsi" w:cstheme="minorHAnsi"/>
                <w:sz w:val="20"/>
                <w:szCs w:val="20"/>
              </w:rPr>
            </w:pPr>
            <w:r w:rsidRPr="00F965AF">
              <w:rPr>
                <w:rFonts w:asciiTheme="minorHAnsi" w:hAnsiTheme="minorHAnsi" w:cstheme="minorHAnsi"/>
                <w:sz w:val="22"/>
                <w:szCs w:val="22"/>
              </w:rPr>
              <w:t>x</w:t>
            </w:r>
          </w:p>
        </w:tc>
        <w:tc>
          <w:tcPr>
            <w:tcW w:w="279" w:type="pct"/>
            <w:tcBorders>
              <w:top w:val="single" w:sz="4" w:space="0" w:color="auto"/>
            </w:tcBorders>
            <w:shd w:val="clear" w:color="auto" w:fill="DBE5F1" w:themeFill="accent1" w:themeFillTint="33"/>
            <w:vAlign w:val="center"/>
          </w:tcPr>
          <w:p w14:paraId="4D0360AF" w14:textId="77777777" w:rsidR="002D7229" w:rsidRPr="00F965AF" w:rsidRDefault="002D7229" w:rsidP="00947620">
            <w:pPr>
              <w:jc w:val="center"/>
              <w:rPr>
                <w:rFonts w:asciiTheme="minorHAnsi" w:hAnsiTheme="minorHAnsi" w:cstheme="minorHAnsi"/>
                <w:sz w:val="20"/>
                <w:szCs w:val="20"/>
              </w:rPr>
            </w:pPr>
            <w:r w:rsidRPr="00F965AF">
              <w:rPr>
                <w:rFonts w:asciiTheme="minorHAnsi" w:hAnsiTheme="minorHAnsi" w:cstheme="minorHAnsi"/>
                <w:sz w:val="22"/>
                <w:szCs w:val="22"/>
              </w:rPr>
              <w:t>x</w:t>
            </w:r>
          </w:p>
        </w:tc>
        <w:tc>
          <w:tcPr>
            <w:tcW w:w="318" w:type="pct"/>
            <w:tcBorders>
              <w:top w:val="single" w:sz="4" w:space="0" w:color="auto"/>
            </w:tcBorders>
            <w:shd w:val="clear" w:color="auto" w:fill="DBE5F1" w:themeFill="accent1" w:themeFillTint="33"/>
            <w:vAlign w:val="center"/>
          </w:tcPr>
          <w:p w14:paraId="15A10938" w14:textId="77777777" w:rsidR="002D7229" w:rsidRPr="00F965AF" w:rsidRDefault="002D7229" w:rsidP="00947620">
            <w:pPr>
              <w:jc w:val="center"/>
              <w:rPr>
                <w:rFonts w:asciiTheme="minorHAnsi" w:hAnsiTheme="minorHAnsi" w:cstheme="minorHAnsi"/>
                <w:sz w:val="20"/>
                <w:szCs w:val="20"/>
              </w:rPr>
            </w:pPr>
            <w:r w:rsidRPr="00F965AF">
              <w:rPr>
                <w:rFonts w:asciiTheme="minorHAnsi" w:hAnsiTheme="minorHAnsi" w:cstheme="minorHAnsi"/>
                <w:sz w:val="22"/>
                <w:szCs w:val="22"/>
              </w:rPr>
              <w:t>x</w:t>
            </w:r>
          </w:p>
        </w:tc>
        <w:tc>
          <w:tcPr>
            <w:tcW w:w="257" w:type="pct"/>
            <w:tcBorders>
              <w:top w:val="single" w:sz="4" w:space="0" w:color="auto"/>
            </w:tcBorders>
            <w:shd w:val="clear" w:color="auto" w:fill="DBE5F1" w:themeFill="accent1" w:themeFillTint="33"/>
            <w:vAlign w:val="center"/>
          </w:tcPr>
          <w:p w14:paraId="5DEB758B" w14:textId="77777777" w:rsidR="002D7229" w:rsidRPr="00F965AF" w:rsidRDefault="002D7229" w:rsidP="00947620">
            <w:pPr>
              <w:jc w:val="center"/>
              <w:rPr>
                <w:rFonts w:asciiTheme="minorHAnsi" w:hAnsiTheme="minorHAnsi" w:cstheme="minorHAnsi"/>
                <w:sz w:val="20"/>
                <w:szCs w:val="22"/>
              </w:rPr>
            </w:pPr>
            <w:r w:rsidRPr="00F965AF">
              <w:rPr>
                <w:rFonts w:asciiTheme="minorHAnsi" w:hAnsiTheme="minorHAnsi" w:cstheme="minorHAnsi"/>
                <w:sz w:val="22"/>
                <w:szCs w:val="22"/>
              </w:rPr>
              <w:t>x</w:t>
            </w:r>
          </w:p>
        </w:tc>
        <w:tc>
          <w:tcPr>
            <w:tcW w:w="257" w:type="pct"/>
            <w:tcBorders>
              <w:top w:val="single" w:sz="4" w:space="0" w:color="auto"/>
            </w:tcBorders>
            <w:shd w:val="clear" w:color="auto" w:fill="DBE5F1" w:themeFill="accent1" w:themeFillTint="33"/>
            <w:vAlign w:val="center"/>
          </w:tcPr>
          <w:p w14:paraId="2D094B49" w14:textId="77777777" w:rsidR="002D7229" w:rsidRPr="00F965AF" w:rsidRDefault="002D7229" w:rsidP="00947620">
            <w:pPr>
              <w:jc w:val="center"/>
              <w:rPr>
                <w:rFonts w:asciiTheme="minorHAnsi" w:hAnsiTheme="minorHAnsi" w:cstheme="minorHAnsi"/>
                <w:sz w:val="22"/>
                <w:szCs w:val="22"/>
              </w:rPr>
            </w:pPr>
            <w:r w:rsidRPr="00F965AF">
              <w:rPr>
                <w:rFonts w:asciiTheme="minorHAnsi" w:hAnsiTheme="minorHAnsi" w:cstheme="minorHAnsi"/>
                <w:sz w:val="22"/>
                <w:szCs w:val="22"/>
              </w:rPr>
              <w:t>x</w:t>
            </w:r>
          </w:p>
        </w:tc>
        <w:tc>
          <w:tcPr>
            <w:tcW w:w="257" w:type="pct"/>
            <w:tcBorders>
              <w:top w:val="single" w:sz="4" w:space="0" w:color="auto"/>
            </w:tcBorders>
            <w:shd w:val="clear" w:color="auto" w:fill="DBE5F1" w:themeFill="accent1" w:themeFillTint="33"/>
            <w:vAlign w:val="center"/>
          </w:tcPr>
          <w:p w14:paraId="5899F7AD" w14:textId="77777777" w:rsidR="002D7229" w:rsidRPr="00F965AF" w:rsidRDefault="002D7229" w:rsidP="00947620">
            <w:pPr>
              <w:jc w:val="center"/>
              <w:rPr>
                <w:rFonts w:asciiTheme="minorHAnsi" w:hAnsiTheme="minorHAnsi" w:cstheme="minorHAnsi"/>
                <w:sz w:val="22"/>
                <w:szCs w:val="22"/>
              </w:rPr>
            </w:pPr>
            <w:r w:rsidRPr="00F965AF">
              <w:rPr>
                <w:rFonts w:asciiTheme="minorHAnsi" w:hAnsiTheme="minorHAnsi" w:cstheme="minorHAnsi"/>
                <w:sz w:val="22"/>
                <w:szCs w:val="22"/>
              </w:rPr>
              <w:t>x</w:t>
            </w:r>
          </w:p>
        </w:tc>
        <w:tc>
          <w:tcPr>
            <w:tcW w:w="257" w:type="pct"/>
            <w:tcBorders>
              <w:top w:val="single" w:sz="4" w:space="0" w:color="auto"/>
            </w:tcBorders>
            <w:shd w:val="clear" w:color="auto" w:fill="DBE5F1" w:themeFill="accent1" w:themeFillTint="33"/>
            <w:vAlign w:val="center"/>
          </w:tcPr>
          <w:p w14:paraId="25BF7E9E" w14:textId="77777777" w:rsidR="002D7229" w:rsidRPr="00F965AF" w:rsidRDefault="002D7229" w:rsidP="00947620">
            <w:pPr>
              <w:jc w:val="center"/>
              <w:rPr>
                <w:rFonts w:asciiTheme="minorHAnsi" w:hAnsiTheme="minorHAnsi" w:cstheme="minorHAnsi"/>
                <w:sz w:val="22"/>
                <w:szCs w:val="22"/>
              </w:rPr>
            </w:pPr>
            <w:r w:rsidRPr="00F965AF">
              <w:rPr>
                <w:rFonts w:asciiTheme="minorHAnsi" w:hAnsiTheme="minorHAnsi" w:cstheme="minorHAnsi"/>
                <w:sz w:val="22"/>
                <w:szCs w:val="22"/>
              </w:rPr>
              <w:t>x</w:t>
            </w:r>
          </w:p>
        </w:tc>
        <w:tc>
          <w:tcPr>
            <w:tcW w:w="257" w:type="pct"/>
            <w:tcBorders>
              <w:top w:val="single" w:sz="4" w:space="0" w:color="auto"/>
            </w:tcBorders>
            <w:shd w:val="clear" w:color="auto" w:fill="DBE5F1" w:themeFill="accent1" w:themeFillTint="33"/>
            <w:vAlign w:val="center"/>
          </w:tcPr>
          <w:p w14:paraId="3E6933EA" w14:textId="77777777" w:rsidR="002D7229" w:rsidRPr="00F965AF" w:rsidRDefault="002D7229" w:rsidP="00947620">
            <w:pPr>
              <w:jc w:val="center"/>
              <w:rPr>
                <w:rFonts w:asciiTheme="minorHAnsi" w:hAnsiTheme="minorHAnsi" w:cstheme="minorHAnsi"/>
                <w:sz w:val="22"/>
                <w:szCs w:val="22"/>
              </w:rPr>
            </w:pPr>
            <w:r w:rsidRPr="00F965AF">
              <w:rPr>
                <w:rFonts w:asciiTheme="minorHAnsi" w:hAnsiTheme="minorHAnsi" w:cstheme="minorHAnsi"/>
                <w:sz w:val="22"/>
                <w:szCs w:val="22"/>
              </w:rPr>
              <w:t>x</w:t>
            </w:r>
          </w:p>
        </w:tc>
        <w:tc>
          <w:tcPr>
            <w:tcW w:w="257" w:type="pct"/>
            <w:tcBorders>
              <w:top w:val="single" w:sz="4" w:space="0" w:color="auto"/>
            </w:tcBorders>
            <w:shd w:val="clear" w:color="auto" w:fill="DBE5F1" w:themeFill="accent1" w:themeFillTint="33"/>
            <w:vAlign w:val="center"/>
          </w:tcPr>
          <w:p w14:paraId="64F95A8B" w14:textId="77777777" w:rsidR="002D7229" w:rsidRPr="00F965AF" w:rsidRDefault="002D7229" w:rsidP="00947620">
            <w:pPr>
              <w:jc w:val="center"/>
              <w:rPr>
                <w:rFonts w:asciiTheme="minorHAnsi" w:hAnsiTheme="minorHAnsi" w:cstheme="minorHAnsi"/>
                <w:sz w:val="22"/>
                <w:szCs w:val="22"/>
              </w:rPr>
            </w:pPr>
            <w:r w:rsidRPr="00F965AF">
              <w:rPr>
                <w:rFonts w:asciiTheme="minorHAnsi" w:hAnsiTheme="minorHAnsi" w:cstheme="minorHAnsi"/>
                <w:sz w:val="22"/>
                <w:szCs w:val="22"/>
              </w:rPr>
              <w:t>x</w:t>
            </w:r>
          </w:p>
        </w:tc>
        <w:tc>
          <w:tcPr>
            <w:tcW w:w="257" w:type="pct"/>
            <w:tcBorders>
              <w:top w:val="single" w:sz="4" w:space="0" w:color="auto"/>
            </w:tcBorders>
            <w:shd w:val="clear" w:color="auto" w:fill="DBE5F1" w:themeFill="accent1" w:themeFillTint="33"/>
            <w:vAlign w:val="center"/>
          </w:tcPr>
          <w:p w14:paraId="4D136BB9" w14:textId="77777777" w:rsidR="002D7229" w:rsidRPr="00F965AF" w:rsidRDefault="002D7229" w:rsidP="00947620">
            <w:pPr>
              <w:jc w:val="center"/>
              <w:rPr>
                <w:rFonts w:asciiTheme="minorHAnsi" w:hAnsiTheme="minorHAnsi" w:cstheme="minorHAnsi"/>
                <w:sz w:val="22"/>
                <w:szCs w:val="22"/>
              </w:rPr>
            </w:pPr>
            <w:r w:rsidRPr="00F965AF">
              <w:rPr>
                <w:rFonts w:asciiTheme="minorHAnsi" w:hAnsiTheme="minorHAnsi" w:cstheme="minorHAnsi"/>
                <w:sz w:val="22"/>
                <w:szCs w:val="22"/>
              </w:rPr>
              <w:t>x</w:t>
            </w:r>
          </w:p>
        </w:tc>
        <w:tc>
          <w:tcPr>
            <w:tcW w:w="257" w:type="pct"/>
            <w:tcBorders>
              <w:top w:val="single" w:sz="4" w:space="0" w:color="auto"/>
            </w:tcBorders>
            <w:shd w:val="clear" w:color="auto" w:fill="DBE5F1" w:themeFill="accent1" w:themeFillTint="33"/>
            <w:vAlign w:val="center"/>
          </w:tcPr>
          <w:p w14:paraId="7D188141" w14:textId="77777777" w:rsidR="002D7229" w:rsidRPr="00F965AF" w:rsidRDefault="002D7229" w:rsidP="00947620">
            <w:pPr>
              <w:jc w:val="center"/>
              <w:rPr>
                <w:rFonts w:asciiTheme="minorHAnsi" w:hAnsiTheme="minorHAnsi" w:cstheme="minorHAnsi"/>
                <w:sz w:val="22"/>
                <w:szCs w:val="22"/>
              </w:rPr>
            </w:pPr>
            <w:r w:rsidRPr="00F965AF">
              <w:rPr>
                <w:rFonts w:asciiTheme="minorHAnsi" w:hAnsiTheme="minorHAnsi" w:cstheme="minorHAnsi"/>
                <w:sz w:val="22"/>
                <w:szCs w:val="22"/>
              </w:rPr>
              <w:t>x</w:t>
            </w:r>
          </w:p>
        </w:tc>
        <w:tc>
          <w:tcPr>
            <w:tcW w:w="244" w:type="pct"/>
            <w:tcBorders>
              <w:top w:val="single" w:sz="4" w:space="0" w:color="auto"/>
            </w:tcBorders>
            <w:shd w:val="clear" w:color="auto" w:fill="DBE5F1" w:themeFill="accent1" w:themeFillTint="33"/>
            <w:vAlign w:val="center"/>
          </w:tcPr>
          <w:p w14:paraId="30238DC8" w14:textId="77777777" w:rsidR="002D7229" w:rsidRPr="00F965AF" w:rsidRDefault="002D7229" w:rsidP="00947620">
            <w:pPr>
              <w:jc w:val="center"/>
              <w:rPr>
                <w:rFonts w:asciiTheme="minorHAnsi" w:hAnsiTheme="minorHAnsi" w:cstheme="minorHAnsi"/>
                <w:sz w:val="22"/>
                <w:szCs w:val="22"/>
              </w:rPr>
            </w:pPr>
            <w:r w:rsidRPr="00F965AF">
              <w:rPr>
                <w:rFonts w:asciiTheme="minorHAnsi" w:hAnsiTheme="minorHAnsi" w:cstheme="minorHAnsi"/>
                <w:sz w:val="22"/>
                <w:szCs w:val="22"/>
              </w:rPr>
              <w:t>x</w:t>
            </w:r>
          </w:p>
        </w:tc>
      </w:tr>
      <w:tr w:rsidR="002D7229" w:rsidRPr="00F965AF" w14:paraId="1F2F1C36" w14:textId="77777777" w:rsidTr="0054534B">
        <w:trPr>
          <w:cantSplit/>
        </w:trPr>
        <w:tc>
          <w:tcPr>
            <w:tcW w:w="751" w:type="pct"/>
            <w:vMerge w:val="restart"/>
            <w:shd w:val="clear" w:color="auto" w:fill="auto"/>
            <w:vAlign w:val="center"/>
          </w:tcPr>
          <w:p w14:paraId="2AD3C89A" w14:textId="77777777" w:rsidR="002D7229" w:rsidRDefault="002D7229" w:rsidP="00947620">
            <w:pPr>
              <w:rPr>
                <w:rFonts w:asciiTheme="minorHAnsi" w:hAnsiTheme="minorHAnsi" w:cstheme="minorHAnsi"/>
                <w:b/>
                <w:sz w:val="22"/>
                <w:szCs w:val="22"/>
              </w:rPr>
            </w:pPr>
          </w:p>
          <w:p w14:paraId="4AD2E7B1" w14:textId="07BEF94B" w:rsidR="002D7229" w:rsidRPr="002D7229" w:rsidRDefault="002D7229" w:rsidP="00F965AF">
            <w:pPr>
              <w:rPr>
                <w:rFonts w:asciiTheme="minorHAnsi" w:hAnsiTheme="minorHAnsi" w:cstheme="minorHAnsi"/>
                <w:b/>
                <w:color w:val="0000FF" w:themeColor="hyperlink"/>
                <w:sz w:val="22"/>
                <w:szCs w:val="22"/>
                <w:u w:val="single"/>
              </w:rPr>
            </w:pPr>
            <w:r>
              <w:rPr>
                <w:rFonts w:asciiTheme="minorHAnsi" w:hAnsiTheme="minorHAnsi" w:cstheme="minorHAnsi"/>
                <w:b/>
                <w:sz w:val="22"/>
                <w:szCs w:val="22"/>
              </w:rPr>
              <w:t>1</w:t>
            </w:r>
            <w:r w:rsidRPr="00F965AF">
              <w:rPr>
                <w:rFonts w:asciiTheme="minorHAnsi" w:hAnsiTheme="minorHAnsi" w:cstheme="minorHAnsi"/>
                <w:b/>
                <w:sz w:val="22"/>
                <w:szCs w:val="22"/>
              </w:rPr>
              <w:t>A.</w:t>
            </w:r>
            <w:r>
              <w:rPr>
                <w:rFonts w:asciiTheme="minorHAnsi" w:hAnsiTheme="minorHAnsi" w:cstheme="minorHAnsi"/>
                <w:b/>
                <w:sz w:val="22"/>
                <w:szCs w:val="22"/>
              </w:rPr>
              <w:t xml:space="preserve"> </w:t>
            </w:r>
            <w:r w:rsidRPr="00A163E8">
              <w:rPr>
                <w:rFonts w:asciiTheme="minorHAnsi" w:hAnsiTheme="minorHAnsi" w:cstheme="minorHAnsi"/>
                <w:b/>
                <w:sz w:val="22"/>
                <w:szCs w:val="22"/>
              </w:rPr>
              <w:t>Mission</w:t>
            </w:r>
          </w:p>
        </w:tc>
        <w:tc>
          <w:tcPr>
            <w:tcW w:w="324" w:type="pct"/>
            <w:shd w:val="clear" w:color="auto" w:fill="auto"/>
            <w:vAlign w:val="center"/>
          </w:tcPr>
          <w:p w14:paraId="180F4BE4" w14:textId="0F743913" w:rsidR="002D7229" w:rsidRPr="00F965AF" w:rsidRDefault="00D749D1" w:rsidP="00947620">
            <w:pPr>
              <w:spacing w:before="60" w:after="60"/>
              <w:rPr>
                <w:rFonts w:asciiTheme="minorHAnsi" w:hAnsiTheme="minorHAnsi" w:cstheme="minorHAnsi"/>
                <w:b/>
                <w:sz w:val="22"/>
                <w:szCs w:val="22"/>
              </w:rPr>
            </w:pPr>
            <w:hyperlink w:anchor="S1A_1" w:history="1">
              <w:r w:rsidR="002D7229" w:rsidRPr="00E23E75">
                <w:rPr>
                  <w:rStyle w:val="Hyperlink"/>
                  <w:rFonts w:asciiTheme="minorHAnsi" w:hAnsiTheme="minorHAnsi" w:cstheme="minorHAnsi"/>
                  <w:b/>
                  <w:sz w:val="22"/>
                  <w:szCs w:val="22"/>
                </w:rPr>
                <w:t>1A.1</w:t>
              </w:r>
            </w:hyperlink>
          </w:p>
        </w:tc>
        <w:tc>
          <w:tcPr>
            <w:tcW w:w="257" w:type="pct"/>
            <w:shd w:val="clear" w:color="auto" w:fill="auto"/>
            <w:vAlign w:val="center"/>
          </w:tcPr>
          <w:p w14:paraId="1DDF3476"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16EC430D"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00D4F556"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04D48CC8" w14:textId="77777777" w:rsidR="002D7229" w:rsidRPr="00F965AF" w:rsidRDefault="002D7229" w:rsidP="00947620">
            <w:pPr>
              <w:jc w:val="center"/>
              <w:rPr>
                <w:rFonts w:asciiTheme="minorHAnsi" w:hAnsiTheme="minorHAnsi" w:cstheme="minorHAnsi"/>
                <w:sz w:val="20"/>
                <w:szCs w:val="20"/>
              </w:rPr>
            </w:pPr>
          </w:p>
        </w:tc>
        <w:tc>
          <w:tcPr>
            <w:tcW w:w="279" w:type="pct"/>
            <w:shd w:val="clear" w:color="auto" w:fill="auto"/>
            <w:vAlign w:val="center"/>
          </w:tcPr>
          <w:p w14:paraId="69299265" w14:textId="77777777" w:rsidR="002D7229" w:rsidRPr="00F965AF" w:rsidRDefault="002D7229" w:rsidP="00947620">
            <w:pPr>
              <w:jc w:val="center"/>
              <w:rPr>
                <w:rFonts w:asciiTheme="minorHAnsi" w:hAnsiTheme="minorHAnsi" w:cstheme="minorHAnsi"/>
                <w:sz w:val="20"/>
                <w:szCs w:val="20"/>
              </w:rPr>
            </w:pPr>
          </w:p>
        </w:tc>
        <w:tc>
          <w:tcPr>
            <w:tcW w:w="318" w:type="pct"/>
            <w:shd w:val="clear" w:color="auto" w:fill="auto"/>
            <w:vAlign w:val="center"/>
          </w:tcPr>
          <w:p w14:paraId="7AE22BCE"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51B770C6" w14:textId="77777777" w:rsidR="002D7229" w:rsidRPr="00F965AF" w:rsidRDefault="002D7229" w:rsidP="00947620">
            <w:pPr>
              <w:jc w:val="center"/>
              <w:rPr>
                <w:rFonts w:asciiTheme="minorHAnsi" w:hAnsiTheme="minorHAnsi" w:cstheme="minorHAnsi"/>
                <w:sz w:val="20"/>
                <w:szCs w:val="22"/>
              </w:rPr>
            </w:pPr>
          </w:p>
        </w:tc>
        <w:tc>
          <w:tcPr>
            <w:tcW w:w="257" w:type="pct"/>
            <w:shd w:val="clear" w:color="auto" w:fill="auto"/>
            <w:vAlign w:val="center"/>
          </w:tcPr>
          <w:p w14:paraId="056E4E33"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73BAAE13"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5BB50DE8"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4BE352A0"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6AE599B1"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054605C7"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6A585B1D" w14:textId="77777777" w:rsidR="002D7229" w:rsidRPr="00F965AF" w:rsidRDefault="002D7229" w:rsidP="00947620">
            <w:pPr>
              <w:jc w:val="center"/>
              <w:rPr>
                <w:rFonts w:asciiTheme="minorHAnsi" w:hAnsiTheme="minorHAnsi" w:cstheme="minorHAnsi"/>
                <w:sz w:val="22"/>
                <w:szCs w:val="22"/>
              </w:rPr>
            </w:pPr>
          </w:p>
        </w:tc>
        <w:tc>
          <w:tcPr>
            <w:tcW w:w="244" w:type="pct"/>
            <w:shd w:val="clear" w:color="auto" w:fill="auto"/>
            <w:vAlign w:val="center"/>
          </w:tcPr>
          <w:p w14:paraId="5AAC4DBC" w14:textId="77777777" w:rsidR="002D7229" w:rsidRPr="00F965AF" w:rsidRDefault="002D7229" w:rsidP="00947620">
            <w:pPr>
              <w:jc w:val="center"/>
              <w:rPr>
                <w:rFonts w:asciiTheme="minorHAnsi" w:hAnsiTheme="minorHAnsi" w:cstheme="minorHAnsi"/>
                <w:sz w:val="22"/>
                <w:szCs w:val="22"/>
              </w:rPr>
            </w:pPr>
          </w:p>
        </w:tc>
      </w:tr>
      <w:tr w:rsidR="002D7229" w:rsidRPr="00F965AF" w14:paraId="484B6D69" w14:textId="77777777" w:rsidTr="0054534B">
        <w:trPr>
          <w:cantSplit/>
        </w:trPr>
        <w:tc>
          <w:tcPr>
            <w:tcW w:w="751" w:type="pct"/>
            <w:vMerge/>
            <w:shd w:val="clear" w:color="auto" w:fill="auto"/>
            <w:vAlign w:val="center"/>
          </w:tcPr>
          <w:p w14:paraId="5B70F95F" w14:textId="77777777" w:rsidR="002D7229" w:rsidRPr="00F965AF" w:rsidRDefault="002D7229" w:rsidP="00947620">
            <w:pPr>
              <w:rPr>
                <w:rFonts w:asciiTheme="minorHAnsi" w:hAnsiTheme="minorHAnsi" w:cstheme="minorHAnsi"/>
                <w:sz w:val="22"/>
                <w:szCs w:val="22"/>
              </w:rPr>
            </w:pPr>
          </w:p>
        </w:tc>
        <w:tc>
          <w:tcPr>
            <w:tcW w:w="324" w:type="pct"/>
            <w:shd w:val="clear" w:color="auto" w:fill="auto"/>
            <w:vAlign w:val="center"/>
          </w:tcPr>
          <w:p w14:paraId="181BA3DB" w14:textId="5B309206" w:rsidR="002D7229" w:rsidRPr="00F965AF" w:rsidRDefault="00D749D1" w:rsidP="00947620">
            <w:pPr>
              <w:spacing w:before="60" w:after="60"/>
              <w:rPr>
                <w:rFonts w:asciiTheme="minorHAnsi" w:hAnsiTheme="minorHAnsi" w:cstheme="minorHAnsi"/>
                <w:b/>
                <w:sz w:val="22"/>
                <w:szCs w:val="22"/>
              </w:rPr>
            </w:pPr>
            <w:hyperlink w:anchor="S1A_2" w:history="1">
              <w:r w:rsidR="002D7229" w:rsidRPr="00E23E75">
                <w:rPr>
                  <w:rStyle w:val="Hyperlink"/>
                  <w:rFonts w:asciiTheme="minorHAnsi" w:hAnsiTheme="minorHAnsi" w:cstheme="minorHAnsi"/>
                  <w:b/>
                  <w:sz w:val="22"/>
                  <w:szCs w:val="22"/>
                </w:rPr>
                <w:t>1A.2</w:t>
              </w:r>
            </w:hyperlink>
          </w:p>
        </w:tc>
        <w:tc>
          <w:tcPr>
            <w:tcW w:w="257" w:type="pct"/>
            <w:shd w:val="clear" w:color="auto" w:fill="auto"/>
            <w:vAlign w:val="center"/>
          </w:tcPr>
          <w:p w14:paraId="7769C313"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2F6DAAC9"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1D3DB6AA"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639562D6" w14:textId="77777777" w:rsidR="002D7229" w:rsidRPr="00F965AF" w:rsidRDefault="002D7229" w:rsidP="00947620">
            <w:pPr>
              <w:jc w:val="center"/>
              <w:rPr>
                <w:rFonts w:asciiTheme="minorHAnsi" w:hAnsiTheme="minorHAnsi" w:cstheme="minorHAnsi"/>
                <w:sz w:val="20"/>
                <w:szCs w:val="20"/>
              </w:rPr>
            </w:pPr>
          </w:p>
        </w:tc>
        <w:tc>
          <w:tcPr>
            <w:tcW w:w="279" w:type="pct"/>
            <w:shd w:val="clear" w:color="auto" w:fill="auto"/>
            <w:vAlign w:val="center"/>
          </w:tcPr>
          <w:p w14:paraId="74FD85BA" w14:textId="77777777" w:rsidR="002D7229" w:rsidRPr="00F965AF" w:rsidRDefault="002D7229" w:rsidP="00947620">
            <w:pPr>
              <w:jc w:val="center"/>
              <w:rPr>
                <w:rFonts w:asciiTheme="minorHAnsi" w:hAnsiTheme="minorHAnsi" w:cstheme="minorHAnsi"/>
                <w:sz w:val="20"/>
                <w:szCs w:val="20"/>
              </w:rPr>
            </w:pPr>
          </w:p>
        </w:tc>
        <w:tc>
          <w:tcPr>
            <w:tcW w:w="318" w:type="pct"/>
            <w:shd w:val="clear" w:color="auto" w:fill="auto"/>
            <w:vAlign w:val="center"/>
          </w:tcPr>
          <w:p w14:paraId="3D00368B"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4C3943A5" w14:textId="77777777" w:rsidR="002D7229" w:rsidRPr="00F965AF" w:rsidRDefault="002D7229" w:rsidP="00947620">
            <w:pPr>
              <w:jc w:val="center"/>
              <w:rPr>
                <w:rFonts w:asciiTheme="minorHAnsi" w:hAnsiTheme="minorHAnsi" w:cstheme="minorHAnsi"/>
                <w:sz w:val="20"/>
                <w:szCs w:val="22"/>
              </w:rPr>
            </w:pPr>
          </w:p>
        </w:tc>
        <w:tc>
          <w:tcPr>
            <w:tcW w:w="257" w:type="pct"/>
            <w:shd w:val="clear" w:color="auto" w:fill="auto"/>
            <w:vAlign w:val="center"/>
          </w:tcPr>
          <w:p w14:paraId="4BE4DFEA"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266EFF15"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0B3C91C3"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2DB0A41B"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6C947779"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16B84ABB"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37179F75" w14:textId="77777777" w:rsidR="002D7229" w:rsidRPr="00F965AF" w:rsidRDefault="002D7229" w:rsidP="00947620">
            <w:pPr>
              <w:jc w:val="center"/>
              <w:rPr>
                <w:rFonts w:asciiTheme="minorHAnsi" w:hAnsiTheme="minorHAnsi" w:cstheme="minorHAnsi"/>
                <w:sz w:val="22"/>
                <w:szCs w:val="22"/>
              </w:rPr>
            </w:pPr>
          </w:p>
        </w:tc>
        <w:tc>
          <w:tcPr>
            <w:tcW w:w="244" w:type="pct"/>
            <w:shd w:val="clear" w:color="auto" w:fill="auto"/>
            <w:vAlign w:val="center"/>
          </w:tcPr>
          <w:p w14:paraId="204D15D6" w14:textId="77777777" w:rsidR="002D7229" w:rsidRPr="00F965AF" w:rsidRDefault="002D7229" w:rsidP="00947620">
            <w:pPr>
              <w:jc w:val="center"/>
              <w:rPr>
                <w:rFonts w:asciiTheme="minorHAnsi" w:hAnsiTheme="minorHAnsi" w:cstheme="minorHAnsi"/>
                <w:sz w:val="22"/>
                <w:szCs w:val="22"/>
              </w:rPr>
            </w:pPr>
          </w:p>
        </w:tc>
      </w:tr>
      <w:tr w:rsidR="002D7229" w:rsidRPr="00F965AF" w14:paraId="1F1212F2" w14:textId="77777777" w:rsidTr="0054534B">
        <w:trPr>
          <w:cantSplit/>
        </w:trPr>
        <w:tc>
          <w:tcPr>
            <w:tcW w:w="751" w:type="pct"/>
            <w:vMerge/>
            <w:shd w:val="clear" w:color="auto" w:fill="auto"/>
            <w:vAlign w:val="center"/>
          </w:tcPr>
          <w:p w14:paraId="6692F338" w14:textId="77777777" w:rsidR="002D7229" w:rsidRPr="00F965AF" w:rsidRDefault="002D7229" w:rsidP="00947620">
            <w:pPr>
              <w:rPr>
                <w:rFonts w:asciiTheme="minorHAnsi" w:hAnsiTheme="minorHAnsi" w:cstheme="minorHAnsi"/>
                <w:sz w:val="22"/>
                <w:szCs w:val="22"/>
              </w:rPr>
            </w:pPr>
          </w:p>
        </w:tc>
        <w:tc>
          <w:tcPr>
            <w:tcW w:w="324" w:type="pct"/>
            <w:shd w:val="clear" w:color="auto" w:fill="auto"/>
            <w:vAlign w:val="center"/>
          </w:tcPr>
          <w:p w14:paraId="2E898E7A" w14:textId="7F1A2C73" w:rsidR="002D7229" w:rsidRPr="00F965AF" w:rsidRDefault="00D749D1" w:rsidP="00947620">
            <w:pPr>
              <w:spacing w:before="60" w:after="60"/>
              <w:rPr>
                <w:rFonts w:asciiTheme="minorHAnsi" w:hAnsiTheme="minorHAnsi" w:cstheme="minorHAnsi"/>
                <w:b/>
                <w:sz w:val="22"/>
                <w:szCs w:val="22"/>
              </w:rPr>
            </w:pPr>
            <w:hyperlink w:anchor="S1A_3" w:history="1">
              <w:r w:rsidR="002D7229" w:rsidRPr="00E23E75">
                <w:rPr>
                  <w:rStyle w:val="Hyperlink"/>
                  <w:rFonts w:asciiTheme="minorHAnsi" w:hAnsiTheme="minorHAnsi" w:cstheme="minorHAnsi"/>
                  <w:b/>
                  <w:sz w:val="22"/>
                  <w:szCs w:val="22"/>
                </w:rPr>
                <w:t>1A.3</w:t>
              </w:r>
            </w:hyperlink>
          </w:p>
        </w:tc>
        <w:tc>
          <w:tcPr>
            <w:tcW w:w="257" w:type="pct"/>
            <w:shd w:val="clear" w:color="auto" w:fill="auto"/>
            <w:vAlign w:val="center"/>
          </w:tcPr>
          <w:p w14:paraId="6E2B9DB5"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1A4E1C39"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419D66BC"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4E7B24B2" w14:textId="77777777" w:rsidR="002D7229" w:rsidRPr="00F965AF" w:rsidRDefault="002D7229" w:rsidP="00947620">
            <w:pPr>
              <w:jc w:val="center"/>
              <w:rPr>
                <w:rFonts w:asciiTheme="minorHAnsi" w:hAnsiTheme="minorHAnsi" w:cstheme="minorHAnsi"/>
                <w:sz w:val="20"/>
                <w:szCs w:val="20"/>
              </w:rPr>
            </w:pPr>
          </w:p>
        </w:tc>
        <w:tc>
          <w:tcPr>
            <w:tcW w:w="279" w:type="pct"/>
            <w:shd w:val="clear" w:color="auto" w:fill="auto"/>
            <w:vAlign w:val="center"/>
          </w:tcPr>
          <w:p w14:paraId="653B97CE" w14:textId="77777777" w:rsidR="002D7229" w:rsidRPr="00F965AF" w:rsidRDefault="002D7229" w:rsidP="00947620">
            <w:pPr>
              <w:jc w:val="center"/>
              <w:rPr>
                <w:rFonts w:asciiTheme="minorHAnsi" w:hAnsiTheme="minorHAnsi" w:cstheme="minorHAnsi"/>
                <w:sz w:val="20"/>
                <w:szCs w:val="20"/>
              </w:rPr>
            </w:pPr>
          </w:p>
        </w:tc>
        <w:tc>
          <w:tcPr>
            <w:tcW w:w="318" w:type="pct"/>
            <w:shd w:val="clear" w:color="auto" w:fill="auto"/>
            <w:vAlign w:val="center"/>
          </w:tcPr>
          <w:p w14:paraId="3A3B9D31"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1C0A3519" w14:textId="77777777" w:rsidR="002D7229" w:rsidRPr="00F965AF" w:rsidRDefault="002D7229" w:rsidP="00947620">
            <w:pPr>
              <w:jc w:val="center"/>
              <w:rPr>
                <w:rFonts w:asciiTheme="minorHAnsi" w:hAnsiTheme="minorHAnsi" w:cstheme="minorHAnsi"/>
                <w:sz w:val="20"/>
                <w:szCs w:val="22"/>
              </w:rPr>
            </w:pPr>
          </w:p>
        </w:tc>
        <w:tc>
          <w:tcPr>
            <w:tcW w:w="257" w:type="pct"/>
            <w:shd w:val="clear" w:color="auto" w:fill="auto"/>
            <w:vAlign w:val="center"/>
          </w:tcPr>
          <w:p w14:paraId="4EA3C0D2"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7B290FBA"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714D51CC"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3E47E948"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67CD57D4"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4BAF56B4"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209E0671" w14:textId="77777777" w:rsidR="002D7229" w:rsidRPr="00F965AF" w:rsidRDefault="002D7229" w:rsidP="00947620">
            <w:pPr>
              <w:jc w:val="center"/>
              <w:rPr>
                <w:rFonts w:asciiTheme="minorHAnsi" w:hAnsiTheme="minorHAnsi" w:cstheme="minorHAnsi"/>
                <w:sz w:val="22"/>
                <w:szCs w:val="22"/>
              </w:rPr>
            </w:pPr>
          </w:p>
        </w:tc>
        <w:tc>
          <w:tcPr>
            <w:tcW w:w="244" w:type="pct"/>
            <w:shd w:val="clear" w:color="auto" w:fill="auto"/>
            <w:vAlign w:val="center"/>
          </w:tcPr>
          <w:p w14:paraId="6969E8BA" w14:textId="77777777" w:rsidR="002D7229" w:rsidRPr="00F965AF" w:rsidRDefault="002D7229" w:rsidP="00947620">
            <w:pPr>
              <w:jc w:val="center"/>
              <w:rPr>
                <w:rFonts w:asciiTheme="minorHAnsi" w:hAnsiTheme="minorHAnsi" w:cstheme="minorHAnsi"/>
                <w:sz w:val="22"/>
                <w:szCs w:val="22"/>
              </w:rPr>
            </w:pPr>
          </w:p>
        </w:tc>
      </w:tr>
      <w:tr w:rsidR="002D7229" w:rsidRPr="00F965AF" w14:paraId="2FED6EB6" w14:textId="77777777" w:rsidTr="0054534B">
        <w:trPr>
          <w:cantSplit/>
        </w:trPr>
        <w:tc>
          <w:tcPr>
            <w:tcW w:w="751" w:type="pct"/>
            <w:vMerge/>
            <w:shd w:val="clear" w:color="auto" w:fill="auto"/>
            <w:vAlign w:val="center"/>
          </w:tcPr>
          <w:p w14:paraId="04CA9749" w14:textId="77777777" w:rsidR="002D7229" w:rsidRPr="00F965AF" w:rsidRDefault="002D7229" w:rsidP="00947620">
            <w:pPr>
              <w:rPr>
                <w:rFonts w:asciiTheme="minorHAnsi" w:hAnsiTheme="minorHAnsi" w:cstheme="minorHAnsi"/>
                <w:sz w:val="22"/>
                <w:szCs w:val="22"/>
              </w:rPr>
            </w:pPr>
          </w:p>
        </w:tc>
        <w:tc>
          <w:tcPr>
            <w:tcW w:w="324" w:type="pct"/>
            <w:shd w:val="clear" w:color="auto" w:fill="auto"/>
            <w:vAlign w:val="center"/>
          </w:tcPr>
          <w:p w14:paraId="6B1A80DE" w14:textId="42179586" w:rsidR="002D7229" w:rsidRPr="00F965AF" w:rsidRDefault="00D749D1" w:rsidP="00947620">
            <w:pPr>
              <w:spacing w:before="60" w:after="60"/>
              <w:rPr>
                <w:rFonts w:asciiTheme="minorHAnsi" w:hAnsiTheme="minorHAnsi" w:cstheme="minorHAnsi"/>
                <w:b/>
                <w:sz w:val="22"/>
                <w:szCs w:val="22"/>
              </w:rPr>
            </w:pPr>
            <w:hyperlink w:anchor="S1A_4" w:history="1">
              <w:r w:rsidR="002D7229" w:rsidRPr="00E23E75">
                <w:rPr>
                  <w:rStyle w:val="Hyperlink"/>
                  <w:rFonts w:asciiTheme="minorHAnsi" w:hAnsiTheme="minorHAnsi" w:cstheme="minorHAnsi"/>
                  <w:b/>
                  <w:sz w:val="22"/>
                  <w:szCs w:val="22"/>
                </w:rPr>
                <w:t>1A.4</w:t>
              </w:r>
            </w:hyperlink>
          </w:p>
        </w:tc>
        <w:tc>
          <w:tcPr>
            <w:tcW w:w="257" w:type="pct"/>
            <w:shd w:val="clear" w:color="auto" w:fill="auto"/>
            <w:vAlign w:val="center"/>
          </w:tcPr>
          <w:p w14:paraId="72CEAB13"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7D85DD6D"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138CA399"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156CE7F2" w14:textId="77777777" w:rsidR="002D7229" w:rsidRPr="00F965AF" w:rsidRDefault="002D7229" w:rsidP="00947620">
            <w:pPr>
              <w:jc w:val="center"/>
              <w:rPr>
                <w:rFonts w:asciiTheme="minorHAnsi" w:hAnsiTheme="minorHAnsi" w:cstheme="minorHAnsi"/>
                <w:sz w:val="20"/>
                <w:szCs w:val="20"/>
              </w:rPr>
            </w:pPr>
          </w:p>
        </w:tc>
        <w:tc>
          <w:tcPr>
            <w:tcW w:w="279" w:type="pct"/>
            <w:shd w:val="clear" w:color="auto" w:fill="auto"/>
            <w:vAlign w:val="center"/>
          </w:tcPr>
          <w:p w14:paraId="0E0AEDB5" w14:textId="77777777" w:rsidR="002D7229" w:rsidRPr="00F965AF" w:rsidRDefault="002D7229" w:rsidP="00947620">
            <w:pPr>
              <w:jc w:val="center"/>
              <w:rPr>
                <w:rFonts w:asciiTheme="minorHAnsi" w:hAnsiTheme="minorHAnsi" w:cstheme="minorHAnsi"/>
                <w:sz w:val="20"/>
                <w:szCs w:val="20"/>
              </w:rPr>
            </w:pPr>
          </w:p>
        </w:tc>
        <w:tc>
          <w:tcPr>
            <w:tcW w:w="318" w:type="pct"/>
            <w:shd w:val="clear" w:color="auto" w:fill="auto"/>
            <w:vAlign w:val="center"/>
          </w:tcPr>
          <w:p w14:paraId="544DF479"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4DA896E1" w14:textId="77777777" w:rsidR="002D7229" w:rsidRPr="00F965AF" w:rsidRDefault="002D7229" w:rsidP="00947620">
            <w:pPr>
              <w:jc w:val="center"/>
              <w:rPr>
                <w:rFonts w:asciiTheme="minorHAnsi" w:hAnsiTheme="minorHAnsi" w:cstheme="minorHAnsi"/>
                <w:sz w:val="20"/>
                <w:szCs w:val="22"/>
              </w:rPr>
            </w:pPr>
          </w:p>
        </w:tc>
        <w:tc>
          <w:tcPr>
            <w:tcW w:w="257" w:type="pct"/>
            <w:shd w:val="clear" w:color="auto" w:fill="auto"/>
            <w:vAlign w:val="center"/>
          </w:tcPr>
          <w:p w14:paraId="57B1162B"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3FAC670F"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53FA7274"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4A05BB55"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58F09AFF"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217710CA"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6FCBDB4A" w14:textId="77777777" w:rsidR="002D7229" w:rsidRPr="00F965AF" w:rsidRDefault="002D7229" w:rsidP="00947620">
            <w:pPr>
              <w:jc w:val="center"/>
              <w:rPr>
                <w:rFonts w:asciiTheme="minorHAnsi" w:hAnsiTheme="minorHAnsi" w:cstheme="minorHAnsi"/>
                <w:sz w:val="22"/>
                <w:szCs w:val="22"/>
              </w:rPr>
            </w:pPr>
          </w:p>
        </w:tc>
        <w:tc>
          <w:tcPr>
            <w:tcW w:w="244" w:type="pct"/>
            <w:shd w:val="clear" w:color="auto" w:fill="auto"/>
            <w:vAlign w:val="center"/>
          </w:tcPr>
          <w:p w14:paraId="7AA891C7" w14:textId="77777777" w:rsidR="002D7229" w:rsidRPr="00F965AF" w:rsidRDefault="002D7229" w:rsidP="00947620">
            <w:pPr>
              <w:jc w:val="center"/>
              <w:rPr>
                <w:rFonts w:asciiTheme="minorHAnsi" w:hAnsiTheme="minorHAnsi" w:cstheme="minorHAnsi"/>
                <w:sz w:val="22"/>
                <w:szCs w:val="22"/>
              </w:rPr>
            </w:pPr>
          </w:p>
        </w:tc>
      </w:tr>
      <w:tr w:rsidR="002D7229" w:rsidRPr="00F965AF" w14:paraId="54335EAF" w14:textId="77777777" w:rsidTr="0054534B">
        <w:trPr>
          <w:cantSplit/>
        </w:trPr>
        <w:tc>
          <w:tcPr>
            <w:tcW w:w="751" w:type="pct"/>
            <w:vMerge w:val="restart"/>
            <w:shd w:val="clear" w:color="auto" w:fill="auto"/>
            <w:vAlign w:val="center"/>
          </w:tcPr>
          <w:p w14:paraId="6F143EA4" w14:textId="5B1BB20C" w:rsidR="002D7229" w:rsidRPr="00D729B7" w:rsidRDefault="002D7229" w:rsidP="00D729B7">
            <w:pPr>
              <w:rPr>
                <w:rFonts w:asciiTheme="minorHAnsi" w:hAnsiTheme="minorHAnsi" w:cstheme="minorHAnsi"/>
                <w:b/>
                <w:color w:val="0000FF" w:themeColor="hyperlink"/>
                <w:sz w:val="22"/>
                <w:szCs w:val="22"/>
                <w:u w:val="single"/>
              </w:rPr>
            </w:pPr>
            <w:r>
              <w:rPr>
                <w:rFonts w:asciiTheme="minorHAnsi" w:hAnsiTheme="minorHAnsi" w:cstheme="minorHAnsi"/>
                <w:b/>
                <w:sz w:val="22"/>
                <w:szCs w:val="22"/>
              </w:rPr>
              <w:t>1</w:t>
            </w:r>
            <w:r w:rsidRPr="00A163E8">
              <w:rPr>
                <w:rFonts w:asciiTheme="minorHAnsi" w:hAnsiTheme="minorHAnsi" w:cstheme="minorHAnsi"/>
                <w:b/>
                <w:sz w:val="22"/>
                <w:szCs w:val="22"/>
              </w:rPr>
              <w:t>B1. Assuring Academic Quality</w:t>
            </w:r>
          </w:p>
        </w:tc>
        <w:tc>
          <w:tcPr>
            <w:tcW w:w="324" w:type="pct"/>
            <w:shd w:val="clear" w:color="auto" w:fill="auto"/>
            <w:vAlign w:val="center"/>
          </w:tcPr>
          <w:p w14:paraId="76B413A2" w14:textId="3CA7C9E2" w:rsidR="002D7229" w:rsidRPr="00F965AF" w:rsidRDefault="00D749D1" w:rsidP="00947620">
            <w:pPr>
              <w:spacing w:before="60" w:after="60"/>
              <w:rPr>
                <w:rFonts w:asciiTheme="minorHAnsi" w:hAnsiTheme="minorHAnsi" w:cstheme="minorHAnsi"/>
                <w:b/>
                <w:sz w:val="22"/>
                <w:szCs w:val="22"/>
              </w:rPr>
            </w:pPr>
            <w:hyperlink w:anchor="S1B_1" w:history="1">
              <w:r w:rsidR="002D7229" w:rsidRPr="00910A95">
                <w:rPr>
                  <w:rStyle w:val="Hyperlink"/>
                  <w:rFonts w:asciiTheme="minorHAnsi" w:hAnsiTheme="minorHAnsi" w:cstheme="minorHAnsi"/>
                  <w:b/>
                  <w:sz w:val="22"/>
                  <w:szCs w:val="22"/>
                </w:rPr>
                <w:t>1B.1</w:t>
              </w:r>
            </w:hyperlink>
          </w:p>
        </w:tc>
        <w:tc>
          <w:tcPr>
            <w:tcW w:w="257" w:type="pct"/>
            <w:shd w:val="clear" w:color="auto" w:fill="auto"/>
            <w:vAlign w:val="center"/>
          </w:tcPr>
          <w:p w14:paraId="75622A01"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51F267D1"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5B8595B7"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2ECD70B0" w14:textId="77777777" w:rsidR="002D7229" w:rsidRPr="00F965AF" w:rsidRDefault="002D7229" w:rsidP="00947620">
            <w:pPr>
              <w:jc w:val="center"/>
              <w:rPr>
                <w:rFonts w:asciiTheme="minorHAnsi" w:hAnsiTheme="minorHAnsi" w:cstheme="minorHAnsi"/>
                <w:sz w:val="20"/>
                <w:szCs w:val="20"/>
              </w:rPr>
            </w:pPr>
          </w:p>
        </w:tc>
        <w:tc>
          <w:tcPr>
            <w:tcW w:w="279" w:type="pct"/>
            <w:shd w:val="clear" w:color="auto" w:fill="auto"/>
            <w:vAlign w:val="center"/>
          </w:tcPr>
          <w:p w14:paraId="1A68D64C" w14:textId="77777777" w:rsidR="002D7229" w:rsidRPr="00F965AF" w:rsidRDefault="002D7229" w:rsidP="00947620">
            <w:pPr>
              <w:jc w:val="center"/>
              <w:rPr>
                <w:rFonts w:asciiTheme="minorHAnsi" w:hAnsiTheme="minorHAnsi" w:cstheme="minorHAnsi"/>
                <w:sz w:val="20"/>
                <w:szCs w:val="20"/>
              </w:rPr>
            </w:pPr>
          </w:p>
        </w:tc>
        <w:tc>
          <w:tcPr>
            <w:tcW w:w="318" w:type="pct"/>
            <w:shd w:val="clear" w:color="auto" w:fill="auto"/>
            <w:vAlign w:val="center"/>
          </w:tcPr>
          <w:p w14:paraId="42F1EA97"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55C1798C" w14:textId="77777777" w:rsidR="002D7229" w:rsidRPr="00F965AF" w:rsidRDefault="002D7229" w:rsidP="00947620">
            <w:pPr>
              <w:jc w:val="center"/>
              <w:rPr>
                <w:rFonts w:asciiTheme="minorHAnsi" w:hAnsiTheme="minorHAnsi" w:cstheme="minorHAnsi"/>
                <w:sz w:val="20"/>
                <w:szCs w:val="22"/>
              </w:rPr>
            </w:pPr>
          </w:p>
        </w:tc>
        <w:tc>
          <w:tcPr>
            <w:tcW w:w="257" w:type="pct"/>
            <w:shd w:val="clear" w:color="auto" w:fill="auto"/>
            <w:vAlign w:val="center"/>
          </w:tcPr>
          <w:p w14:paraId="7A60CFC4"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6F0F7F39"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409092A3"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05564478"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598D6D7C"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21AE093D"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2CA51ECF" w14:textId="77777777" w:rsidR="002D7229" w:rsidRPr="00F965AF" w:rsidRDefault="002D7229" w:rsidP="00947620">
            <w:pPr>
              <w:jc w:val="center"/>
              <w:rPr>
                <w:rFonts w:asciiTheme="minorHAnsi" w:hAnsiTheme="minorHAnsi" w:cstheme="minorHAnsi"/>
                <w:sz w:val="22"/>
                <w:szCs w:val="22"/>
              </w:rPr>
            </w:pPr>
          </w:p>
        </w:tc>
        <w:tc>
          <w:tcPr>
            <w:tcW w:w="244" w:type="pct"/>
            <w:shd w:val="clear" w:color="auto" w:fill="auto"/>
            <w:vAlign w:val="center"/>
          </w:tcPr>
          <w:p w14:paraId="559BC723" w14:textId="77777777" w:rsidR="002D7229" w:rsidRPr="00F965AF" w:rsidRDefault="002D7229" w:rsidP="00947620">
            <w:pPr>
              <w:jc w:val="center"/>
              <w:rPr>
                <w:rFonts w:asciiTheme="minorHAnsi" w:hAnsiTheme="minorHAnsi" w:cstheme="minorHAnsi"/>
                <w:sz w:val="22"/>
                <w:szCs w:val="22"/>
              </w:rPr>
            </w:pPr>
          </w:p>
        </w:tc>
      </w:tr>
      <w:tr w:rsidR="002D7229" w:rsidRPr="00F965AF" w14:paraId="5B391BD5" w14:textId="77777777" w:rsidTr="0054534B">
        <w:trPr>
          <w:cantSplit/>
        </w:trPr>
        <w:tc>
          <w:tcPr>
            <w:tcW w:w="751" w:type="pct"/>
            <w:vMerge/>
            <w:shd w:val="clear" w:color="auto" w:fill="auto"/>
            <w:vAlign w:val="center"/>
          </w:tcPr>
          <w:p w14:paraId="00679736" w14:textId="77777777" w:rsidR="002D7229" w:rsidRPr="00F965AF" w:rsidRDefault="002D7229" w:rsidP="00947620">
            <w:pPr>
              <w:rPr>
                <w:rFonts w:asciiTheme="minorHAnsi" w:hAnsiTheme="minorHAnsi" w:cstheme="minorHAnsi"/>
                <w:sz w:val="22"/>
                <w:szCs w:val="22"/>
              </w:rPr>
            </w:pPr>
          </w:p>
        </w:tc>
        <w:tc>
          <w:tcPr>
            <w:tcW w:w="324" w:type="pct"/>
            <w:shd w:val="clear" w:color="auto" w:fill="auto"/>
            <w:vAlign w:val="center"/>
          </w:tcPr>
          <w:p w14:paraId="2120AC2A" w14:textId="0BF8B1B4" w:rsidR="002D7229" w:rsidRPr="00F965AF" w:rsidRDefault="00D749D1" w:rsidP="00947620">
            <w:pPr>
              <w:spacing w:before="60" w:after="60"/>
              <w:rPr>
                <w:rFonts w:asciiTheme="minorHAnsi" w:hAnsiTheme="minorHAnsi" w:cstheme="minorHAnsi"/>
                <w:b/>
                <w:sz w:val="22"/>
                <w:szCs w:val="22"/>
              </w:rPr>
            </w:pPr>
            <w:hyperlink w:anchor="S1B_2" w:history="1">
              <w:r w:rsidR="002D7229" w:rsidRPr="00910A95">
                <w:rPr>
                  <w:rStyle w:val="Hyperlink"/>
                  <w:rFonts w:asciiTheme="minorHAnsi" w:hAnsiTheme="minorHAnsi" w:cstheme="minorHAnsi"/>
                  <w:b/>
                  <w:sz w:val="22"/>
                  <w:szCs w:val="22"/>
                </w:rPr>
                <w:t>1B.2</w:t>
              </w:r>
            </w:hyperlink>
          </w:p>
        </w:tc>
        <w:tc>
          <w:tcPr>
            <w:tcW w:w="257" w:type="pct"/>
            <w:shd w:val="clear" w:color="auto" w:fill="auto"/>
            <w:vAlign w:val="center"/>
          </w:tcPr>
          <w:p w14:paraId="7D798DEA"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3B463D40"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10A881AA"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2B832030" w14:textId="77777777" w:rsidR="002D7229" w:rsidRPr="00F965AF" w:rsidRDefault="002D7229" w:rsidP="00947620">
            <w:pPr>
              <w:jc w:val="center"/>
              <w:rPr>
                <w:rFonts w:asciiTheme="minorHAnsi" w:hAnsiTheme="minorHAnsi" w:cstheme="minorHAnsi"/>
                <w:sz w:val="20"/>
                <w:szCs w:val="20"/>
              </w:rPr>
            </w:pPr>
          </w:p>
        </w:tc>
        <w:tc>
          <w:tcPr>
            <w:tcW w:w="279" w:type="pct"/>
            <w:shd w:val="clear" w:color="auto" w:fill="auto"/>
            <w:vAlign w:val="center"/>
          </w:tcPr>
          <w:p w14:paraId="6076AB93" w14:textId="77777777" w:rsidR="002D7229" w:rsidRPr="00F965AF" w:rsidRDefault="002D7229" w:rsidP="00947620">
            <w:pPr>
              <w:jc w:val="center"/>
              <w:rPr>
                <w:rFonts w:asciiTheme="minorHAnsi" w:hAnsiTheme="minorHAnsi" w:cstheme="minorHAnsi"/>
                <w:sz w:val="20"/>
                <w:szCs w:val="20"/>
              </w:rPr>
            </w:pPr>
          </w:p>
        </w:tc>
        <w:tc>
          <w:tcPr>
            <w:tcW w:w="318" w:type="pct"/>
            <w:shd w:val="clear" w:color="auto" w:fill="auto"/>
            <w:vAlign w:val="center"/>
          </w:tcPr>
          <w:p w14:paraId="43A113F3"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15871A2F" w14:textId="77777777" w:rsidR="002D7229" w:rsidRPr="00F965AF" w:rsidRDefault="002D7229" w:rsidP="00947620">
            <w:pPr>
              <w:jc w:val="center"/>
              <w:rPr>
                <w:rFonts w:asciiTheme="minorHAnsi" w:hAnsiTheme="minorHAnsi" w:cstheme="minorHAnsi"/>
                <w:sz w:val="20"/>
                <w:szCs w:val="22"/>
              </w:rPr>
            </w:pPr>
          </w:p>
        </w:tc>
        <w:tc>
          <w:tcPr>
            <w:tcW w:w="257" w:type="pct"/>
            <w:shd w:val="clear" w:color="auto" w:fill="auto"/>
            <w:vAlign w:val="center"/>
          </w:tcPr>
          <w:p w14:paraId="7B044CCB"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6F031223"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63DBB56F"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7ECC52BD"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7F8F20AE"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30E5B55D"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776B77E4" w14:textId="77777777" w:rsidR="002D7229" w:rsidRPr="00F965AF" w:rsidRDefault="002D7229" w:rsidP="00947620">
            <w:pPr>
              <w:jc w:val="center"/>
              <w:rPr>
                <w:rFonts w:asciiTheme="minorHAnsi" w:hAnsiTheme="minorHAnsi" w:cstheme="minorHAnsi"/>
                <w:sz w:val="22"/>
                <w:szCs w:val="22"/>
              </w:rPr>
            </w:pPr>
          </w:p>
        </w:tc>
        <w:tc>
          <w:tcPr>
            <w:tcW w:w="244" w:type="pct"/>
            <w:shd w:val="clear" w:color="auto" w:fill="auto"/>
            <w:vAlign w:val="center"/>
          </w:tcPr>
          <w:p w14:paraId="70E34E20" w14:textId="77777777" w:rsidR="002D7229" w:rsidRPr="00F965AF" w:rsidRDefault="002D7229" w:rsidP="00947620">
            <w:pPr>
              <w:jc w:val="center"/>
              <w:rPr>
                <w:rFonts w:asciiTheme="minorHAnsi" w:hAnsiTheme="minorHAnsi" w:cstheme="minorHAnsi"/>
                <w:sz w:val="22"/>
                <w:szCs w:val="22"/>
              </w:rPr>
            </w:pPr>
          </w:p>
        </w:tc>
      </w:tr>
      <w:tr w:rsidR="002D7229" w:rsidRPr="00F965AF" w14:paraId="69AAA3B0" w14:textId="77777777" w:rsidTr="0054534B">
        <w:trPr>
          <w:cantSplit/>
        </w:trPr>
        <w:tc>
          <w:tcPr>
            <w:tcW w:w="751" w:type="pct"/>
            <w:vMerge/>
            <w:shd w:val="clear" w:color="auto" w:fill="auto"/>
            <w:vAlign w:val="center"/>
          </w:tcPr>
          <w:p w14:paraId="3BF5D1BD" w14:textId="77777777" w:rsidR="002D7229" w:rsidRPr="00F965AF" w:rsidRDefault="002D7229" w:rsidP="00947620">
            <w:pPr>
              <w:rPr>
                <w:rFonts w:asciiTheme="minorHAnsi" w:hAnsiTheme="minorHAnsi" w:cstheme="minorHAnsi"/>
                <w:sz w:val="22"/>
                <w:szCs w:val="22"/>
              </w:rPr>
            </w:pPr>
          </w:p>
        </w:tc>
        <w:tc>
          <w:tcPr>
            <w:tcW w:w="324" w:type="pct"/>
            <w:shd w:val="clear" w:color="auto" w:fill="auto"/>
            <w:vAlign w:val="center"/>
          </w:tcPr>
          <w:p w14:paraId="607C00EC" w14:textId="5EC60E9F" w:rsidR="002D7229" w:rsidRPr="00F965AF" w:rsidRDefault="00D749D1" w:rsidP="00947620">
            <w:pPr>
              <w:spacing w:before="60" w:after="60"/>
              <w:rPr>
                <w:rFonts w:asciiTheme="minorHAnsi" w:hAnsiTheme="minorHAnsi" w:cstheme="minorHAnsi"/>
                <w:b/>
                <w:sz w:val="22"/>
                <w:szCs w:val="22"/>
              </w:rPr>
            </w:pPr>
            <w:hyperlink w:anchor="S1B_3" w:history="1">
              <w:r w:rsidR="002D7229" w:rsidRPr="00910A95">
                <w:rPr>
                  <w:rStyle w:val="Hyperlink"/>
                  <w:rFonts w:asciiTheme="minorHAnsi" w:hAnsiTheme="minorHAnsi" w:cstheme="minorHAnsi"/>
                  <w:b/>
                  <w:sz w:val="22"/>
                  <w:szCs w:val="22"/>
                </w:rPr>
                <w:t>1B.3</w:t>
              </w:r>
            </w:hyperlink>
          </w:p>
        </w:tc>
        <w:tc>
          <w:tcPr>
            <w:tcW w:w="257" w:type="pct"/>
            <w:shd w:val="clear" w:color="auto" w:fill="auto"/>
            <w:vAlign w:val="center"/>
          </w:tcPr>
          <w:p w14:paraId="103C3F98"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7260663C"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773EF897"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45D3AF2B" w14:textId="77777777" w:rsidR="002D7229" w:rsidRPr="00F965AF" w:rsidRDefault="002D7229" w:rsidP="00947620">
            <w:pPr>
              <w:jc w:val="center"/>
              <w:rPr>
                <w:rFonts w:asciiTheme="minorHAnsi" w:hAnsiTheme="minorHAnsi" w:cstheme="minorHAnsi"/>
                <w:sz w:val="20"/>
                <w:szCs w:val="20"/>
              </w:rPr>
            </w:pPr>
          </w:p>
        </w:tc>
        <w:tc>
          <w:tcPr>
            <w:tcW w:w="279" w:type="pct"/>
            <w:shd w:val="clear" w:color="auto" w:fill="auto"/>
            <w:vAlign w:val="center"/>
          </w:tcPr>
          <w:p w14:paraId="64F3D744" w14:textId="77777777" w:rsidR="002D7229" w:rsidRPr="00F965AF" w:rsidRDefault="002D7229" w:rsidP="00947620">
            <w:pPr>
              <w:jc w:val="center"/>
              <w:rPr>
                <w:rFonts w:asciiTheme="minorHAnsi" w:hAnsiTheme="minorHAnsi" w:cstheme="minorHAnsi"/>
                <w:sz w:val="20"/>
                <w:szCs w:val="20"/>
              </w:rPr>
            </w:pPr>
          </w:p>
        </w:tc>
        <w:tc>
          <w:tcPr>
            <w:tcW w:w="318" w:type="pct"/>
            <w:shd w:val="clear" w:color="auto" w:fill="auto"/>
            <w:vAlign w:val="center"/>
          </w:tcPr>
          <w:p w14:paraId="799632F3"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122DA006" w14:textId="77777777" w:rsidR="002D7229" w:rsidRPr="00F965AF" w:rsidRDefault="002D7229" w:rsidP="00947620">
            <w:pPr>
              <w:jc w:val="center"/>
              <w:rPr>
                <w:rFonts w:asciiTheme="minorHAnsi" w:hAnsiTheme="minorHAnsi" w:cstheme="minorHAnsi"/>
                <w:sz w:val="20"/>
                <w:szCs w:val="22"/>
              </w:rPr>
            </w:pPr>
          </w:p>
        </w:tc>
        <w:tc>
          <w:tcPr>
            <w:tcW w:w="257" w:type="pct"/>
            <w:shd w:val="clear" w:color="auto" w:fill="auto"/>
            <w:vAlign w:val="center"/>
          </w:tcPr>
          <w:p w14:paraId="7B60B083"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4760837B"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5CA0E31E"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2335E325"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6557D5D6"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75B352F2"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7B8216CE" w14:textId="77777777" w:rsidR="002D7229" w:rsidRPr="00F965AF" w:rsidRDefault="002D7229" w:rsidP="00947620">
            <w:pPr>
              <w:jc w:val="center"/>
              <w:rPr>
                <w:rFonts w:asciiTheme="minorHAnsi" w:hAnsiTheme="minorHAnsi" w:cstheme="minorHAnsi"/>
                <w:sz w:val="22"/>
                <w:szCs w:val="22"/>
              </w:rPr>
            </w:pPr>
          </w:p>
        </w:tc>
        <w:tc>
          <w:tcPr>
            <w:tcW w:w="244" w:type="pct"/>
            <w:shd w:val="clear" w:color="auto" w:fill="auto"/>
            <w:vAlign w:val="center"/>
          </w:tcPr>
          <w:p w14:paraId="48B1D7A5" w14:textId="77777777" w:rsidR="002D7229" w:rsidRPr="00F965AF" w:rsidRDefault="002D7229" w:rsidP="00947620">
            <w:pPr>
              <w:jc w:val="center"/>
              <w:rPr>
                <w:rFonts w:asciiTheme="minorHAnsi" w:hAnsiTheme="minorHAnsi" w:cstheme="minorHAnsi"/>
                <w:sz w:val="22"/>
                <w:szCs w:val="22"/>
              </w:rPr>
            </w:pPr>
          </w:p>
        </w:tc>
      </w:tr>
      <w:tr w:rsidR="002D7229" w:rsidRPr="00F965AF" w14:paraId="62496A46" w14:textId="77777777" w:rsidTr="0054534B">
        <w:trPr>
          <w:cantSplit/>
        </w:trPr>
        <w:tc>
          <w:tcPr>
            <w:tcW w:w="751" w:type="pct"/>
            <w:vMerge/>
            <w:shd w:val="clear" w:color="auto" w:fill="auto"/>
            <w:vAlign w:val="center"/>
          </w:tcPr>
          <w:p w14:paraId="7DACFC09" w14:textId="041F880B" w:rsidR="002D7229" w:rsidRPr="00F965AF" w:rsidRDefault="002D7229" w:rsidP="00947620">
            <w:pPr>
              <w:rPr>
                <w:rFonts w:asciiTheme="minorHAnsi" w:hAnsiTheme="minorHAnsi" w:cstheme="minorHAnsi"/>
                <w:sz w:val="22"/>
                <w:szCs w:val="22"/>
              </w:rPr>
            </w:pPr>
          </w:p>
        </w:tc>
        <w:tc>
          <w:tcPr>
            <w:tcW w:w="324" w:type="pct"/>
            <w:shd w:val="clear" w:color="auto" w:fill="auto"/>
            <w:vAlign w:val="center"/>
          </w:tcPr>
          <w:p w14:paraId="704DE279" w14:textId="6F2BC77F" w:rsidR="002D7229" w:rsidRPr="00F965AF" w:rsidRDefault="00D749D1" w:rsidP="00947620">
            <w:pPr>
              <w:spacing w:before="60" w:after="60"/>
              <w:rPr>
                <w:rFonts w:asciiTheme="minorHAnsi" w:hAnsiTheme="minorHAnsi" w:cstheme="minorHAnsi"/>
                <w:b/>
                <w:sz w:val="22"/>
                <w:szCs w:val="22"/>
              </w:rPr>
            </w:pPr>
            <w:hyperlink w:anchor="S1B_4" w:history="1">
              <w:r w:rsidR="002D7229" w:rsidRPr="00910A95">
                <w:rPr>
                  <w:rStyle w:val="Hyperlink"/>
                  <w:rFonts w:asciiTheme="minorHAnsi" w:hAnsiTheme="minorHAnsi" w:cstheme="minorHAnsi"/>
                  <w:b/>
                  <w:sz w:val="22"/>
                  <w:szCs w:val="22"/>
                </w:rPr>
                <w:t>1B.4</w:t>
              </w:r>
            </w:hyperlink>
          </w:p>
        </w:tc>
        <w:tc>
          <w:tcPr>
            <w:tcW w:w="257" w:type="pct"/>
            <w:shd w:val="clear" w:color="auto" w:fill="auto"/>
            <w:vAlign w:val="center"/>
          </w:tcPr>
          <w:p w14:paraId="76F629E0"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5CB16232"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1C1100B1"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535448B0" w14:textId="77777777" w:rsidR="002D7229" w:rsidRPr="00F965AF" w:rsidRDefault="002D7229" w:rsidP="00947620">
            <w:pPr>
              <w:jc w:val="center"/>
              <w:rPr>
                <w:rFonts w:asciiTheme="minorHAnsi" w:hAnsiTheme="minorHAnsi" w:cstheme="minorHAnsi"/>
                <w:sz w:val="20"/>
                <w:szCs w:val="20"/>
              </w:rPr>
            </w:pPr>
          </w:p>
        </w:tc>
        <w:tc>
          <w:tcPr>
            <w:tcW w:w="279" w:type="pct"/>
            <w:shd w:val="clear" w:color="auto" w:fill="auto"/>
            <w:vAlign w:val="center"/>
          </w:tcPr>
          <w:p w14:paraId="63755F3A" w14:textId="77777777" w:rsidR="002D7229" w:rsidRPr="00F965AF" w:rsidRDefault="002D7229" w:rsidP="00947620">
            <w:pPr>
              <w:jc w:val="center"/>
              <w:rPr>
                <w:rFonts w:asciiTheme="minorHAnsi" w:hAnsiTheme="minorHAnsi" w:cstheme="minorHAnsi"/>
                <w:sz w:val="20"/>
                <w:szCs w:val="20"/>
              </w:rPr>
            </w:pPr>
          </w:p>
        </w:tc>
        <w:tc>
          <w:tcPr>
            <w:tcW w:w="318" w:type="pct"/>
            <w:shd w:val="clear" w:color="auto" w:fill="auto"/>
            <w:vAlign w:val="center"/>
          </w:tcPr>
          <w:p w14:paraId="28D3255D"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474D2CD6" w14:textId="77777777" w:rsidR="002D7229" w:rsidRPr="00F965AF" w:rsidRDefault="002D7229" w:rsidP="00947620">
            <w:pPr>
              <w:jc w:val="center"/>
              <w:rPr>
                <w:rFonts w:asciiTheme="minorHAnsi" w:hAnsiTheme="minorHAnsi" w:cstheme="minorHAnsi"/>
                <w:sz w:val="20"/>
                <w:szCs w:val="22"/>
              </w:rPr>
            </w:pPr>
          </w:p>
        </w:tc>
        <w:tc>
          <w:tcPr>
            <w:tcW w:w="257" w:type="pct"/>
            <w:shd w:val="clear" w:color="auto" w:fill="auto"/>
            <w:vAlign w:val="center"/>
          </w:tcPr>
          <w:p w14:paraId="76BDF597"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7083989D"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0382BB7F"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495F9F5F"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7471EE1A"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51C85F8B"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0F063A54" w14:textId="77777777" w:rsidR="002D7229" w:rsidRPr="00F965AF" w:rsidRDefault="002D7229" w:rsidP="00947620">
            <w:pPr>
              <w:jc w:val="center"/>
              <w:rPr>
                <w:rFonts w:asciiTheme="minorHAnsi" w:hAnsiTheme="minorHAnsi" w:cstheme="minorHAnsi"/>
                <w:sz w:val="22"/>
                <w:szCs w:val="22"/>
              </w:rPr>
            </w:pPr>
          </w:p>
        </w:tc>
        <w:tc>
          <w:tcPr>
            <w:tcW w:w="244" w:type="pct"/>
            <w:shd w:val="clear" w:color="auto" w:fill="auto"/>
            <w:vAlign w:val="center"/>
          </w:tcPr>
          <w:p w14:paraId="7CF87264" w14:textId="77777777" w:rsidR="002D7229" w:rsidRPr="00F965AF" w:rsidRDefault="002D7229" w:rsidP="00947620">
            <w:pPr>
              <w:jc w:val="center"/>
              <w:rPr>
                <w:rFonts w:asciiTheme="minorHAnsi" w:hAnsiTheme="minorHAnsi" w:cstheme="minorHAnsi"/>
                <w:sz w:val="22"/>
                <w:szCs w:val="22"/>
              </w:rPr>
            </w:pPr>
          </w:p>
        </w:tc>
      </w:tr>
      <w:tr w:rsidR="002D7229" w:rsidRPr="00F965AF" w14:paraId="66D1126E" w14:textId="77777777" w:rsidTr="0054534B">
        <w:trPr>
          <w:cantSplit/>
        </w:trPr>
        <w:tc>
          <w:tcPr>
            <w:tcW w:w="751" w:type="pct"/>
            <w:vMerge w:val="restart"/>
            <w:shd w:val="clear" w:color="auto" w:fill="auto"/>
            <w:vAlign w:val="center"/>
          </w:tcPr>
          <w:p w14:paraId="36B27E2B" w14:textId="69F08F9F" w:rsidR="002D7229" w:rsidRPr="002D7229" w:rsidRDefault="002D7229" w:rsidP="00947620">
            <w:pPr>
              <w:rPr>
                <w:rFonts w:asciiTheme="minorHAnsi" w:hAnsiTheme="minorHAnsi" w:cstheme="minorHAnsi"/>
                <w:b/>
                <w:color w:val="0000FF" w:themeColor="hyperlink"/>
                <w:sz w:val="22"/>
                <w:szCs w:val="22"/>
                <w:u w:val="single"/>
              </w:rPr>
            </w:pPr>
            <w:r>
              <w:rPr>
                <w:rFonts w:asciiTheme="minorHAnsi" w:hAnsiTheme="minorHAnsi" w:cstheme="minorHAnsi"/>
                <w:b/>
                <w:sz w:val="22"/>
                <w:szCs w:val="22"/>
              </w:rPr>
              <w:t>1</w:t>
            </w:r>
            <w:r w:rsidRPr="00A163E8">
              <w:rPr>
                <w:rFonts w:asciiTheme="minorHAnsi" w:hAnsiTheme="minorHAnsi" w:cstheme="minorHAnsi"/>
                <w:b/>
                <w:sz w:val="22"/>
                <w:szCs w:val="22"/>
              </w:rPr>
              <w:t>B2. Assuring Institutional Effectiveness</w:t>
            </w:r>
          </w:p>
        </w:tc>
        <w:tc>
          <w:tcPr>
            <w:tcW w:w="324" w:type="pct"/>
            <w:shd w:val="clear" w:color="auto" w:fill="auto"/>
            <w:vAlign w:val="center"/>
          </w:tcPr>
          <w:p w14:paraId="789F0192" w14:textId="738A0053" w:rsidR="002D7229" w:rsidRPr="00F965AF" w:rsidRDefault="00D749D1" w:rsidP="00947620">
            <w:pPr>
              <w:spacing w:before="60" w:after="60"/>
              <w:rPr>
                <w:rFonts w:asciiTheme="minorHAnsi" w:hAnsiTheme="minorHAnsi" w:cstheme="minorHAnsi"/>
                <w:b/>
                <w:sz w:val="22"/>
                <w:szCs w:val="22"/>
              </w:rPr>
            </w:pPr>
            <w:hyperlink w:anchor="S1B_5" w:history="1">
              <w:r w:rsidR="002D7229" w:rsidRPr="00910A95">
                <w:rPr>
                  <w:rStyle w:val="Hyperlink"/>
                  <w:rFonts w:asciiTheme="minorHAnsi" w:hAnsiTheme="minorHAnsi" w:cstheme="minorHAnsi"/>
                  <w:b/>
                  <w:sz w:val="22"/>
                  <w:szCs w:val="22"/>
                </w:rPr>
                <w:t>1B.5</w:t>
              </w:r>
            </w:hyperlink>
          </w:p>
        </w:tc>
        <w:tc>
          <w:tcPr>
            <w:tcW w:w="257" w:type="pct"/>
            <w:shd w:val="clear" w:color="auto" w:fill="auto"/>
            <w:vAlign w:val="center"/>
          </w:tcPr>
          <w:p w14:paraId="070C48F6"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7D57AFB3"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27FC57EC"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16C5AFCF" w14:textId="77777777" w:rsidR="002D7229" w:rsidRPr="00F965AF" w:rsidRDefault="002D7229" w:rsidP="00947620">
            <w:pPr>
              <w:jc w:val="center"/>
              <w:rPr>
                <w:rFonts w:asciiTheme="minorHAnsi" w:hAnsiTheme="minorHAnsi" w:cstheme="minorHAnsi"/>
                <w:sz w:val="20"/>
                <w:szCs w:val="20"/>
              </w:rPr>
            </w:pPr>
          </w:p>
        </w:tc>
        <w:tc>
          <w:tcPr>
            <w:tcW w:w="279" w:type="pct"/>
            <w:shd w:val="clear" w:color="auto" w:fill="auto"/>
            <w:vAlign w:val="center"/>
          </w:tcPr>
          <w:p w14:paraId="38F65F15" w14:textId="77777777" w:rsidR="002D7229" w:rsidRPr="00F965AF" w:rsidRDefault="002D7229" w:rsidP="00947620">
            <w:pPr>
              <w:jc w:val="center"/>
              <w:rPr>
                <w:rFonts w:asciiTheme="minorHAnsi" w:hAnsiTheme="minorHAnsi" w:cstheme="minorHAnsi"/>
                <w:sz w:val="20"/>
                <w:szCs w:val="20"/>
              </w:rPr>
            </w:pPr>
          </w:p>
        </w:tc>
        <w:tc>
          <w:tcPr>
            <w:tcW w:w="318" w:type="pct"/>
            <w:shd w:val="clear" w:color="auto" w:fill="auto"/>
            <w:vAlign w:val="center"/>
          </w:tcPr>
          <w:p w14:paraId="5EAA7C06"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4D64D263" w14:textId="77777777" w:rsidR="002D7229" w:rsidRPr="00F965AF" w:rsidRDefault="002D7229" w:rsidP="00947620">
            <w:pPr>
              <w:jc w:val="center"/>
              <w:rPr>
                <w:rFonts w:asciiTheme="minorHAnsi" w:hAnsiTheme="minorHAnsi" w:cstheme="minorHAnsi"/>
                <w:sz w:val="20"/>
                <w:szCs w:val="22"/>
              </w:rPr>
            </w:pPr>
          </w:p>
        </w:tc>
        <w:tc>
          <w:tcPr>
            <w:tcW w:w="257" w:type="pct"/>
            <w:shd w:val="clear" w:color="auto" w:fill="auto"/>
            <w:vAlign w:val="center"/>
          </w:tcPr>
          <w:p w14:paraId="2FE8027F"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72B49681"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14FEC0F0"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0C3C6439"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03DD988E"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67323BC0"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0D2B2F7C" w14:textId="77777777" w:rsidR="002D7229" w:rsidRPr="00F965AF" w:rsidRDefault="002D7229" w:rsidP="00947620">
            <w:pPr>
              <w:jc w:val="center"/>
              <w:rPr>
                <w:rFonts w:asciiTheme="minorHAnsi" w:hAnsiTheme="minorHAnsi" w:cstheme="minorHAnsi"/>
                <w:sz w:val="22"/>
                <w:szCs w:val="22"/>
              </w:rPr>
            </w:pPr>
          </w:p>
        </w:tc>
        <w:tc>
          <w:tcPr>
            <w:tcW w:w="244" w:type="pct"/>
            <w:shd w:val="clear" w:color="auto" w:fill="auto"/>
            <w:vAlign w:val="center"/>
          </w:tcPr>
          <w:p w14:paraId="4CC96FC1" w14:textId="77777777" w:rsidR="002D7229" w:rsidRPr="00F965AF" w:rsidRDefault="002D7229" w:rsidP="00947620">
            <w:pPr>
              <w:jc w:val="center"/>
              <w:rPr>
                <w:rFonts w:asciiTheme="minorHAnsi" w:hAnsiTheme="minorHAnsi" w:cstheme="minorHAnsi"/>
                <w:sz w:val="22"/>
                <w:szCs w:val="22"/>
              </w:rPr>
            </w:pPr>
          </w:p>
        </w:tc>
      </w:tr>
      <w:tr w:rsidR="002D7229" w:rsidRPr="00F965AF" w14:paraId="0557F8D4" w14:textId="77777777" w:rsidTr="0054534B">
        <w:trPr>
          <w:cantSplit/>
        </w:trPr>
        <w:tc>
          <w:tcPr>
            <w:tcW w:w="751" w:type="pct"/>
            <w:vMerge/>
            <w:shd w:val="clear" w:color="auto" w:fill="auto"/>
            <w:vAlign w:val="center"/>
          </w:tcPr>
          <w:p w14:paraId="69E1108F" w14:textId="77777777" w:rsidR="002D7229" w:rsidRPr="00F965AF" w:rsidRDefault="002D7229" w:rsidP="00947620">
            <w:pPr>
              <w:rPr>
                <w:rFonts w:asciiTheme="minorHAnsi" w:hAnsiTheme="minorHAnsi" w:cstheme="minorHAnsi"/>
                <w:sz w:val="22"/>
                <w:szCs w:val="22"/>
              </w:rPr>
            </w:pPr>
          </w:p>
        </w:tc>
        <w:tc>
          <w:tcPr>
            <w:tcW w:w="324" w:type="pct"/>
            <w:shd w:val="clear" w:color="auto" w:fill="auto"/>
            <w:vAlign w:val="center"/>
          </w:tcPr>
          <w:p w14:paraId="7A453216" w14:textId="103B7142" w:rsidR="002D7229" w:rsidRPr="00F965AF" w:rsidRDefault="00D749D1" w:rsidP="00947620">
            <w:pPr>
              <w:spacing w:before="60" w:after="60"/>
              <w:rPr>
                <w:rFonts w:asciiTheme="minorHAnsi" w:hAnsiTheme="minorHAnsi" w:cstheme="minorHAnsi"/>
                <w:b/>
                <w:sz w:val="22"/>
                <w:szCs w:val="22"/>
              </w:rPr>
            </w:pPr>
            <w:hyperlink w:anchor="S1B_6" w:history="1">
              <w:r w:rsidR="002D7229" w:rsidRPr="00910A95">
                <w:rPr>
                  <w:rStyle w:val="Hyperlink"/>
                  <w:rFonts w:asciiTheme="minorHAnsi" w:hAnsiTheme="minorHAnsi" w:cstheme="minorHAnsi"/>
                  <w:b/>
                  <w:sz w:val="22"/>
                  <w:szCs w:val="22"/>
                </w:rPr>
                <w:t>1B.6</w:t>
              </w:r>
            </w:hyperlink>
          </w:p>
        </w:tc>
        <w:tc>
          <w:tcPr>
            <w:tcW w:w="257" w:type="pct"/>
            <w:shd w:val="clear" w:color="auto" w:fill="auto"/>
            <w:vAlign w:val="center"/>
          </w:tcPr>
          <w:p w14:paraId="4B9F64A9"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3CE58C2C"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4D3F5996"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125CB506" w14:textId="77777777" w:rsidR="002D7229" w:rsidRPr="00F965AF" w:rsidRDefault="002D7229" w:rsidP="00947620">
            <w:pPr>
              <w:jc w:val="center"/>
              <w:rPr>
                <w:rFonts w:asciiTheme="minorHAnsi" w:hAnsiTheme="minorHAnsi" w:cstheme="minorHAnsi"/>
                <w:sz w:val="20"/>
                <w:szCs w:val="20"/>
              </w:rPr>
            </w:pPr>
          </w:p>
        </w:tc>
        <w:tc>
          <w:tcPr>
            <w:tcW w:w="279" w:type="pct"/>
            <w:shd w:val="clear" w:color="auto" w:fill="auto"/>
            <w:vAlign w:val="center"/>
          </w:tcPr>
          <w:p w14:paraId="09995F61" w14:textId="77777777" w:rsidR="002D7229" w:rsidRPr="00F965AF" w:rsidRDefault="002D7229" w:rsidP="00947620">
            <w:pPr>
              <w:jc w:val="center"/>
              <w:rPr>
                <w:rFonts w:asciiTheme="minorHAnsi" w:hAnsiTheme="minorHAnsi" w:cstheme="minorHAnsi"/>
                <w:sz w:val="20"/>
                <w:szCs w:val="20"/>
              </w:rPr>
            </w:pPr>
          </w:p>
        </w:tc>
        <w:tc>
          <w:tcPr>
            <w:tcW w:w="318" w:type="pct"/>
            <w:shd w:val="clear" w:color="auto" w:fill="auto"/>
            <w:vAlign w:val="center"/>
          </w:tcPr>
          <w:p w14:paraId="5BECC88E"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25D6D1E5" w14:textId="77777777" w:rsidR="002D7229" w:rsidRPr="00F965AF" w:rsidRDefault="002D7229" w:rsidP="00947620">
            <w:pPr>
              <w:jc w:val="center"/>
              <w:rPr>
                <w:rFonts w:asciiTheme="minorHAnsi" w:hAnsiTheme="minorHAnsi" w:cstheme="minorHAnsi"/>
                <w:sz w:val="20"/>
                <w:szCs w:val="22"/>
              </w:rPr>
            </w:pPr>
          </w:p>
        </w:tc>
        <w:tc>
          <w:tcPr>
            <w:tcW w:w="257" w:type="pct"/>
            <w:shd w:val="clear" w:color="auto" w:fill="auto"/>
            <w:vAlign w:val="center"/>
          </w:tcPr>
          <w:p w14:paraId="3D3EFDA8"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3495EA1A"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7642B9A3"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78D8AC61"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2B5A0358"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373F156B"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0A258A88" w14:textId="77777777" w:rsidR="002D7229" w:rsidRPr="00F965AF" w:rsidRDefault="002D7229" w:rsidP="00947620">
            <w:pPr>
              <w:jc w:val="center"/>
              <w:rPr>
                <w:rFonts w:asciiTheme="minorHAnsi" w:hAnsiTheme="minorHAnsi" w:cstheme="minorHAnsi"/>
                <w:sz w:val="22"/>
                <w:szCs w:val="22"/>
              </w:rPr>
            </w:pPr>
          </w:p>
        </w:tc>
        <w:tc>
          <w:tcPr>
            <w:tcW w:w="244" w:type="pct"/>
            <w:shd w:val="clear" w:color="auto" w:fill="auto"/>
            <w:vAlign w:val="center"/>
          </w:tcPr>
          <w:p w14:paraId="5D404305" w14:textId="77777777" w:rsidR="002D7229" w:rsidRPr="00F965AF" w:rsidRDefault="002D7229" w:rsidP="00947620">
            <w:pPr>
              <w:jc w:val="center"/>
              <w:rPr>
                <w:rFonts w:asciiTheme="minorHAnsi" w:hAnsiTheme="minorHAnsi" w:cstheme="minorHAnsi"/>
                <w:sz w:val="22"/>
                <w:szCs w:val="22"/>
              </w:rPr>
            </w:pPr>
          </w:p>
        </w:tc>
      </w:tr>
      <w:tr w:rsidR="002D7229" w:rsidRPr="00F965AF" w14:paraId="51F30A90" w14:textId="77777777" w:rsidTr="0054534B">
        <w:trPr>
          <w:cantSplit/>
        </w:trPr>
        <w:tc>
          <w:tcPr>
            <w:tcW w:w="751" w:type="pct"/>
            <w:vMerge/>
            <w:shd w:val="clear" w:color="auto" w:fill="auto"/>
            <w:vAlign w:val="center"/>
          </w:tcPr>
          <w:p w14:paraId="610A656B" w14:textId="77777777" w:rsidR="002D7229" w:rsidRPr="00F965AF" w:rsidRDefault="002D7229" w:rsidP="00947620">
            <w:pPr>
              <w:rPr>
                <w:rFonts w:asciiTheme="minorHAnsi" w:hAnsiTheme="minorHAnsi" w:cstheme="minorHAnsi"/>
                <w:sz w:val="22"/>
                <w:szCs w:val="22"/>
              </w:rPr>
            </w:pPr>
          </w:p>
        </w:tc>
        <w:tc>
          <w:tcPr>
            <w:tcW w:w="324" w:type="pct"/>
            <w:shd w:val="clear" w:color="auto" w:fill="auto"/>
            <w:vAlign w:val="center"/>
          </w:tcPr>
          <w:p w14:paraId="66E194E8" w14:textId="5374A341" w:rsidR="002D7229" w:rsidRPr="00F965AF" w:rsidRDefault="00D749D1" w:rsidP="00947620">
            <w:pPr>
              <w:spacing w:before="60" w:after="60"/>
              <w:rPr>
                <w:rFonts w:asciiTheme="minorHAnsi" w:hAnsiTheme="minorHAnsi" w:cstheme="minorHAnsi"/>
                <w:b/>
                <w:sz w:val="22"/>
                <w:szCs w:val="22"/>
              </w:rPr>
            </w:pPr>
            <w:hyperlink w:anchor="S1B_7" w:history="1">
              <w:r w:rsidR="002D7229" w:rsidRPr="00910A95">
                <w:rPr>
                  <w:rStyle w:val="Hyperlink"/>
                  <w:rFonts w:asciiTheme="minorHAnsi" w:hAnsiTheme="minorHAnsi" w:cstheme="minorHAnsi"/>
                  <w:b/>
                  <w:sz w:val="22"/>
                  <w:szCs w:val="22"/>
                </w:rPr>
                <w:t>1B.7</w:t>
              </w:r>
            </w:hyperlink>
          </w:p>
        </w:tc>
        <w:tc>
          <w:tcPr>
            <w:tcW w:w="257" w:type="pct"/>
            <w:shd w:val="clear" w:color="auto" w:fill="auto"/>
            <w:vAlign w:val="center"/>
          </w:tcPr>
          <w:p w14:paraId="771A7CB7"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4E2F8306"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0FC2517A"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2CBC760F" w14:textId="77777777" w:rsidR="002D7229" w:rsidRPr="00F965AF" w:rsidRDefault="002D7229" w:rsidP="00947620">
            <w:pPr>
              <w:jc w:val="center"/>
              <w:rPr>
                <w:rFonts w:asciiTheme="minorHAnsi" w:hAnsiTheme="minorHAnsi" w:cstheme="minorHAnsi"/>
                <w:sz w:val="20"/>
                <w:szCs w:val="20"/>
              </w:rPr>
            </w:pPr>
          </w:p>
        </w:tc>
        <w:tc>
          <w:tcPr>
            <w:tcW w:w="279" w:type="pct"/>
            <w:shd w:val="clear" w:color="auto" w:fill="auto"/>
            <w:vAlign w:val="center"/>
          </w:tcPr>
          <w:p w14:paraId="5509F4E4" w14:textId="77777777" w:rsidR="002D7229" w:rsidRPr="00F965AF" w:rsidRDefault="002D7229" w:rsidP="00947620">
            <w:pPr>
              <w:jc w:val="center"/>
              <w:rPr>
                <w:rFonts w:asciiTheme="minorHAnsi" w:hAnsiTheme="minorHAnsi" w:cstheme="minorHAnsi"/>
                <w:sz w:val="20"/>
                <w:szCs w:val="20"/>
              </w:rPr>
            </w:pPr>
          </w:p>
        </w:tc>
        <w:tc>
          <w:tcPr>
            <w:tcW w:w="318" w:type="pct"/>
            <w:shd w:val="clear" w:color="auto" w:fill="auto"/>
            <w:vAlign w:val="center"/>
          </w:tcPr>
          <w:p w14:paraId="7A04A7B1"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1FA21B7A" w14:textId="77777777" w:rsidR="002D7229" w:rsidRPr="00F965AF" w:rsidRDefault="002D7229" w:rsidP="00947620">
            <w:pPr>
              <w:jc w:val="center"/>
              <w:rPr>
                <w:rFonts w:asciiTheme="minorHAnsi" w:hAnsiTheme="minorHAnsi" w:cstheme="minorHAnsi"/>
                <w:sz w:val="20"/>
                <w:szCs w:val="22"/>
              </w:rPr>
            </w:pPr>
          </w:p>
        </w:tc>
        <w:tc>
          <w:tcPr>
            <w:tcW w:w="257" w:type="pct"/>
            <w:shd w:val="clear" w:color="auto" w:fill="auto"/>
            <w:vAlign w:val="center"/>
          </w:tcPr>
          <w:p w14:paraId="2904D9A2"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3A1DEC2D"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28FA4966"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24DE99BC"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0ABC864F"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7D794356"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301934C0" w14:textId="77777777" w:rsidR="002D7229" w:rsidRPr="00F965AF" w:rsidRDefault="002D7229" w:rsidP="00947620">
            <w:pPr>
              <w:jc w:val="center"/>
              <w:rPr>
                <w:rFonts w:asciiTheme="minorHAnsi" w:hAnsiTheme="minorHAnsi" w:cstheme="minorHAnsi"/>
                <w:sz w:val="22"/>
                <w:szCs w:val="22"/>
              </w:rPr>
            </w:pPr>
          </w:p>
        </w:tc>
        <w:tc>
          <w:tcPr>
            <w:tcW w:w="244" w:type="pct"/>
            <w:shd w:val="clear" w:color="auto" w:fill="auto"/>
            <w:vAlign w:val="center"/>
          </w:tcPr>
          <w:p w14:paraId="520982FD" w14:textId="77777777" w:rsidR="002D7229" w:rsidRPr="00F965AF" w:rsidRDefault="002D7229" w:rsidP="00947620">
            <w:pPr>
              <w:jc w:val="center"/>
              <w:rPr>
                <w:rFonts w:asciiTheme="minorHAnsi" w:hAnsiTheme="minorHAnsi" w:cstheme="minorHAnsi"/>
                <w:sz w:val="22"/>
                <w:szCs w:val="22"/>
              </w:rPr>
            </w:pPr>
          </w:p>
        </w:tc>
      </w:tr>
      <w:tr w:rsidR="002D7229" w:rsidRPr="00F965AF" w14:paraId="51015FBB" w14:textId="77777777" w:rsidTr="0054534B">
        <w:trPr>
          <w:cantSplit/>
        </w:trPr>
        <w:tc>
          <w:tcPr>
            <w:tcW w:w="751" w:type="pct"/>
            <w:vMerge/>
            <w:shd w:val="clear" w:color="auto" w:fill="auto"/>
            <w:vAlign w:val="center"/>
          </w:tcPr>
          <w:p w14:paraId="68360A01" w14:textId="77777777" w:rsidR="002D7229" w:rsidRPr="00F965AF" w:rsidRDefault="002D7229" w:rsidP="00947620">
            <w:pPr>
              <w:rPr>
                <w:rFonts w:asciiTheme="minorHAnsi" w:hAnsiTheme="minorHAnsi" w:cstheme="minorHAnsi"/>
                <w:sz w:val="22"/>
                <w:szCs w:val="22"/>
              </w:rPr>
            </w:pPr>
          </w:p>
        </w:tc>
        <w:tc>
          <w:tcPr>
            <w:tcW w:w="324" w:type="pct"/>
            <w:shd w:val="clear" w:color="auto" w:fill="auto"/>
            <w:vAlign w:val="center"/>
          </w:tcPr>
          <w:p w14:paraId="7C2AA3FF" w14:textId="5EB32418" w:rsidR="002D7229" w:rsidRPr="00F965AF" w:rsidRDefault="00D749D1" w:rsidP="00947620">
            <w:pPr>
              <w:spacing w:before="60" w:after="60"/>
              <w:rPr>
                <w:rFonts w:asciiTheme="minorHAnsi" w:hAnsiTheme="minorHAnsi" w:cstheme="minorHAnsi"/>
                <w:b/>
                <w:sz w:val="22"/>
                <w:szCs w:val="22"/>
              </w:rPr>
            </w:pPr>
            <w:hyperlink w:anchor="S1B_8" w:history="1">
              <w:r w:rsidR="002D7229" w:rsidRPr="00910A95">
                <w:rPr>
                  <w:rStyle w:val="Hyperlink"/>
                  <w:rFonts w:asciiTheme="minorHAnsi" w:hAnsiTheme="minorHAnsi" w:cstheme="minorHAnsi"/>
                  <w:b/>
                  <w:sz w:val="22"/>
                  <w:szCs w:val="22"/>
                </w:rPr>
                <w:t>1B.8</w:t>
              </w:r>
            </w:hyperlink>
          </w:p>
        </w:tc>
        <w:tc>
          <w:tcPr>
            <w:tcW w:w="257" w:type="pct"/>
            <w:shd w:val="clear" w:color="auto" w:fill="auto"/>
            <w:vAlign w:val="center"/>
          </w:tcPr>
          <w:p w14:paraId="0AE27376"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2C743914"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01BE8B7C"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05F9D803" w14:textId="77777777" w:rsidR="002D7229" w:rsidRPr="00F965AF" w:rsidRDefault="002D7229" w:rsidP="00947620">
            <w:pPr>
              <w:jc w:val="center"/>
              <w:rPr>
                <w:rFonts w:asciiTheme="minorHAnsi" w:hAnsiTheme="minorHAnsi" w:cstheme="minorHAnsi"/>
                <w:sz w:val="20"/>
                <w:szCs w:val="20"/>
              </w:rPr>
            </w:pPr>
          </w:p>
        </w:tc>
        <w:tc>
          <w:tcPr>
            <w:tcW w:w="279" w:type="pct"/>
            <w:shd w:val="clear" w:color="auto" w:fill="auto"/>
            <w:vAlign w:val="center"/>
          </w:tcPr>
          <w:p w14:paraId="5CE094E7" w14:textId="77777777" w:rsidR="002D7229" w:rsidRPr="00F965AF" w:rsidRDefault="002D7229" w:rsidP="00947620">
            <w:pPr>
              <w:jc w:val="center"/>
              <w:rPr>
                <w:rFonts w:asciiTheme="minorHAnsi" w:hAnsiTheme="minorHAnsi" w:cstheme="minorHAnsi"/>
                <w:sz w:val="20"/>
                <w:szCs w:val="20"/>
              </w:rPr>
            </w:pPr>
          </w:p>
        </w:tc>
        <w:tc>
          <w:tcPr>
            <w:tcW w:w="318" w:type="pct"/>
            <w:shd w:val="clear" w:color="auto" w:fill="auto"/>
            <w:vAlign w:val="center"/>
          </w:tcPr>
          <w:p w14:paraId="2EBD3A08"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2C68081E" w14:textId="77777777" w:rsidR="002D7229" w:rsidRPr="00F965AF" w:rsidRDefault="002D7229" w:rsidP="00947620">
            <w:pPr>
              <w:jc w:val="center"/>
              <w:rPr>
                <w:rFonts w:asciiTheme="minorHAnsi" w:hAnsiTheme="minorHAnsi" w:cstheme="minorHAnsi"/>
                <w:sz w:val="20"/>
                <w:szCs w:val="22"/>
              </w:rPr>
            </w:pPr>
          </w:p>
        </w:tc>
        <w:tc>
          <w:tcPr>
            <w:tcW w:w="257" w:type="pct"/>
            <w:shd w:val="clear" w:color="auto" w:fill="auto"/>
            <w:vAlign w:val="center"/>
          </w:tcPr>
          <w:p w14:paraId="2E0C3E1E"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26B7C8DC"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73A17018"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13563033"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6C83C228"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15BC6A20"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78400F2F" w14:textId="77777777" w:rsidR="002D7229" w:rsidRPr="00F965AF" w:rsidRDefault="002D7229" w:rsidP="00947620">
            <w:pPr>
              <w:jc w:val="center"/>
              <w:rPr>
                <w:rFonts w:asciiTheme="minorHAnsi" w:hAnsiTheme="minorHAnsi" w:cstheme="minorHAnsi"/>
                <w:sz w:val="22"/>
                <w:szCs w:val="22"/>
              </w:rPr>
            </w:pPr>
          </w:p>
        </w:tc>
        <w:tc>
          <w:tcPr>
            <w:tcW w:w="244" w:type="pct"/>
            <w:shd w:val="clear" w:color="auto" w:fill="auto"/>
            <w:vAlign w:val="center"/>
          </w:tcPr>
          <w:p w14:paraId="4C937BCE" w14:textId="77777777" w:rsidR="002D7229" w:rsidRPr="00F965AF" w:rsidRDefault="002D7229" w:rsidP="00947620">
            <w:pPr>
              <w:jc w:val="center"/>
              <w:rPr>
                <w:rFonts w:asciiTheme="minorHAnsi" w:hAnsiTheme="minorHAnsi" w:cstheme="minorHAnsi"/>
                <w:sz w:val="22"/>
                <w:szCs w:val="22"/>
              </w:rPr>
            </w:pPr>
          </w:p>
        </w:tc>
      </w:tr>
      <w:tr w:rsidR="002D7229" w:rsidRPr="00F965AF" w14:paraId="22D238B5" w14:textId="77777777" w:rsidTr="0054534B">
        <w:trPr>
          <w:cantSplit/>
        </w:trPr>
        <w:tc>
          <w:tcPr>
            <w:tcW w:w="751" w:type="pct"/>
            <w:vMerge/>
            <w:shd w:val="clear" w:color="auto" w:fill="auto"/>
            <w:vAlign w:val="center"/>
          </w:tcPr>
          <w:p w14:paraId="5DCC81F5" w14:textId="77777777" w:rsidR="002D7229" w:rsidRPr="00F965AF" w:rsidRDefault="002D7229" w:rsidP="00947620">
            <w:pPr>
              <w:rPr>
                <w:rFonts w:asciiTheme="minorHAnsi" w:hAnsiTheme="minorHAnsi" w:cstheme="minorHAnsi"/>
                <w:sz w:val="22"/>
                <w:szCs w:val="22"/>
              </w:rPr>
            </w:pPr>
          </w:p>
        </w:tc>
        <w:tc>
          <w:tcPr>
            <w:tcW w:w="324" w:type="pct"/>
            <w:shd w:val="clear" w:color="auto" w:fill="auto"/>
            <w:vAlign w:val="center"/>
          </w:tcPr>
          <w:p w14:paraId="09A27DF5" w14:textId="1C688ED0" w:rsidR="002D7229" w:rsidRPr="00F965AF" w:rsidRDefault="00D749D1" w:rsidP="00947620">
            <w:pPr>
              <w:spacing w:before="60" w:after="60"/>
              <w:rPr>
                <w:rFonts w:asciiTheme="minorHAnsi" w:hAnsiTheme="minorHAnsi" w:cstheme="minorHAnsi"/>
                <w:b/>
                <w:sz w:val="22"/>
                <w:szCs w:val="22"/>
              </w:rPr>
            </w:pPr>
            <w:hyperlink w:anchor="S1B_9" w:history="1">
              <w:r w:rsidR="002D7229" w:rsidRPr="00910A95">
                <w:rPr>
                  <w:rStyle w:val="Hyperlink"/>
                  <w:rFonts w:asciiTheme="minorHAnsi" w:hAnsiTheme="minorHAnsi" w:cstheme="minorHAnsi"/>
                  <w:b/>
                  <w:sz w:val="22"/>
                  <w:szCs w:val="22"/>
                </w:rPr>
                <w:t>1B.9</w:t>
              </w:r>
            </w:hyperlink>
          </w:p>
        </w:tc>
        <w:tc>
          <w:tcPr>
            <w:tcW w:w="257" w:type="pct"/>
            <w:shd w:val="clear" w:color="auto" w:fill="auto"/>
            <w:vAlign w:val="center"/>
          </w:tcPr>
          <w:p w14:paraId="39C6CD56"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1AC031F6"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5A497C6A"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5036C460" w14:textId="77777777" w:rsidR="002D7229" w:rsidRPr="00F965AF" w:rsidRDefault="002D7229" w:rsidP="00947620">
            <w:pPr>
              <w:jc w:val="center"/>
              <w:rPr>
                <w:rFonts w:asciiTheme="minorHAnsi" w:hAnsiTheme="minorHAnsi" w:cstheme="minorHAnsi"/>
                <w:sz w:val="20"/>
                <w:szCs w:val="20"/>
              </w:rPr>
            </w:pPr>
          </w:p>
        </w:tc>
        <w:tc>
          <w:tcPr>
            <w:tcW w:w="279" w:type="pct"/>
            <w:shd w:val="clear" w:color="auto" w:fill="auto"/>
            <w:vAlign w:val="center"/>
          </w:tcPr>
          <w:p w14:paraId="601876DB" w14:textId="77777777" w:rsidR="002D7229" w:rsidRPr="00F965AF" w:rsidRDefault="002D7229" w:rsidP="00947620">
            <w:pPr>
              <w:jc w:val="center"/>
              <w:rPr>
                <w:rFonts w:asciiTheme="minorHAnsi" w:hAnsiTheme="minorHAnsi" w:cstheme="minorHAnsi"/>
                <w:sz w:val="20"/>
                <w:szCs w:val="20"/>
              </w:rPr>
            </w:pPr>
          </w:p>
        </w:tc>
        <w:tc>
          <w:tcPr>
            <w:tcW w:w="318" w:type="pct"/>
            <w:shd w:val="clear" w:color="auto" w:fill="auto"/>
            <w:vAlign w:val="center"/>
          </w:tcPr>
          <w:p w14:paraId="2594A38D"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52531297" w14:textId="77777777" w:rsidR="002D7229" w:rsidRPr="00F965AF" w:rsidRDefault="002D7229" w:rsidP="00947620">
            <w:pPr>
              <w:jc w:val="center"/>
              <w:rPr>
                <w:rFonts w:asciiTheme="minorHAnsi" w:hAnsiTheme="minorHAnsi" w:cstheme="minorHAnsi"/>
                <w:sz w:val="20"/>
                <w:szCs w:val="22"/>
              </w:rPr>
            </w:pPr>
          </w:p>
        </w:tc>
        <w:tc>
          <w:tcPr>
            <w:tcW w:w="257" w:type="pct"/>
            <w:shd w:val="clear" w:color="auto" w:fill="auto"/>
            <w:vAlign w:val="center"/>
          </w:tcPr>
          <w:p w14:paraId="57FD17CD"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2386F15C"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0AE620C1"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398346C8"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7C3F491C"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22E4AAF0"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397E8517" w14:textId="77777777" w:rsidR="002D7229" w:rsidRPr="00F965AF" w:rsidRDefault="002D7229" w:rsidP="00947620">
            <w:pPr>
              <w:jc w:val="center"/>
              <w:rPr>
                <w:rFonts w:asciiTheme="minorHAnsi" w:hAnsiTheme="minorHAnsi" w:cstheme="minorHAnsi"/>
                <w:sz w:val="22"/>
                <w:szCs w:val="22"/>
              </w:rPr>
            </w:pPr>
          </w:p>
        </w:tc>
        <w:tc>
          <w:tcPr>
            <w:tcW w:w="244" w:type="pct"/>
            <w:shd w:val="clear" w:color="auto" w:fill="auto"/>
            <w:vAlign w:val="center"/>
          </w:tcPr>
          <w:p w14:paraId="45C49D45" w14:textId="77777777" w:rsidR="002D7229" w:rsidRPr="00F965AF" w:rsidRDefault="002D7229" w:rsidP="00947620">
            <w:pPr>
              <w:jc w:val="center"/>
              <w:rPr>
                <w:rFonts w:asciiTheme="minorHAnsi" w:hAnsiTheme="minorHAnsi" w:cstheme="minorHAnsi"/>
                <w:sz w:val="22"/>
                <w:szCs w:val="22"/>
              </w:rPr>
            </w:pPr>
          </w:p>
        </w:tc>
      </w:tr>
      <w:tr w:rsidR="002D7229" w:rsidRPr="00F965AF" w14:paraId="7EFDA299" w14:textId="77777777" w:rsidTr="0054534B">
        <w:trPr>
          <w:cantSplit/>
        </w:trPr>
        <w:tc>
          <w:tcPr>
            <w:tcW w:w="751" w:type="pct"/>
            <w:vMerge w:val="restart"/>
            <w:shd w:val="clear" w:color="auto" w:fill="auto"/>
            <w:vAlign w:val="center"/>
          </w:tcPr>
          <w:p w14:paraId="6E79E223" w14:textId="655DDA29" w:rsidR="002D7229" w:rsidRPr="00F965AF" w:rsidRDefault="002D7229" w:rsidP="00947620">
            <w:pPr>
              <w:rPr>
                <w:rFonts w:asciiTheme="minorHAnsi" w:hAnsiTheme="minorHAnsi" w:cstheme="minorHAnsi"/>
                <w:b/>
                <w:sz w:val="22"/>
                <w:szCs w:val="22"/>
              </w:rPr>
            </w:pPr>
            <w:r>
              <w:rPr>
                <w:rFonts w:asciiTheme="minorHAnsi" w:hAnsiTheme="minorHAnsi" w:cstheme="minorHAnsi"/>
                <w:b/>
                <w:sz w:val="22"/>
                <w:szCs w:val="22"/>
              </w:rPr>
              <w:t>1</w:t>
            </w:r>
            <w:r w:rsidRPr="00A163E8">
              <w:rPr>
                <w:rFonts w:asciiTheme="minorHAnsi" w:hAnsiTheme="minorHAnsi" w:cstheme="minorHAnsi"/>
                <w:b/>
                <w:sz w:val="22"/>
                <w:szCs w:val="22"/>
              </w:rPr>
              <w:t>C. Institutional Integrity</w:t>
            </w:r>
          </w:p>
        </w:tc>
        <w:tc>
          <w:tcPr>
            <w:tcW w:w="324" w:type="pct"/>
            <w:shd w:val="clear" w:color="auto" w:fill="auto"/>
            <w:vAlign w:val="center"/>
          </w:tcPr>
          <w:p w14:paraId="54E54A61" w14:textId="142A148A" w:rsidR="002D7229" w:rsidRPr="00F965AF" w:rsidRDefault="00D749D1" w:rsidP="00947620">
            <w:pPr>
              <w:spacing w:before="60" w:after="60"/>
              <w:rPr>
                <w:rFonts w:asciiTheme="minorHAnsi" w:hAnsiTheme="minorHAnsi" w:cstheme="minorHAnsi"/>
                <w:b/>
                <w:sz w:val="22"/>
                <w:szCs w:val="22"/>
              </w:rPr>
            </w:pPr>
            <w:hyperlink w:anchor="S1C_1" w:history="1">
              <w:r w:rsidR="002D7229" w:rsidRPr="00910A95">
                <w:rPr>
                  <w:rStyle w:val="Hyperlink"/>
                  <w:rFonts w:asciiTheme="minorHAnsi" w:hAnsiTheme="minorHAnsi" w:cstheme="minorHAnsi"/>
                  <w:b/>
                  <w:sz w:val="22"/>
                  <w:szCs w:val="22"/>
                </w:rPr>
                <w:t>1C.1</w:t>
              </w:r>
            </w:hyperlink>
          </w:p>
        </w:tc>
        <w:tc>
          <w:tcPr>
            <w:tcW w:w="257" w:type="pct"/>
            <w:shd w:val="clear" w:color="auto" w:fill="auto"/>
            <w:vAlign w:val="center"/>
          </w:tcPr>
          <w:p w14:paraId="7B635A34"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2D887D78"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684232BE"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4EA18E2C" w14:textId="77777777" w:rsidR="002D7229" w:rsidRPr="00F965AF" w:rsidRDefault="002D7229" w:rsidP="00947620">
            <w:pPr>
              <w:jc w:val="center"/>
              <w:rPr>
                <w:rFonts w:asciiTheme="minorHAnsi" w:hAnsiTheme="minorHAnsi" w:cstheme="minorHAnsi"/>
                <w:sz w:val="20"/>
                <w:szCs w:val="20"/>
              </w:rPr>
            </w:pPr>
          </w:p>
        </w:tc>
        <w:tc>
          <w:tcPr>
            <w:tcW w:w="279" w:type="pct"/>
            <w:shd w:val="clear" w:color="auto" w:fill="auto"/>
            <w:vAlign w:val="center"/>
          </w:tcPr>
          <w:p w14:paraId="26D7FE16" w14:textId="77777777" w:rsidR="002D7229" w:rsidRPr="00F965AF" w:rsidRDefault="002D7229" w:rsidP="00947620">
            <w:pPr>
              <w:jc w:val="center"/>
              <w:rPr>
                <w:rFonts w:asciiTheme="minorHAnsi" w:hAnsiTheme="minorHAnsi" w:cstheme="minorHAnsi"/>
                <w:sz w:val="20"/>
                <w:szCs w:val="20"/>
              </w:rPr>
            </w:pPr>
          </w:p>
        </w:tc>
        <w:tc>
          <w:tcPr>
            <w:tcW w:w="318" w:type="pct"/>
            <w:shd w:val="clear" w:color="auto" w:fill="auto"/>
            <w:vAlign w:val="center"/>
          </w:tcPr>
          <w:p w14:paraId="473B4C23" w14:textId="77777777" w:rsidR="002D7229" w:rsidRPr="00F965AF" w:rsidRDefault="002D7229" w:rsidP="00947620">
            <w:pPr>
              <w:jc w:val="center"/>
              <w:rPr>
                <w:rFonts w:asciiTheme="minorHAnsi" w:hAnsiTheme="minorHAnsi" w:cstheme="minorHAnsi"/>
                <w:sz w:val="20"/>
                <w:szCs w:val="20"/>
              </w:rPr>
            </w:pPr>
          </w:p>
        </w:tc>
        <w:tc>
          <w:tcPr>
            <w:tcW w:w="257" w:type="pct"/>
            <w:shd w:val="clear" w:color="auto" w:fill="auto"/>
            <w:vAlign w:val="center"/>
          </w:tcPr>
          <w:p w14:paraId="48E4B2C1" w14:textId="77777777" w:rsidR="002D7229" w:rsidRPr="00F965AF" w:rsidRDefault="002D7229" w:rsidP="00947620">
            <w:pPr>
              <w:jc w:val="center"/>
              <w:rPr>
                <w:rFonts w:asciiTheme="minorHAnsi" w:hAnsiTheme="minorHAnsi" w:cstheme="minorHAnsi"/>
                <w:sz w:val="20"/>
                <w:szCs w:val="22"/>
              </w:rPr>
            </w:pPr>
          </w:p>
        </w:tc>
        <w:tc>
          <w:tcPr>
            <w:tcW w:w="257" w:type="pct"/>
            <w:shd w:val="clear" w:color="auto" w:fill="auto"/>
            <w:vAlign w:val="center"/>
          </w:tcPr>
          <w:p w14:paraId="08AA805E"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100B38FE"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19962D83"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315CA7C6"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4A9D1EB6"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08B00669" w14:textId="77777777" w:rsidR="002D7229" w:rsidRPr="00F965AF" w:rsidRDefault="002D7229" w:rsidP="00947620">
            <w:pPr>
              <w:jc w:val="center"/>
              <w:rPr>
                <w:rFonts w:asciiTheme="minorHAnsi" w:hAnsiTheme="minorHAnsi" w:cstheme="minorHAnsi"/>
                <w:sz w:val="22"/>
                <w:szCs w:val="22"/>
              </w:rPr>
            </w:pPr>
          </w:p>
        </w:tc>
        <w:tc>
          <w:tcPr>
            <w:tcW w:w="257" w:type="pct"/>
            <w:shd w:val="clear" w:color="auto" w:fill="auto"/>
            <w:vAlign w:val="center"/>
          </w:tcPr>
          <w:p w14:paraId="63F298E6" w14:textId="77777777" w:rsidR="002D7229" w:rsidRPr="00F965AF" w:rsidRDefault="002D7229" w:rsidP="00947620">
            <w:pPr>
              <w:jc w:val="center"/>
              <w:rPr>
                <w:rFonts w:asciiTheme="minorHAnsi" w:hAnsiTheme="minorHAnsi" w:cstheme="minorHAnsi"/>
                <w:sz w:val="22"/>
                <w:szCs w:val="22"/>
              </w:rPr>
            </w:pPr>
          </w:p>
        </w:tc>
        <w:tc>
          <w:tcPr>
            <w:tcW w:w="244" w:type="pct"/>
            <w:shd w:val="clear" w:color="auto" w:fill="auto"/>
            <w:vAlign w:val="center"/>
          </w:tcPr>
          <w:p w14:paraId="6CE09694" w14:textId="77777777" w:rsidR="002D7229" w:rsidRPr="00F965AF" w:rsidRDefault="002D7229" w:rsidP="00947620">
            <w:pPr>
              <w:jc w:val="center"/>
              <w:rPr>
                <w:rFonts w:asciiTheme="minorHAnsi" w:hAnsiTheme="minorHAnsi" w:cstheme="minorHAnsi"/>
                <w:sz w:val="22"/>
                <w:szCs w:val="22"/>
              </w:rPr>
            </w:pPr>
          </w:p>
        </w:tc>
      </w:tr>
      <w:tr w:rsidR="002D7229" w:rsidRPr="00F965AF" w14:paraId="02D5D760" w14:textId="77777777" w:rsidTr="002D7229">
        <w:trPr>
          <w:cantSplit/>
        </w:trPr>
        <w:tc>
          <w:tcPr>
            <w:tcW w:w="751" w:type="pct"/>
            <w:vMerge/>
            <w:vAlign w:val="center"/>
          </w:tcPr>
          <w:p w14:paraId="6026D42C" w14:textId="77777777" w:rsidR="002D7229" w:rsidRPr="00F965AF" w:rsidRDefault="002D7229" w:rsidP="00947620">
            <w:pPr>
              <w:rPr>
                <w:rFonts w:asciiTheme="minorHAnsi" w:hAnsiTheme="minorHAnsi" w:cstheme="minorHAnsi"/>
                <w:b/>
                <w:sz w:val="22"/>
                <w:szCs w:val="22"/>
              </w:rPr>
            </w:pPr>
          </w:p>
        </w:tc>
        <w:tc>
          <w:tcPr>
            <w:tcW w:w="324" w:type="pct"/>
            <w:vAlign w:val="center"/>
          </w:tcPr>
          <w:p w14:paraId="4CA683AF" w14:textId="07AEF388" w:rsidR="002D7229" w:rsidRPr="00F965AF" w:rsidRDefault="00D749D1" w:rsidP="00947620">
            <w:pPr>
              <w:spacing w:before="60" w:after="60"/>
              <w:rPr>
                <w:rFonts w:asciiTheme="minorHAnsi" w:hAnsiTheme="minorHAnsi" w:cstheme="minorHAnsi"/>
                <w:b/>
                <w:sz w:val="22"/>
                <w:szCs w:val="22"/>
              </w:rPr>
            </w:pPr>
            <w:hyperlink w:anchor="S1C_2" w:history="1">
              <w:r w:rsidR="002D7229" w:rsidRPr="00910A95">
                <w:rPr>
                  <w:rStyle w:val="Hyperlink"/>
                  <w:rFonts w:asciiTheme="minorHAnsi" w:hAnsiTheme="minorHAnsi" w:cstheme="minorHAnsi"/>
                  <w:b/>
                  <w:sz w:val="22"/>
                  <w:szCs w:val="22"/>
                </w:rPr>
                <w:t>1C.2</w:t>
              </w:r>
            </w:hyperlink>
          </w:p>
        </w:tc>
        <w:tc>
          <w:tcPr>
            <w:tcW w:w="257" w:type="pct"/>
            <w:vAlign w:val="center"/>
          </w:tcPr>
          <w:p w14:paraId="2B16B967"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21D35C51"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4489563C"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63BE0839" w14:textId="77777777" w:rsidR="002D7229" w:rsidRPr="00F965AF" w:rsidRDefault="002D7229" w:rsidP="00947620">
            <w:pPr>
              <w:jc w:val="center"/>
              <w:rPr>
                <w:rFonts w:asciiTheme="minorHAnsi" w:hAnsiTheme="minorHAnsi" w:cstheme="minorHAnsi"/>
                <w:sz w:val="20"/>
                <w:szCs w:val="20"/>
              </w:rPr>
            </w:pPr>
          </w:p>
        </w:tc>
        <w:tc>
          <w:tcPr>
            <w:tcW w:w="279" w:type="pct"/>
            <w:vAlign w:val="center"/>
          </w:tcPr>
          <w:p w14:paraId="0C4E570A" w14:textId="77777777" w:rsidR="002D7229" w:rsidRPr="00F965AF" w:rsidRDefault="002D7229" w:rsidP="00947620">
            <w:pPr>
              <w:jc w:val="center"/>
              <w:rPr>
                <w:rFonts w:asciiTheme="minorHAnsi" w:hAnsiTheme="minorHAnsi" w:cstheme="minorHAnsi"/>
                <w:sz w:val="20"/>
                <w:szCs w:val="20"/>
              </w:rPr>
            </w:pPr>
          </w:p>
        </w:tc>
        <w:tc>
          <w:tcPr>
            <w:tcW w:w="318" w:type="pct"/>
            <w:vAlign w:val="center"/>
          </w:tcPr>
          <w:p w14:paraId="346DD66D"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74C7EB7C" w14:textId="77777777" w:rsidR="002D7229" w:rsidRPr="00F965AF" w:rsidRDefault="002D7229" w:rsidP="00947620">
            <w:pPr>
              <w:jc w:val="center"/>
              <w:rPr>
                <w:rFonts w:asciiTheme="minorHAnsi" w:hAnsiTheme="minorHAnsi" w:cstheme="minorHAnsi"/>
                <w:sz w:val="20"/>
                <w:szCs w:val="22"/>
              </w:rPr>
            </w:pPr>
          </w:p>
        </w:tc>
        <w:tc>
          <w:tcPr>
            <w:tcW w:w="257" w:type="pct"/>
            <w:vAlign w:val="center"/>
          </w:tcPr>
          <w:p w14:paraId="34A1F6B9"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4482E8A7"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6D243983"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21BF578B"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448E3A33"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1F5B940A"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174B117C" w14:textId="77777777" w:rsidR="002D7229" w:rsidRPr="00F965AF" w:rsidRDefault="002D7229" w:rsidP="00947620">
            <w:pPr>
              <w:jc w:val="center"/>
              <w:rPr>
                <w:rFonts w:asciiTheme="minorHAnsi" w:hAnsiTheme="minorHAnsi" w:cstheme="minorHAnsi"/>
                <w:sz w:val="22"/>
                <w:szCs w:val="22"/>
              </w:rPr>
            </w:pPr>
          </w:p>
        </w:tc>
        <w:tc>
          <w:tcPr>
            <w:tcW w:w="244" w:type="pct"/>
            <w:vAlign w:val="center"/>
          </w:tcPr>
          <w:p w14:paraId="35EA9152" w14:textId="77777777" w:rsidR="002D7229" w:rsidRPr="00F965AF" w:rsidRDefault="002D7229" w:rsidP="00947620">
            <w:pPr>
              <w:jc w:val="center"/>
              <w:rPr>
                <w:rFonts w:asciiTheme="minorHAnsi" w:hAnsiTheme="minorHAnsi" w:cstheme="minorHAnsi"/>
                <w:sz w:val="22"/>
                <w:szCs w:val="22"/>
              </w:rPr>
            </w:pPr>
          </w:p>
        </w:tc>
      </w:tr>
      <w:tr w:rsidR="002D7229" w:rsidRPr="00F965AF" w14:paraId="45AAE478" w14:textId="77777777" w:rsidTr="002D7229">
        <w:trPr>
          <w:cantSplit/>
        </w:trPr>
        <w:tc>
          <w:tcPr>
            <w:tcW w:w="751" w:type="pct"/>
            <w:vMerge/>
            <w:vAlign w:val="center"/>
          </w:tcPr>
          <w:p w14:paraId="06A15700" w14:textId="77777777" w:rsidR="002D7229" w:rsidRPr="00F965AF" w:rsidRDefault="002D7229" w:rsidP="00947620">
            <w:pPr>
              <w:rPr>
                <w:rFonts w:asciiTheme="minorHAnsi" w:hAnsiTheme="minorHAnsi" w:cstheme="minorHAnsi"/>
                <w:b/>
                <w:sz w:val="22"/>
                <w:szCs w:val="22"/>
              </w:rPr>
            </w:pPr>
          </w:p>
        </w:tc>
        <w:tc>
          <w:tcPr>
            <w:tcW w:w="324" w:type="pct"/>
            <w:vAlign w:val="center"/>
          </w:tcPr>
          <w:p w14:paraId="76935C42" w14:textId="4D054449" w:rsidR="002D7229" w:rsidRPr="00F965AF" w:rsidRDefault="00D749D1" w:rsidP="00947620">
            <w:pPr>
              <w:spacing w:before="60" w:after="60"/>
              <w:rPr>
                <w:rFonts w:asciiTheme="minorHAnsi" w:hAnsiTheme="minorHAnsi" w:cstheme="minorHAnsi"/>
                <w:b/>
                <w:sz w:val="22"/>
                <w:szCs w:val="22"/>
              </w:rPr>
            </w:pPr>
            <w:hyperlink w:anchor="S1C_3" w:history="1">
              <w:r w:rsidR="002D7229" w:rsidRPr="00910A95">
                <w:rPr>
                  <w:rStyle w:val="Hyperlink"/>
                  <w:rFonts w:asciiTheme="minorHAnsi" w:hAnsiTheme="minorHAnsi" w:cstheme="minorHAnsi"/>
                  <w:b/>
                  <w:sz w:val="22"/>
                  <w:szCs w:val="22"/>
                </w:rPr>
                <w:t>1C.3</w:t>
              </w:r>
            </w:hyperlink>
          </w:p>
        </w:tc>
        <w:tc>
          <w:tcPr>
            <w:tcW w:w="257" w:type="pct"/>
            <w:vAlign w:val="center"/>
          </w:tcPr>
          <w:p w14:paraId="0E475833"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620F588B"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01C4B94C"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73054231" w14:textId="77777777" w:rsidR="002D7229" w:rsidRPr="00F965AF" w:rsidRDefault="002D7229" w:rsidP="00947620">
            <w:pPr>
              <w:jc w:val="center"/>
              <w:rPr>
                <w:rFonts w:asciiTheme="minorHAnsi" w:hAnsiTheme="minorHAnsi" w:cstheme="minorHAnsi"/>
                <w:sz w:val="20"/>
                <w:szCs w:val="20"/>
              </w:rPr>
            </w:pPr>
          </w:p>
        </w:tc>
        <w:tc>
          <w:tcPr>
            <w:tcW w:w="279" w:type="pct"/>
            <w:vAlign w:val="center"/>
          </w:tcPr>
          <w:p w14:paraId="2BC94ABD" w14:textId="77777777" w:rsidR="002D7229" w:rsidRPr="00F965AF" w:rsidRDefault="002D7229" w:rsidP="00947620">
            <w:pPr>
              <w:jc w:val="center"/>
              <w:rPr>
                <w:rFonts w:asciiTheme="minorHAnsi" w:hAnsiTheme="minorHAnsi" w:cstheme="minorHAnsi"/>
                <w:sz w:val="20"/>
                <w:szCs w:val="20"/>
              </w:rPr>
            </w:pPr>
          </w:p>
        </w:tc>
        <w:tc>
          <w:tcPr>
            <w:tcW w:w="318" w:type="pct"/>
            <w:vAlign w:val="center"/>
          </w:tcPr>
          <w:p w14:paraId="64450582"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46F125B1" w14:textId="77777777" w:rsidR="002D7229" w:rsidRPr="00F965AF" w:rsidRDefault="002D7229" w:rsidP="00947620">
            <w:pPr>
              <w:jc w:val="center"/>
              <w:rPr>
                <w:rFonts w:asciiTheme="minorHAnsi" w:hAnsiTheme="minorHAnsi" w:cstheme="minorHAnsi"/>
                <w:sz w:val="20"/>
                <w:szCs w:val="22"/>
              </w:rPr>
            </w:pPr>
          </w:p>
        </w:tc>
        <w:tc>
          <w:tcPr>
            <w:tcW w:w="257" w:type="pct"/>
            <w:vAlign w:val="center"/>
          </w:tcPr>
          <w:p w14:paraId="2C3FCC7F"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2694EBC5"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3A25B0EB"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530104BB"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691F6035"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73BACF21"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60A92B2F" w14:textId="77777777" w:rsidR="002D7229" w:rsidRPr="00F965AF" w:rsidRDefault="002D7229" w:rsidP="00947620">
            <w:pPr>
              <w:jc w:val="center"/>
              <w:rPr>
                <w:rFonts w:asciiTheme="minorHAnsi" w:hAnsiTheme="minorHAnsi" w:cstheme="minorHAnsi"/>
                <w:sz w:val="22"/>
                <w:szCs w:val="22"/>
              </w:rPr>
            </w:pPr>
          </w:p>
        </w:tc>
        <w:tc>
          <w:tcPr>
            <w:tcW w:w="244" w:type="pct"/>
            <w:vAlign w:val="center"/>
          </w:tcPr>
          <w:p w14:paraId="54EA9033" w14:textId="77777777" w:rsidR="002D7229" w:rsidRPr="00F965AF" w:rsidRDefault="002D7229" w:rsidP="00947620">
            <w:pPr>
              <w:jc w:val="center"/>
              <w:rPr>
                <w:rFonts w:asciiTheme="minorHAnsi" w:hAnsiTheme="minorHAnsi" w:cstheme="minorHAnsi"/>
                <w:sz w:val="22"/>
                <w:szCs w:val="22"/>
              </w:rPr>
            </w:pPr>
          </w:p>
        </w:tc>
      </w:tr>
      <w:tr w:rsidR="002D7229" w:rsidRPr="00F965AF" w14:paraId="16142933" w14:textId="77777777" w:rsidTr="002D7229">
        <w:trPr>
          <w:cantSplit/>
        </w:trPr>
        <w:tc>
          <w:tcPr>
            <w:tcW w:w="751" w:type="pct"/>
            <w:vMerge/>
            <w:vAlign w:val="center"/>
          </w:tcPr>
          <w:p w14:paraId="77A55A15" w14:textId="77777777" w:rsidR="002D7229" w:rsidRPr="00F965AF" w:rsidRDefault="002D7229" w:rsidP="00947620">
            <w:pPr>
              <w:rPr>
                <w:rFonts w:asciiTheme="minorHAnsi" w:hAnsiTheme="minorHAnsi" w:cstheme="minorHAnsi"/>
                <w:b/>
                <w:sz w:val="22"/>
                <w:szCs w:val="22"/>
              </w:rPr>
            </w:pPr>
          </w:p>
        </w:tc>
        <w:tc>
          <w:tcPr>
            <w:tcW w:w="324" w:type="pct"/>
            <w:vAlign w:val="center"/>
          </w:tcPr>
          <w:p w14:paraId="1D7DDECD" w14:textId="0ABC3B5D" w:rsidR="002D7229" w:rsidRPr="00F965AF" w:rsidRDefault="00D749D1" w:rsidP="00947620">
            <w:pPr>
              <w:spacing w:before="60" w:after="60"/>
              <w:rPr>
                <w:rFonts w:asciiTheme="minorHAnsi" w:hAnsiTheme="minorHAnsi" w:cstheme="minorHAnsi"/>
                <w:b/>
                <w:sz w:val="22"/>
                <w:szCs w:val="22"/>
              </w:rPr>
            </w:pPr>
            <w:hyperlink w:anchor="S1C_4" w:history="1">
              <w:r w:rsidR="002D7229" w:rsidRPr="00910A95">
                <w:rPr>
                  <w:rStyle w:val="Hyperlink"/>
                  <w:rFonts w:asciiTheme="minorHAnsi" w:hAnsiTheme="minorHAnsi" w:cstheme="minorHAnsi"/>
                  <w:b/>
                  <w:sz w:val="22"/>
                  <w:szCs w:val="22"/>
                </w:rPr>
                <w:t>1C.4</w:t>
              </w:r>
            </w:hyperlink>
          </w:p>
        </w:tc>
        <w:tc>
          <w:tcPr>
            <w:tcW w:w="257" w:type="pct"/>
            <w:vAlign w:val="center"/>
          </w:tcPr>
          <w:p w14:paraId="00D92C07"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267ABBF2"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4D88FD9E"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1B767F6A" w14:textId="77777777" w:rsidR="002D7229" w:rsidRPr="00F965AF" w:rsidRDefault="002D7229" w:rsidP="00947620">
            <w:pPr>
              <w:jc w:val="center"/>
              <w:rPr>
                <w:rFonts w:asciiTheme="minorHAnsi" w:hAnsiTheme="minorHAnsi" w:cstheme="minorHAnsi"/>
                <w:sz w:val="20"/>
                <w:szCs w:val="20"/>
              </w:rPr>
            </w:pPr>
          </w:p>
        </w:tc>
        <w:tc>
          <w:tcPr>
            <w:tcW w:w="279" w:type="pct"/>
            <w:vAlign w:val="center"/>
          </w:tcPr>
          <w:p w14:paraId="2C02BBAF" w14:textId="77777777" w:rsidR="002D7229" w:rsidRPr="00F965AF" w:rsidRDefault="002D7229" w:rsidP="00947620">
            <w:pPr>
              <w:jc w:val="center"/>
              <w:rPr>
                <w:rFonts w:asciiTheme="minorHAnsi" w:hAnsiTheme="minorHAnsi" w:cstheme="minorHAnsi"/>
                <w:sz w:val="20"/>
                <w:szCs w:val="20"/>
              </w:rPr>
            </w:pPr>
          </w:p>
        </w:tc>
        <w:tc>
          <w:tcPr>
            <w:tcW w:w="318" w:type="pct"/>
            <w:vAlign w:val="center"/>
          </w:tcPr>
          <w:p w14:paraId="7FE6E88F"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5874BACC" w14:textId="77777777" w:rsidR="002D7229" w:rsidRPr="00F965AF" w:rsidRDefault="002D7229" w:rsidP="00947620">
            <w:pPr>
              <w:jc w:val="center"/>
              <w:rPr>
                <w:rFonts w:asciiTheme="minorHAnsi" w:hAnsiTheme="minorHAnsi" w:cstheme="minorHAnsi"/>
                <w:sz w:val="20"/>
                <w:szCs w:val="22"/>
              </w:rPr>
            </w:pPr>
          </w:p>
        </w:tc>
        <w:tc>
          <w:tcPr>
            <w:tcW w:w="257" w:type="pct"/>
            <w:vAlign w:val="center"/>
          </w:tcPr>
          <w:p w14:paraId="112EFFE6"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531BE196"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6FAA18D2"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6B872E9E"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3C1446AE"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70E84E9C"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1B1CA8DD" w14:textId="77777777" w:rsidR="002D7229" w:rsidRPr="00F965AF" w:rsidRDefault="002D7229" w:rsidP="00947620">
            <w:pPr>
              <w:jc w:val="center"/>
              <w:rPr>
                <w:rFonts w:asciiTheme="minorHAnsi" w:hAnsiTheme="minorHAnsi" w:cstheme="minorHAnsi"/>
                <w:sz w:val="22"/>
                <w:szCs w:val="22"/>
              </w:rPr>
            </w:pPr>
          </w:p>
        </w:tc>
        <w:tc>
          <w:tcPr>
            <w:tcW w:w="244" w:type="pct"/>
            <w:vAlign w:val="center"/>
          </w:tcPr>
          <w:p w14:paraId="3586F93B" w14:textId="77777777" w:rsidR="002D7229" w:rsidRPr="00F965AF" w:rsidRDefault="002D7229" w:rsidP="00947620">
            <w:pPr>
              <w:jc w:val="center"/>
              <w:rPr>
                <w:rFonts w:asciiTheme="minorHAnsi" w:hAnsiTheme="minorHAnsi" w:cstheme="minorHAnsi"/>
                <w:sz w:val="22"/>
                <w:szCs w:val="22"/>
              </w:rPr>
            </w:pPr>
          </w:p>
        </w:tc>
      </w:tr>
      <w:tr w:rsidR="002D7229" w:rsidRPr="00F965AF" w14:paraId="3F902F54" w14:textId="77777777" w:rsidTr="002D7229">
        <w:trPr>
          <w:cantSplit/>
        </w:trPr>
        <w:tc>
          <w:tcPr>
            <w:tcW w:w="751" w:type="pct"/>
            <w:vMerge/>
            <w:vAlign w:val="center"/>
          </w:tcPr>
          <w:p w14:paraId="75CA07C8" w14:textId="77777777" w:rsidR="002D7229" w:rsidRPr="00F965AF" w:rsidRDefault="002D7229" w:rsidP="00947620">
            <w:pPr>
              <w:rPr>
                <w:rFonts w:asciiTheme="minorHAnsi" w:hAnsiTheme="minorHAnsi" w:cstheme="minorHAnsi"/>
                <w:b/>
                <w:sz w:val="22"/>
                <w:szCs w:val="22"/>
              </w:rPr>
            </w:pPr>
          </w:p>
        </w:tc>
        <w:tc>
          <w:tcPr>
            <w:tcW w:w="324" w:type="pct"/>
            <w:vAlign w:val="center"/>
          </w:tcPr>
          <w:p w14:paraId="629987C1" w14:textId="32010484" w:rsidR="002D7229" w:rsidRPr="00F965AF" w:rsidRDefault="00D749D1" w:rsidP="00947620">
            <w:pPr>
              <w:spacing w:before="60" w:after="60"/>
              <w:rPr>
                <w:rFonts w:asciiTheme="minorHAnsi" w:hAnsiTheme="minorHAnsi" w:cstheme="minorHAnsi"/>
                <w:b/>
                <w:sz w:val="22"/>
                <w:szCs w:val="22"/>
              </w:rPr>
            </w:pPr>
            <w:hyperlink w:anchor="S1C_5" w:history="1">
              <w:r w:rsidR="002D7229" w:rsidRPr="00910A95">
                <w:rPr>
                  <w:rStyle w:val="Hyperlink"/>
                  <w:rFonts w:asciiTheme="minorHAnsi" w:hAnsiTheme="minorHAnsi" w:cstheme="minorHAnsi"/>
                  <w:b/>
                  <w:sz w:val="22"/>
                  <w:szCs w:val="22"/>
                </w:rPr>
                <w:t>1C.5</w:t>
              </w:r>
            </w:hyperlink>
          </w:p>
        </w:tc>
        <w:tc>
          <w:tcPr>
            <w:tcW w:w="257" w:type="pct"/>
            <w:vAlign w:val="center"/>
          </w:tcPr>
          <w:p w14:paraId="36F9D9F2"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2A2AE2CC"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4A4B6355"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492E88B3" w14:textId="77777777" w:rsidR="002D7229" w:rsidRPr="00F965AF" w:rsidRDefault="002D7229" w:rsidP="00947620">
            <w:pPr>
              <w:jc w:val="center"/>
              <w:rPr>
                <w:rFonts w:asciiTheme="minorHAnsi" w:hAnsiTheme="minorHAnsi" w:cstheme="minorHAnsi"/>
                <w:sz w:val="20"/>
                <w:szCs w:val="20"/>
              </w:rPr>
            </w:pPr>
          </w:p>
        </w:tc>
        <w:tc>
          <w:tcPr>
            <w:tcW w:w="279" w:type="pct"/>
            <w:vAlign w:val="center"/>
          </w:tcPr>
          <w:p w14:paraId="193F062F" w14:textId="77777777" w:rsidR="002D7229" w:rsidRPr="00F965AF" w:rsidRDefault="002D7229" w:rsidP="00947620">
            <w:pPr>
              <w:jc w:val="center"/>
              <w:rPr>
                <w:rFonts w:asciiTheme="minorHAnsi" w:hAnsiTheme="minorHAnsi" w:cstheme="minorHAnsi"/>
                <w:sz w:val="20"/>
                <w:szCs w:val="20"/>
              </w:rPr>
            </w:pPr>
          </w:p>
        </w:tc>
        <w:tc>
          <w:tcPr>
            <w:tcW w:w="318" w:type="pct"/>
            <w:vAlign w:val="center"/>
          </w:tcPr>
          <w:p w14:paraId="21DCF3AC"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347CC29C" w14:textId="77777777" w:rsidR="002D7229" w:rsidRPr="00F965AF" w:rsidRDefault="002D7229" w:rsidP="00947620">
            <w:pPr>
              <w:jc w:val="center"/>
              <w:rPr>
                <w:rFonts w:asciiTheme="minorHAnsi" w:hAnsiTheme="minorHAnsi" w:cstheme="minorHAnsi"/>
                <w:sz w:val="20"/>
                <w:szCs w:val="22"/>
              </w:rPr>
            </w:pPr>
          </w:p>
        </w:tc>
        <w:tc>
          <w:tcPr>
            <w:tcW w:w="257" w:type="pct"/>
            <w:vAlign w:val="center"/>
          </w:tcPr>
          <w:p w14:paraId="3142AC32"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65D4C59D"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2EAE14DE"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676353A6"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688D00B0"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046043AC"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7C10C7E4" w14:textId="77777777" w:rsidR="002D7229" w:rsidRPr="00F965AF" w:rsidRDefault="002D7229" w:rsidP="00947620">
            <w:pPr>
              <w:jc w:val="center"/>
              <w:rPr>
                <w:rFonts w:asciiTheme="minorHAnsi" w:hAnsiTheme="minorHAnsi" w:cstheme="minorHAnsi"/>
                <w:sz w:val="22"/>
                <w:szCs w:val="22"/>
              </w:rPr>
            </w:pPr>
          </w:p>
        </w:tc>
        <w:tc>
          <w:tcPr>
            <w:tcW w:w="244" w:type="pct"/>
            <w:vAlign w:val="center"/>
          </w:tcPr>
          <w:p w14:paraId="2AD16EB0" w14:textId="77777777" w:rsidR="002D7229" w:rsidRPr="00F965AF" w:rsidRDefault="002D7229" w:rsidP="00947620">
            <w:pPr>
              <w:jc w:val="center"/>
              <w:rPr>
                <w:rFonts w:asciiTheme="minorHAnsi" w:hAnsiTheme="minorHAnsi" w:cstheme="minorHAnsi"/>
                <w:sz w:val="22"/>
                <w:szCs w:val="22"/>
              </w:rPr>
            </w:pPr>
          </w:p>
        </w:tc>
      </w:tr>
      <w:tr w:rsidR="002D7229" w:rsidRPr="00F965AF" w14:paraId="5C88CEF5" w14:textId="77777777" w:rsidTr="002D7229">
        <w:trPr>
          <w:cantSplit/>
        </w:trPr>
        <w:tc>
          <w:tcPr>
            <w:tcW w:w="751" w:type="pct"/>
            <w:vMerge/>
            <w:vAlign w:val="center"/>
          </w:tcPr>
          <w:p w14:paraId="2D88ADA7" w14:textId="77777777" w:rsidR="002D7229" w:rsidRPr="00F965AF" w:rsidRDefault="002D7229" w:rsidP="00947620">
            <w:pPr>
              <w:rPr>
                <w:rFonts w:asciiTheme="minorHAnsi" w:hAnsiTheme="minorHAnsi" w:cstheme="minorHAnsi"/>
                <w:b/>
                <w:sz w:val="22"/>
                <w:szCs w:val="22"/>
              </w:rPr>
            </w:pPr>
          </w:p>
        </w:tc>
        <w:tc>
          <w:tcPr>
            <w:tcW w:w="324" w:type="pct"/>
            <w:vAlign w:val="center"/>
          </w:tcPr>
          <w:p w14:paraId="6F7AAB45" w14:textId="5687D2BD" w:rsidR="002D7229" w:rsidRPr="00F965AF" w:rsidRDefault="00D749D1" w:rsidP="00947620">
            <w:pPr>
              <w:spacing w:before="60" w:after="60"/>
              <w:rPr>
                <w:rFonts w:asciiTheme="minorHAnsi" w:hAnsiTheme="minorHAnsi" w:cstheme="minorHAnsi"/>
                <w:b/>
                <w:sz w:val="22"/>
                <w:szCs w:val="22"/>
              </w:rPr>
            </w:pPr>
            <w:hyperlink w:anchor="S1C_6" w:history="1">
              <w:r w:rsidR="002D7229" w:rsidRPr="00910A95">
                <w:rPr>
                  <w:rStyle w:val="Hyperlink"/>
                  <w:rFonts w:asciiTheme="minorHAnsi" w:hAnsiTheme="minorHAnsi" w:cstheme="minorHAnsi"/>
                  <w:b/>
                  <w:sz w:val="22"/>
                  <w:szCs w:val="22"/>
                </w:rPr>
                <w:t>1C.6</w:t>
              </w:r>
            </w:hyperlink>
          </w:p>
        </w:tc>
        <w:tc>
          <w:tcPr>
            <w:tcW w:w="257" w:type="pct"/>
            <w:vAlign w:val="center"/>
          </w:tcPr>
          <w:p w14:paraId="50095A78"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11E096B9"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7002E49C"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3A0937B9" w14:textId="77777777" w:rsidR="002D7229" w:rsidRPr="00F965AF" w:rsidRDefault="002D7229" w:rsidP="00947620">
            <w:pPr>
              <w:jc w:val="center"/>
              <w:rPr>
                <w:rFonts w:asciiTheme="minorHAnsi" w:hAnsiTheme="minorHAnsi" w:cstheme="minorHAnsi"/>
                <w:sz w:val="20"/>
                <w:szCs w:val="20"/>
              </w:rPr>
            </w:pPr>
          </w:p>
        </w:tc>
        <w:tc>
          <w:tcPr>
            <w:tcW w:w="279" w:type="pct"/>
            <w:vAlign w:val="center"/>
          </w:tcPr>
          <w:p w14:paraId="0EAB8236" w14:textId="77777777" w:rsidR="002D7229" w:rsidRPr="00F965AF" w:rsidRDefault="002D7229" w:rsidP="00947620">
            <w:pPr>
              <w:jc w:val="center"/>
              <w:rPr>
                <w:rFonts w:asciiTheme="minorHAnsi" w:hAnsiTheme="minorHAnsi" w:cstheme="minorHAnsi"/>
                <w:sz w:val="20"/>
                <w:szCs w:val="20"/>
              </w:rPr>
            </w:pPr>
          </w:p>
        </w:tc>
        <w:tc>
          <w:tcPr>
            <w:tcW w:w="318" w:type="pct"/>
            <w:vAlign w:val="center"/>
          </w:tcPr>
          <w:p w14:paraId="64AF0876"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29E49593" w14:textId="77777777" w:rsidR="002D7229" w:rsidRPr="00F965AF" w:rsidRDefault="002D7229" w:rsidP="00947620">
            <w:pPr>
              <w:jc w:val="center"/>
              <w:rPr>
                <w:rFonts w:asciiTheme="minorHAnsi" w:hAnsiTheme="minorHAnsi" w:cstheme="minorHAnsi"/>
                <w:sz w:val="20"/>
                <w:szCs w:val="22"/>
              </w:rPr>
            </w:pPr>
          </w:p>
        </w:tc>
        <w:tc>
          <w:tcPr>
            <w:tcW w:w="257" w:type="pct"/>
            <w:vAlign w:val="center"/>
          </w:tcPr>
          <w:p w14:paraId="414AE1CC"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70C52E31"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5789FAE5"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636B0F03"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1D2BCE8B"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349F65EA"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62159D6B" w14:textId="77777777" w:rsidR="002D7229" w:rsidRPr="00F965AF" w:rsidRDefault="002D7229" w:rsidP="00947620">
            <w:pPr>
              <w:jc w:val="center"/>
              <w:rPr>
                <w:rFonts w:asciiTheme="minorHAnsi" w:hAnsiTheme="minorHAnsi" w:cstheme="minorHAnsi"/>
                <w:sz w:val="22"/>
                <w:szCs w:val="22"/>
              </w:rPr>
            </w:pPr>
          </w:p>
        </w:tc>
        <w:tc>
          <w:tcPr>
            <w:tcW w:w="244" w:type="pct"/>
            <w:vAlign w:val="center"/>
          </w:tcPr>
          <w:p w14:paraId="724502C9" w14:textId="77777777" w:rsidR="002D7229" w:rsidRPr="00F965AF" w:rsidRDefault="002D7229" w:rsidP="00947620">
            <w:pPr>
              <w:jc w:val="center"/>
              <w:rPr>
                <w:rFonts w:asciiTheme="minorHAnsi" w:hAnsiTheme="minorHAnsi" w:cstheme="minorHAnsi"/>
                <w:sz w:val="22"/>
                <w:szCs w:val="22"/>
              </w:rPr>
            </w:pPr>
          </w:p>
        </w:tc>
      </w:tr>
      <w:tr w:rsidR="002D7229" w:rsidRPr="00F965AF" w14:paraId="31A54EC6" w14:textId="77777777" w:rsidTr="002D7229">
        <w:trPr>
          <w:cantSplit/>
        </w:trPr>
        <w:tc>
          <w:tcPr>
            <w:tcW w:w="751" w:type="pct"/>
            <w:vMerge/>
            <w:vAlign w:val="center"/>
          </w:tcPr>
          <w:p w14:paraId="7116658B" w14:textId="77777777" w:rsidR="002D7229" w:rsidRPr="00F965AF" w:rsidRDefault="002D7229" w:rsidP="00947620">
            <w:pPr>
              <w:rPr>
                <w:rFonts w:asciiTheme="minorHAnsi" w:hAnsiTheme="minorHAnsi" w:cstheme="minorHAnsi"/>
                <w:b/>
                <w:sz w:val="22"/>
                <w:szCs w:val="22"/>
              </w:rPr>
            </w:pPr>
          </w:p>
        </w:tc>
        <w:tc>
          <w:tcPr>
            <w:tcW w:w="324" w:type="pct"/>
            <w:vAlign w:val="center"/>
          </w:tcPr>
          <w:p w14:paraId="03428B06" w14:textId="7EB6FC38" w:rsidR="002D7229" w:rsidRPr="00F965AF" w:rsidRDefault="00D749D1" w:rsidP="00947620">
            <w:pPr>
              <w:spacing w:before="60" w:after="60"/>
              <w:rPr>
                <w:rFonts w:asciiTheme="minorHAnsi" w:hAnsiTheme="minorHAnsi" w:cstheme="minorHAnsi"/>
                <w:b/>
                <w:sz w:val="22"/>
                <w:szCs w:val="22"/>
              </w:rPr>
            </w:pPr>
            <w:hyperlink w:anchor="S1C_7" w:history="1">
              <w:r w:rsidR="002D7229" w:rsidRPr="00910A95">
                <w:rPr>
                  <w:rStyle w:val="Hyperlink"/>
                  <w:rFonts w:asciiTheme="minorHAnsi" w:hAnsiTheme="minorHAnsi" w:cstheme="minorHAnsi"/>
                  <w:b/>
                  <w:sz w:val="22"/>
                  <w:szCs w:val="22"/>
                </w:rPr>
                <w:t>1C.7</w:t>
              </w:r>
            </w:hyperlink>
          </w:p>
        </w:tc>
        <w:tc>
          <w:tcPr>
            <w:tcW w:w="257" w:type="pct"/>
            <w:vAlign w:val="center"/>
          </w:tcPr>
          <w:p w14:paraId="2ADC0C85"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56D90BA8"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5FA1057E"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3F5CAE55" w14:textId="77777777" w:rsidR="002D7229" w:rsidRPr="00F965AF" w:rsidRDefault="002D7229" w:rsidP="00947620">
            <w:pPr>
              <w:jc w:val="center"/>
              <w:rPr>
                <w:rFonts w:asciiTheme="minorHAnsi" w:hAnsiTheme="minorHAnsi" w:cstheme="minorHAnsi"/>
                <w:sz w:val="20"/>
                <w:szCs w:val="20"/>
              </w:rPr>
            </w:pPr>
          </w:p>
        </w:tc>
        <w:tc>
          <w:tcPr>
            <w:tcW w:w="279" w:type="pct"/>
            <w:vAlign w:val="center"/>
          </w:tcPr>
          <w:p w14:paraId="6198BA82" w14:textId="77777777" w:rsidR="002D7229" w:rsidRPr="00F965AF" w:rsidRDefault="002D7229" w:rsidP="00947620">
            <w:pPr>
              <w:jc w:val="center"/>
              <w:rPr>
                <w:rFonts w:asciiTheme="minorHAnsi" w:hAnsiTheme="minorHAnsi" w:cstheme="minorHAnsi"/>
                <w:sz w:val="20"/>
                <w:szCs w:val="20"/>
              </w:rPr>
            </w:pPr>
          </w:p>
        </w:tc>
        <w:tc>
          <w:tcPr>
            <w:tcW w:w="318" w:type="pct"/>
            <w:vAlign w:val="center"/>
          </w:tcPr>
          <w:p w14:paraId="3B37FFF1"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6E629DE9" w14:textId="77777777" w:rsidR="002D7229" w:rsidRPr="00F965AF" w:rsidRDefault="002D7229" w:rsidP="00947620">
            <w:pPr>
              <w:jc w:val="center"/>
              <w:rPr>
                <w:rFonts w:asciiTheme="minorHAnsi" w:hAnsiTheme="minorHAnsi" w:cstheme="minorHAnsi"/>
                <w:sz w:val="20"/>
                <w:szCs w:val="22"/>
              </w:rPr>
            </w:pPr>
          </w:p>
        </w:tc>
        <w:tc>
          <w:tcPr>
            <w:tcW w:w="257" w:type="pct"/>
            <w:vAlign w:val="center"/>
          </w:tcPr>
          <w:p w14:paraId="5850D9EC"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30C50A54"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1229F8F5"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6F408A92"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1A10EC64"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16497AA4"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1BF2B5E7" w14:textId="77777777" w:rsidR="002D7229" w:rsidRPr="00F965AF" w:rsidRDefault="002D7229" w:rsidP="00947620">
            <w:pPr>
              <w:jc w:val="center"/>
              <w:rPr>
                <w:rFonts w:asciiTheme="minorHAnsi" w:hAnsiTheme="minorHAnsi" w:cstheme="minorHAnsi"/>
                <w:sz w:val="22"/>
                <w:szCs w:val="22"/>
              </w:rPr>
            </w:pPr>
          </w:p>
        </w:tc>
        <w:tc>
          <w:tcPr>
            <w:tcW w:w="244" w:type="pct"/>
            <w:vAlign w:val="center"/>
          </w:tcPr>
          <w:p w14:paraId="49392DF8" w14:textId="77777777" w:rsidR="002D7229" w:rsidRPr="00F965AF" w:rsidRDefault="002D7229" w:rsidP="00947620">
            <w:pPr>
              <w:jc w:val="center"/>
              <w:rPr>
                <w:rFonts w:asciiTheme="minorHAnsi" w:hAnsiTheme="minorHAnsi" w:cstheme="minorHAnsi"/>
                <w:sz w:val="22"/>
                <w:szCs w:val="22"/>
              </w:rPr>
            </w:pPr>
          </w:p>
        </w:tc>
      </w:tr>
      <w:tr w:rsidR="002D7229" w:rsidRPr="00F965AF" w14:paraId="71D0C816" w14:textId="77777777" w:rsidTr="002D7229">
        <w:trPr>
          <w:cantSplit/>
        </w:trPr>
        <w:tc>
          <w:tcPr>
            <w:tcW w:w="751" w:type="pct"/>
            <w:vMerge/>
            <w:vAlign w:val="center"/>
          </w:tcPr>
          <w:p w14:paraId="23AEFD9A" w14:textId="77777777" w:rsidR="002D7229" w:rsidRPr="00F965AF" w:rsidRDefault="002D7229" w:rsidP="00947620">
            <w:pPr>
              <w:rPr>
                <w:rFonts w:asciiTheme="minorHAnsi" w:hAnsiTheme="minorHAnsi" w:cstheme="minorHAnsi"/>
                <w:b/>
                <w:sz w:val="22"/>
                <w:szCs w:val="22"/>
              </w:rPr>
            </w:pPr>
          </w:p>
        </w:tc>
        <w:tc>
          <w:tcPr>
            <w:tcW w:w="324" w:type="pct"/>
            <w:vAlign w:val="center"/>
          </w:tcPr>
          <w:p w14:paraId="0B43CDF2" w14:textId="322D323B" w:rsidR="002D7229" w:rsidRPr="00F965AF" w:rsidRDefault="00D749D1" w:rsidP="00947620">
            <w:pPr>
              <w:spacing w:before="60" w:after="60"/>
              <w:rPr>
                <w:rFonts w:asciiTheme="minorHAnsi" w:hAnsiTheme="minorHAnsi" w:cstheme="minorHAnsi"/>
                <w:b/>
                <w:sz w:val="22"/>
                <w:szCs w:val="22"/>
              </w:rPr>
            </w:pPr>
            <w:hyperlink w:anchor="S1C_8" w:history="1">
              <w:r w:rsidR="002D7229" w:rsidRPr="00DE5B3A">
                <w:rPr>
                  <w:rStyle w:val="Hyperlink"/>
                  <w:rFonts w:asciiTheme="minorHAnsi" w:hAnsiTheme="minorHAnsi" w:cstheme="minorHAnsi"/>
                  <w:b/>
                  <w:sz w:val="22"/>
                  <w:szCs w:val="22"/>
                </w:rPr>
                <w:t>1C.8</w:t>
              </w:r>
            </w:hyperlink>
          </w:p>
        </w:tc>
        <w:tc>
          <w:tcPr>
            <w:tcW w:w="257" w:type="pct"/>
            <w:vAlign w:val="center"/>
          </w:tcPr>
          <w:p w14:paraId="43407DF4"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1C2CC698"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7CCB7D99"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259E4242" w14:textId="77777777" w:rsidR="002D7229" w:rsidRPr="00F965AF" w:rsidRDefault="002D7229" w:rsidP="00947620">
            <w:pPr>
              <w:jc w:val="center"/>
              <w:rPr>
                <w:rFonts w:asciiTheme="minorHAnsi" w:hAnsiTheme="minorHAnsi" w:cstheme="minorHAnsi"/>
                <w:sz w:val="20"/>
                <w:szCs w:val="20"/>
              </w:rPr>
            </w:pPr>
          </w:p>
        </w:tc>
        <w:tc>
          <w:tcPr>
            <w:tcW w:w="279" w:type="pct"/>
            <w:vAlign w:val="center"/>
          </w:tcPr>
          <w:p w14:paraId="43609234" w14:textId="77777777" w:rsidR="002D7229" w:rsidRPr="00F965AF" w:rsidRDefault="002D7229" w:rsidP="00947620">
            <w:pPr>
              <w:jc w:val="center"/>
              <w:rPr>
                <w:rFonts w:asciiTheme="minorHAnsi" w:hAnsiTheme="minorHAnsi" w:cstheme="minorHAnsi"/>
                <w:sz w:val="20"/>
                <w:szCs w:val="20"/>
              </w:rPr>
            </w:pPr>
          </w:p>
        </w:tc>
        <w:tc>
          <w:tcPr>
            <w:tcW w:w="318" w:type="pct"/>
            <w:vAlign w:val="center"/>
          </w:tcPr>
          <w:p w14:paraId="6AD59F84"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205587DC" w14:textId="77777777" w:rsidR="002D7229" w:rsidRPr="00F965AF" w:rsidRDefault="002D7229" w:rsidP="00947620">
            <w:pPr>
              <w:jc w:val="center"/>
              <w:rPr>
                <w:rFonts w:asciiTheme="minorHAnsi" w:hAnsiTheme="minorHAnsi" w:cstheme="minorHAnsi"/>
                <w:sz w:val="20"/>
                <w:szCs w:val="22"/>
              </w:rPr>
            </w:pPr>
          </w:p>
        </w:tc>
        <w:tc>
          <w:tcPr>
            <w:tcW w:w="257" w:type="pct"/>
            <w:vAlign w:val="center"/>
          </w:tcPr>
          <w:p w14:paraId="0C49D4F9"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077C03F7"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3BB0D45A"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09CF4E53"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70FC8085"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21DB5B44"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7748F739" w14:textId="77777777" w:rsidR="002D7229" w:rsidRPr="00F965AF" w:rsidRDefault="002D7229" w:rsidP="00947620">
            <w:pPr>
              <w:jc w:val="center"/>
              <w:rPr>
                <w:rFonts w:asciiTheme="minorHAnsi" w:hAnsiTheme="minorHAnsi" w:cstheme="minorHAnsi"/>
                <w:sz w:val="22"/>
                <w:szCs w:val="22"/>
              </w:rPr>
            </w:pPr>
          </w:p>
        </w:tc>
        <w:tc>
          <w:tcPr>
            <w:tcW w:w="244" w:type="pct"/>
            <w:vAlign w:val="center"/>
          </w:tcPr>
          <w:p w14:paraId="45413666" w14:textId="77777777" w:rsidR="002D7229" w:rsidRPr="00F965AF" w:rsidRDefault="002D7229" w:rsidP="00947620">
            <w:pPr>
              <w:jc w:val="center"/>
              <w:rPr>
                <w:rFonts w:asciiTheme="minorHAnsi" w:hAnsiTheme="minorHAnsi" w:cstheme="minorHAnsi"/>
                <w:sz w:val="22"/>
                <w:szCs w:val="22"/>
              </w:rPr>
            </w:pPr>
          </w:p>
        </w:tc>
      </w:tr>
      <w:tr w:rsidR="002D7229" w:rsidRPr="00F965AF" w14:paraId="3B8344B0" w14:textId="77777777" w:rsidTr="002D7229">
        <w:trPr>
          <w:cantSplit/>
        </w:trPr>
        <w:tc>
          <w:tcPr>
            <w:tcW w:w="751" w:type="pct"/>
            <w:vMerge/>
            <w:vAlign w:val="center"/>
          </w:tcPr>
          <w:p w14:paraId="10058A0D" w14:textId="77777777" w:rsidR="002D7229" w:rsidRPr="00F965AF" w:rsidRDefault="002D7229" w:rsidP="00947620">
            <w:pPr>
              <w:rPr>
                <w:rFonts w:asciiTheme="minorHAnsi" w:hAnsiTheme="minorHAnsi" w:cstheme="minorHAnsi"/>
                <w:b/>
                <w:sz w:val="22"/>
                <w:szCs w:val="22"/>
              </w:rPr>
            </w:pPr>
          </w:p>
        </w:tc>
        <w:tc>
          <w:tcPr>
            <w:tcW w:w="324" w:type="pct"/>
            <w:vAlign w:val="center"/>
          </w:tcPr>
          <w:p w14:paraId="3F8DC98C" w14:textId="34C0A93C" w:rsidR="002D7229" w:rsidRPr="00F965AF" w:rsidRDefault="00D749D1" w:rsidP="00947620">
            <w:pPr>
              <w:spacing w:before="60" w:after="60"/>
              <w:rPr>
                <w:rFonts w:asciiTheme="minorHAnsi" w:hAnsiTheme="minorHAnsi" w:cstheme="minorHAnsi"/>
                <w:b/>
                <w:sz w:val="22"/>
                <w:szCs w:val="22"/>
              </w:rPr>
            </w:pPr>
            <w:hyperlink w:anchor="S1C_9" w:history="1">
              <w:r w:rsidR="002D7229" w:rsidRPr="00DE5B3A">
                <w:rPr>
                  <w:rStyle w:val="Hyperlink"/>
                  <w:rFonts w:asciiTheme="minorHAnsi" w:hAnsiTheme="minorHAnsi" w:cstheme="minorHAnsi"/>
                  <w:b/>
                  <w:sz w:val="22"/>
                  <w:szCs w:val="22"/>
                </w:rPr>
                <w:t>1C.9</w:t>
              </w:r>
            </w:hyperlink>
          </w:p>
        </w:tc>
        <w:tc>
          <w:tcPr>
            <w:tcW w:w="257" w:type="pct"/>
            <w:vAlign w:val="center"/>
          </w:tcPr>
          <w:p w14:paraId="3D79DBDF"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06F4D5F4"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79C0A03E"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6DD069F9" w14:textId="77777777" w:rsidR="002D7229" w:rsidRPr="00F965AF" w:rsidRDefault="002D7229" w:rsidP="00947620">
            <w:pPr>
              <w:jc w:val="center"/>
              <w:rPr>
                <w:rFonts w:asciiTheme="minorHAnsi" w:hAnsiTheme="minorHAnsi" w:cstheme="minorHAnsi"/>
                <w:sz w:val="20"/>
                <w:szCs w:val="20"/>
              </w:rPr>
            </w:pPr>
          </w:p>
        </w:tc>
        <w:tc>
          <w:tcPr>
            <w:tcW w:w="279" w:type="pct"/>
            <w:vAlign w:val="center"/>
          </w:tcPr>
          <w:p w14:paraId="6F7E749C" w14:textId="77777777" w:rsidR="002D7229" w:rsidRPr="00F965AF" w:rsidRDefault="002D7229" w:rsidP="00947620">
            <w:pPr>
              <w:jc w:val="center"/>
              <w:rPr>
                <w:rFonts w:asciiTheme="minorHAnsi" w:hAnsiTheme="minorHAnsi" w:cstheme="minorHAnsi"/>
                <w:sz w:val="20"/>
                <w:szCs w:val="20"/>
              </w:rPr>
            </w:pPr>
          </w:p>
        </w:tc>
        <w:tc>
          <w:tcPr>
            <w:tcW w:w="318" w:type="pct"/>
            <w:vAlign w:val="center"/>
          </w:tcPr>
          <w:p w14:paraId="614C67F3"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4B3CC90B" w14:textId="77777777" w:rsidR="002D7229" w:rsidRPr="00F965AF" w:rsidRDefault="002D7229" w:rsidP="00947620">
            <w:pPr>
              <w:jc w:val="center"/>
              <w:rPr>
                <w:rFonts w:asciiTheme="minorHAnsi" w:hAnsiTheme="minorHAnsi" w:cstheme="minorHAnsi"/>
                <w:sz w:val="20"/>
                <w:szCs w:val="22"/>
              </w:rPr>
            </w:pPr>
          </w:p>
        </w:tc>
        <w:tc>
          <w:tcPr>
            <w:tcW w:w="257" w:type="pct"/>
            <w:vAlign w:val="center"/>
          </w:tcPr>
          <w:p w14:paraId="75F976D2"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7E504F98"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6A0A7D6A"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2F7A4DCF"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0207D32C"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013CF1B7"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1A11ABD6" w14:textId="77777777" w:rsidR="002D7229" w:rsidRPr="00F965AF" w:rsidRDefault="002D7229" w:rsidP="00947620">
            <w:pPr>
              <w:jc w:val="center"/>
              <w:rPr>
                <w:rFonts w:asciiTheme="minorHAnsi" w:hAnsiTheme="minorHAnsi" w:cstheme="minorHAnsi"/>
                <w:sz w:val="22"/>
                <w:szCs w:val="22"/>
              </w:rPr>
            </w:pPr>
          </w:p>
        </w:tc>
        <w:tc>
          <w:tcPr>
            <w:tcW w:w="244" w:type="pct"/>
            <w:vAlign w:val="center"/>
          </w:tcPr>
          <w:p w14:paraId="32F9FD9D" w14:textId="77777777" w:rsidR="002D7229" w:rsidRPr="00F965AF" w:rsidRDefault="002D7229" w:rsidP="00947620">
            <w:pPr>
              <w:jc w:val="center"/>
              <w:rPr>
                <w:rFonts w:asciiTheme="minorHAnsi" w:hAnsiTheme="minorHAnsi" w:cstheme="minorHAnsi"/>
                <w:sz w:val="22"/>
                <w:szCs w:val="22"/>
              </w:rPr>
            </w:pPr>
          </w:p>
        </w:tc>
      </w:tr>
      <w:tr w:rsidR="002D7229" w:rsidRPr="00F965AF" w14:paraId="5A221D3B" w14:textId="77777777" w:rsidTr="002D7229">
        <w:trPr>
          <w:cantSplit/>
        </w:trPr>
        <w:tc>
          <w:tcPr>
            <w:tcW w:w="751" w:type="pct"/>
            <w:vMerge/>
            <w:vAlign w:val="center"/>
          </w:tcPr>
          <w:p w14:paraId="729E209E" w14:textId="77777777" w:rsidR="002D7229" w:rsidRPr="00F965AF" w:rsidRDefault="002D7229" w:rsidP="00947620">
            <w:pPr>
              <w:rPr>
                <w:rFonts w:asciiTheme="minorHAnsi" w:hAnsiTheme="minorHAnsi" w:cstheme="minorHAnsi"/>
                <w:b/>
                <w:sz w:val="22"/>
                <w:szCs w:val="22"/>
              </w:rPr>
            </w:pPr>
          </w:p>
        </w:tc>
        <w:tc>
          <w:tcPr>
            <w:tcW w:w="324" w:type="pct"/>
            <w:vAlign w:val="center"/>
          </w:tcPr>
          <w:p w14:paraId="37564C7A" w14:textId="1BB09C83" w:rsidR="002D7229" w:rsidRPr="00F965AF" w:rsidRDefault="00D749D1" w:rsidP="00947620">
            <w:pPr>
              <w:spacing w:before="60" w:after="60"/>
              <w:rPr>
                <w:rFonts w:asciiTheme="minorHAnsi" w:hAnsiTheme="minorHAnsi" w:cstheme="minorHAnsi"/>
                <w:b/>
                <w:sz w:val="22"/>
                <w:szCs w:val="22"/>
              </w:rPr>
            </w:pPr>
            <w:hyperlink w:anchor="S1C_10" w:history="1">
              <w:r w:rsidR="002D7229" w:rsidRPr="00DE5B3A">
                <w:rPr>
                  <w:rStyle w:val="Hyperlink"/>
                  <w:rFonts w:asciiTheme="minorHAnsi" w:hAnsiTheme="minorHAnsi" w:cstheme="minorHAnsi"/>
                  <w:b/>
                  <w:sz w:val="22"/>
                  <w:szCs w:val="22"/>
                </w:rPr>
                <w:t>1C.10</w:t>
              </w:r>
            </w:hyperlink>
          </w:p>
        </w:tc>
        <w:tc>
          <w:tcPr>
            <w:tcW w:w="257" w:type="pct"/>
            <w:vAlign w:val="center"/>
          </w:tcPr>
          <w:p w14:paraId="04C0C090"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71A7F86D"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53F25C91"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13D600F8" w14:textId="77777777" w:rsidR="002D7229" w:rsidRPr="00F965AF" w:rsidRDefault="002D7229" w:rsidP="00947620">
            <w:pPr>
              <w:jc w:val="center"/>
              <w:rPr>
                <w:rFonts w:asciiTheme="minorHAnsi" w:hAnsiTheme="minorHAnsi" w:cstheme="minorHAnsi"/>
                <w:sz w:val="20"/>
                <w:szCs w:val="20"/>
              </w:rPr>
            </w:pPr>
          </w:p>
        </w:tc>
        <w:tc>
          <w:tcPr>
            <w:tcW w:w="279" w:type="pct"/>
            <w:vAlign w:val="center"/>
          </w:tcPr>
          <w:p w14:paraId="13EFD8DA" w14:textId="77777777" w:rsidR="002D7229" w:rsidRPr="00F965AF" w:rsidRDefault="002D7229" w:rsidP="00947620">
            <w:pPr>
              <w:jc w:val="center"/>
              <w:rPr>
                <w:rFonts w:asciiTheme="minorHAnsi" w:hAnsiTheme="minorHAnsi" w:cstheme="minorHAnsi"/>
                <w:sz w:val="20"/>
                <w:szCs w:val="20"/>
              </w:rPr>
            </w:pPr>
          </w:p>
        </w:tc>
        <w:tc>
          <w:tcPr>
            <w:tcW w:w="318" w:type="pct"/>
            <w:vAlign w:val="center"/>
          </w:tcPr>
          <w:p w14:paraId="735EE3DB"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1A583F66" w14:textId="77777777" w:rsidR="002D7229" w:rsidRPr="00F965AF" w:rsidRDefault="002D7229" w:rsidP="00947620">
            <w:pPr>
              <w:jc w:val="center"/>
              <w:rPr>
                <w:rFonts w:asciiTheme="minorHAnsi" w:hAnsiTheme="minorHAnsi" w:cstheme="minorHAnsi"/>
                <w:sz w:val="20"/>
                <w:szCs w:val="22"/>
              </w:rPr>
            </w:pPr>
          </w:p>
        </w:tc>
        <w:tc>
          <w:tcPr>
            <w:tcW w:w="257" w:type="pct"/>
            <w:vAlign w:val="center"/>
          </w:tcPr>
          <w:p w14:paraId="4684E2AD"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72F8F0A5"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5334D610"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2D0501D9"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3424BA19"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000429E0"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3AC73338" w14:textId="77777777" w:rsidR="002D7229" w:rsidRPr="00F965AF" w:rsidRDefault="002D7229" w:rsidP="00947620">
            <w:pPr>
              <w:jc w:val="center"/>
              <w:rPr>
                <w:rFonts w:asciiTheme="minorHAnsi" w:hAnsiTheme="minorHAnsi" w:cstheme="minorHAnsi"/>
                <w:sz w:val="22"/>
                <w:szCs w:val="22"/>
              </w:rPr>
            </w:pPr>
          </w:p>
        </w:tc>
        <w:tc>
          <w:tcPr>
            <w:tcW w:w="244" w:type="pct"/>
            <w:vAlign w:val="center"/>
          </w:tcPr>
          <w:p w14:paraId="0704B1B5" w14:textId="77777777" w:rsidR="002D7229" w:rsidRPr="00F965AF" w:rsidRDefault="002D7229" w:rsidP="00947620">
            <w:pPr>
              <w:jc w:val="center"/>
              <w:rPr>
                <w:rFonts w:asciiTheme="minorHAnsi" w:hAnsiTheme="minorHAnsi" w:cstheme="minorHAnsi"/>
                <w:sz w:val="22"/>
                <w:szCs w:val="22"/>
              </w:rPr>
            </w:pPr>
          </w:p>
        </w:tc>
      </w:tr>
      <w:tr w:rsidR="002D7229" w:rsidRPr="00F965AF" w14:paraId="65F187DA" w14:textId="77777777" w:rsidTr="002D7229">
        <w:trPr>
          <w:cantSplit/>
        </w:trPr>
        <w:tc>
          <w:tcPr>
            <w:tcW w:w="751" w:type="pct"/>
            <w:vMerge/>
            <w:vAlign w:val="center"/>
          </w:tcPr>
          <w:p w14:paraId="1A230978" w14:textId="77777777" w:rsidR="002D7229" w:rsidRPr="00F965AF" w:rsidRDefault="002D7229" w:rsidP="00947620">
            <w:pPr>
              <w:rPr>
                <w:rFonts w:asciiTheme="minorHAnsi" w:hAnsiTheme="minorHAnsi" w:cstheme="minorHAnsi"/>
                <w:b/>
                <w:sz w:val="22"/>
                <w:szCs w:val="22"/>
              </w:rPr>
            </w:pPr>
          </w:p>
        </w:tc>
        <w:tc>
          <w:tcPr>
            <w:tcW w:w="324" w:type="pct"/>
            <w:vAlign w:val="center"/>
          </w:tcPr>
          <w:p w14:paraId="4D2EF591" w14:textId="6C65A825" w:rsidR="002D7229" w:rsidRPr="00F965AF" w:rsidRDefault="00D749D1" w:rsidP="00947620">
            <w:pPr>
              <w:spacing w:before="60" w:after="60"/>
              <w:rPr>
                <w:rFonts w:asciiTheme="minorHAnsi" w:hAnsiTheme="minorHAnsi" w:cstheme="minorHAnsi"/>
                <w:b/>
                <w:sz w:val="22"/>
                <w:szCs w:val="22"/>
              </w:rPr>
            </w:pPr>
            <w:hyperlink w:anchor="S1C_11" w:history="1">
              <w:r w:rsidR="002D7229" w:rsidRPr="00DE5B3A">
                <w:rPr>
                  <w:rStyle w:val="Hyperlink"/>
                  <w:rFonts w:asciiTheme="minorHAnsi" w:hAnsiTheme="minorHAnsi" w:cstheme="minorHAnsi"/>
                  <w:b/>
                  <w:sz w:val="22"/>
                  <w:szCs w:val="22"/>
                </w:rPr>
                <w:t>1C.11</w:t>
              </w:r>
            </w:hyperlink>
          </w:p>
        </w:tc>
        <w:tc>
          <w:tcPr>
            <w:tcW w:w="257" w:type="pct"/>
            <w:vAlign w:val="center"/>
          </w:tcPr>
          <w:p w14:paraId="1D8FA5A0"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2AD1BED2"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4B925402"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47ADA2C6" w14:textId="77777777" w:rsidR="002D7229" w:rsidRPr="00F965AF" w:rsidRDefault="002D7229" w:rsidP="00947620">
            <w:pPr>
              <w:jc w:val="center"/>
              <w:rPr>
                <w:rFonts w:asciiTheme="minorHAnsi" w:hAnsiTheme="minorHAnsi" w:cstheme="minorHAnsi"/>
                <w:sz w:val="20"/>
                <w:szCs w:val="20"/>
              </w:rPr>
            </w:pPr>
          </w:p>
        </w:tc>
        <w:tc>
          <w:tcPr>
            <w:tcW w:w="279" w:type="pct"/>
            <w:vAlign w:val="center"/>
          </w:tcPr>
          <w:p w14:paraId="6B4A5BCC" w14:textId="77777777" w:rsidR="002D7229" w:rsidRPr="00F965AF" w:rsidRDefault="002D7229" w:rsidP="00947620">
            <w:pPr>
              <w:jc w:val="center"/>
              <w:rPr>
                <w:rFonts w:asciiTheme="minorHAnsi" w:hAnsiTheme="minorHAnsi" w:cstheme="minorHAnsi"/>
                <w:sz w:val="20"/>
                <w:szCs w:val="20"/>
              </w:rPr>
            </w:pPr>
          </w:p>
        </w:tc>
        <w:tc>
          <w:tcPr>
            <w:tcW w:w="318" w:type="pct"/>
            <w:vAlign w:val="center"/>
          </w:tcPr>
          <w:p w14:paraId="1EB08118"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7455436B" w14:textId="77777777" w:rsidR="002D7229" w:rsidRPr="00F965AF" w:rsidRDefault="002D7229" w:rsidP="00947620">
            <w:pPr>
              <w:jc w:val="center"/>
              <w:rPr>
                <w:rFonts w:asciiTheme="minorHAnsi" w:hAnsiTheme="minorHAnsi" w:cstheme="minorHAnsi"/>
                <w:sz w:val="20"/>
                <w:szCs w:val="22"/>
              </w:rPr>
            </w:pPr>
          </w:p>
        </w:tc>
        <w:tc>
          <w:tcPr>
            <w:tcW w:w="257" w:type="pct"/>
            <w:vAlign w:val="center"/>
          </w:tcPr>
          <w:p w14:paraId="06084793"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06AE94DE"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7291C08B"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5C9481AA"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483F499F"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3EF8440F"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5557D17C" w14:textId="77777777" w:rsidR="002D7229" w:rsidRPr="00F965AF" w:rsidRDefault="002D7229" w:rsidP="00947620">
            <w:pPr>
              <w:jc w:val="center"/>
              <w:rPr>
                <w:rFonts w:asciiTheme="minorHAnsi" w:hAnsiTheme="minorHAnsi" w:cstheme="minorHAnsi"/>
                <w:sz w:val="22"/>
                <w:szCs w:val="22"/>
              </w:rPr>
            </w:pPr>
          </w:p>
        </w:tc>
        <w:tc>
          <w:tcPr>
            <w:tcW w:w="244" w:type="pct"/>
            <w:vAlign w:val="center"/>
          </w:tcPr>
          <w:p w14:paraId="250C5A50" w14:textId="77777777" w:rsidR="002D7229" w:rsidRPr="00F965AF" w:rsidRDefault="002D7229" w:rsidP="00947620">
            <w:pPr>
              <w:jc w:val="center"/>
              <w:rPr>
                <w:rFonts w:asciiTheme="minorHAnsi" w:hAnsiTheme="minorHAnsi" w:cstheme="minorHAnsi"/>
                <w:sz w:val="22"/>
                <w:szCs w:val="22"/>
              </w:rPr>
            </w:pPr>
          </w:p>
        </w:tc>
      </w:tr>
      <w:tr w:rsidR="002D7229" w:rsidRPr="00F965AF" w14:paraId="04846D8B" w14:textId="77777777" w:rsidTr="002D7229">
        <w:trPr>
          <w:cantSplit/>
        </w:trPr>
        <w:tc>
          <w:tcPr>
            <w:tcW w:w="751" w:type="pct"/>
            <w:vMerge/>
            <w:vAlign w:val="center"/>
          </w:tcPr>
          <w:p w14:paraId="06988A09" w14:textId="13C0036D" w:rsidR="002D7229" w:rsidRPr="00F965AF" w:rsidRDefault="002D7229" w:rsidP="00947620">
            <w:pPr>
              <w:rPr>
                <w:rFonts w:asciiTheme="minorHAnsi" w:hAnsiTheme="minorHAnsi" w:cstheme="minorHAnsi"/>
                <w:b/>
                <w:sz w:val="22"/>
                <w:szCs w:val="22"/>
              </w:rPr>
            </w:pPr>
          </w:p>
        </w:tc>
        <w:tc>
          <w:tcPr>
            <w:tcW w:w="324" w:type="pct"/>
            <w:vAlign w:val="center"/>
          </w:tcPr>
          <w:p w14:paraId="24F4399D" w14:textId="38367DCD" w:rsidR="002D7229" w:rsidRPr="00F965AF" w:rsidRDefault="00D749D1" w:rsidP="00947620">
            <w:pPr>
              <w:spacing w:before="60" w:after="60"/>
              <w:rPr>
                <w:rFonts w:asciiTheme="minorHAnsi" w:hAnsiTheme="minorHAnsi" w:cstheme="minorHAnsi"/>
                <w:b/>
                <w:sz w:val="22"/>
                <w:szCs w:val="22"/>
              </w:rPr>
            </w:pPr>
            <w:hyperlink w:anchor="S1C_12" w:history="1">
              <w:r w:rsidR="002D7229" w:rsidRPr="00DE5B3A">
                <w:rPr>
                  <w:rStyle w:val="Hyperlink"/>
                  <w:rFonts w:asciiTheme="minorHAnsi" w:hAnsiTheme="minorHAnsi" w:cstheme="minorHAnsi"/>
                  <w:b/>
                  <w:sz w:val="22"/>
                  <w:szCs w:val="22"/>
                </w:rPr>
                <w:t>1C.12</w:t>
              </w:r>
            </w:hyperlink>
          </w:p>
        </w:tc>
        <w:tc>
          <w:tcPr>
            <w:tcW w:w="257" w:type="pct"/>
            <w:vAlign w:val="center"/>
          </w:tcPr>
          <w:p w14:paraId="4852F44E"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31733DFC"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2D1DCABC"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6AF74E22" w14:textId="77777777" w:rsidR="002D7229" w:rsidRPr="00F965AF" w:rsidRDefault="002D7229" w:rsidP="00947620">
            <w:pPr>
              <w:jc w:val="center"/>
              <w:rPr>
                <w:rFonts w:asciiTheme="minorHAnsi" w:hAnsiTheme="minorHAnsi" w:cstheme="minorHAnsi"/>
                <w:sz w:val="20"/>
                <w:szCs w:val="20"/>
              </w:rPr>
            </w:pPr>
          </w:p>
        </w:tc>
        <w:tc>
          <w:tcPr>
            <w:tcW w:w="279" w:type="pct"/>
            <w:vAlign w:val="center"/>
          </w:tcPr>
          <w:p w14:paraId="2C7D6544" w14:textId="77777777" w:rsidR="002D7229" w:rsidRPr="00F965AF" w:rsidRDefault="002D7229" w:rsidP="00947620">
            <w:pPr>
              <w:jc w:val="center"/>
              <w:rPr>
                <w:rFonts w:asciiTheme="minorHAnsi" w:hAnsiTheme="minorHAnsi" w:cstheme="minorHAnsi"/>
                <w:sz w:val="20"/>
                <w:szCs w:val="20"/>
              </w:rPr>
            </w:pPr>
          </w:p>
        </w:tc>
        <w:tc>
          <w:tcPr>
            <w:tcW w:w="318" w:type="pct"/>
            <w:vAlign w:val="center"/>
          </w:tcPr>
          <w:p w14:paraId="61A29F5E"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36C8C5CC" w14:textId="77777777" w:rsidR="002D7229" w:rsidRPr="00F965AF" w:rsidRDefault="002D7229" w:rsidP="00947620">
            <w:pPr>
              <w:jc w:val="center"/>
              <w:rPr>
                <w:rFonts w:asciiTheme="minorHAnsi" w:hAnsiTheme="minorHAnsi" w:cstheme="minorHAnsi"/>
                <w:sz w:val="20"/>
                <w:szCs w:val="22"/>
              </w:rPr>
            </w:pPr>
          </w:p>
        </w:tc>
        <w:tc>
          <w:tcPr>
            <w:tcW w:w="257" w:type="pct"/>
            <w:vAlign w:val="center"/>
          </w:tcPr>
          <w:p w14:paraId="4F58E51F"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205AB114"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5248056F"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300563DE"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59D50EBE"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5DA379B8"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63817ADB" w14:textId="77777777" w:rsidR="002D7229" w:rsidRPr="00F965AF" w:rsidRDefault="002D7229" w:rsidP="00947620">
            <w:pPr>
              <w:jc w:val="center"/>
              <w:rPr>
                <w:rFonts w:asciiTheme="minorHAnsi" w:hAnsiTheme="minorHAnsi" w:cstheme="minorHAnsi"/>
                <w:sz w:val="22"/>
                <w:szCs w:val="22"/>
              </w:rPr>
            </w:pPr>
          </w:p>
        </w:tc>
        <w:tc>
          <w:tcPr>
            <w:tcW w:w="244" w:type="pct"/>
            <w:vAlign w:val="center"/>
          </w:tcPr>
          <w:p w14:paraId="79531CCA" w14:textId="77777777" w:rsidR="002D7229" w:rsidRPr="00F965AF" w:rsidRDefault="002D7229" w:rsidP="00947620">
            <w:pPr>
              <w:jc w:val="center"/>
              <w:rPr>
                <w:rFonts w:asciiTheme="minorHAnsi" w:hAnsiTheme="minorHAnsi" w:cstheme="minorHAnsi"/>
                <w:sz w:val="22"/>
                <w:szCs w:val="22"/>
              </w:rPr>
            </w:pPr>
          </w:p>
        </w:tc>
      </w:tr>
      <w:tr w:rsidR="002D7229" w:rsidRPr="00F965AF" w14:paraId="1B30A2F0" w14:textId="77777777" w:rsidTr="002D7229">
        <w:trPr>
          <w:cantSplit/>
        </w:trPr>
        <w:tc>
          <w:tcPr>
            <w:tcW w:w="751" w:type="pct"/>
            <w:vMerge/>
            <w:vAlign w:val="center"/>
          </w:tcPr>
          <w:p w14:paraId="65671D5F" w14:textId="77777777" w:rsidR="002D7229" w:rsidRPr="00F965AF" w:rsidRDefault="002D7229" w:rsidP="00947620">
            <w:pPr>
              <w:rPr>
                <w:rFonts w:asciiTheme="minorHAnsi" w:hAnsiTheme="minorHAnsi" w:cstheme="minorHAnsi"/>
                <w:b/>
                <w:sz w:val="22"/>
                <w:szCs w:val="22"/>
              </w:rPr>
            </w:pPr>
          </w:p>
        </w:tc>
        <w:tc>
          <w:tcPr>
            <w:tcW w:w="324" w:type="pct"/>
            <w:vAlign w:val="center"/>
          </w:tcPr>
          <w:p w14:paraId="3FDEAF63" w14:textId="73DBFEF1" w:rsidR="002D7229" w:rsidRPr="00F965AF" w:rsidRDefault="00D749D1" w:rsidP="00947620">
            <w:pPr>
              <w:spacing w:before="60" w:after="60"/>
              <w:rPr>
                <w:rFonts w:asciiTheme="minorHAnsi" w:hAnsiTheme="minorHAnsi" w:cstheme="minorHAnsi"/>
                <w:b/>
                <w:sz w:val="22"/>
                <w:szCs w:val="22"/>
              </w:rPr>
            </w:pPr>
            <w:hyperlink w:anchor="S1C_13" w:history="1">
              <w:r w:rsidR="002D7229" w:rsidRPr="00DE5B3A">
                <w:rPr>
                  <w:rStyle w:val="Hyperlink"/>
                  <w:rFonts w:asciiTheme="minorHAnsi" w:hAnsiTheme="minorHAnsi" w:cstheme="minorHAnsi"/>
                  <w:b/>
                  <w:sz w:val="22"/>
                  <w:szCs w:val="22"/>
                </w:rPr>
                <w:t>1C.13</w:t>
              </w:r>
            </w:hyperlink>
          </w:p>
        </w:tc>
        <w:tc>
          <w:tcPr>
            <w:tcW w:w="257" w:type="pct"/>
            <w:vAlign w:val="center"/>
          </w:tcPr>
          <w:p w14:paraId="5CFB35B1"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2C47A124"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52FDB3C0"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69E5A623" w14:textId="77777777" w:rsidR="002D7229" w:rsidRPr="00F965AF" w:rsidRDefault="002D7229" w:rsidP="00947620">
            <w:pPr>
              <w:jc w:val="center"/>
              <w:rPr>
                <w:rFonts w:asciiTheme="minorHAnsi" w:hAnsiTheme="minorHAnsi" w:cstheme="minorHAnsi"/>
                <w:sz w:val="20"/>
                <w:szCs w:val="20"/>
              </w:rPr>
            </w:pPr>
          </w:p>
        </w:tc>
        <w:tc>
          <w:tcPr>
            <w:tcW w:w="279" w:type="pct"/>
            <w:vAlign w:val="center"/>
          </w:tcPr>
          <w:p w14:paraId="2A23814E" w14:textId="77777777" w:rsidR="002D7229" w:rsidRPr="00F965AF" w:rsidRDefault="002D7229" w:rsidP="00947620">
            <w:pPr>
              <w:jc w:val="center"/>
              <w:rPr>
                <w:rFonts w:asciiTheme="minorHAnsi" w:hAnsiTheme="minorHAnsi" w:cstheme="minorHAnsi"/>
                <w:sz w:val="20"/>
                <w:szCs w:val="20"/>
              </w:rPr>
            </w:pPr>
          </w:p>
        </w:tc>
        <w:tc>
          <w:tcPr>
            <w:tcW w:w="318" w:type="pct"/>
            <w:vAlign w:val="center"/>
          </w:tcPr>
          <w:p w14:paraId="2F245917"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207A9356" w14:textId="77777777" w:rsidR="002D7229" w:rsidRPr="00F965AF" w:rsidRDefault="002D7229" w:rsidP="00947620">
            <w:pPr>
              <w:jc w:val="center"/>
              <w:rPr>
                <w:rFonts w:asciiTheme="minorHAnsi" w:hAnsiTheme="minorHAnsi" w:cstheme="minorHAnsi"/>
                <w:sz w:val="20"/>
                <w:szCs w:val="22"/>
              </w:rPr>
            </w:pPr>
          </w:p>
        </w:tc>
        <w:tc>
          <w:tcPr>
            <w:tcW w:w="257" w:type="pct"/>
            <w:vAlign w:val="center"/>
          </w:tcPr>
          <w:p w14:paraId="197304C4"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6C8A815B"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18917C11"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20516355"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6D5C6E78"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0E06F373"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3BB62E03" w14:textId="77777777" w:rsidR="002D7229" w:rsidRPr="00F965AF" w:rsidRDefault="002D7229" w:rsidP="00947620">
            <w:pPr>
              <w:jc w:val="center"/>
              <w:rPr>
                <w:rFonts w:asciiTheme="minorHAnsi" w:hAnsiTheme="minorHAnsi" w:cstheme="minorHAnsi"/>
                <w:sz w:val="22"/>
                <w:szCs w:val="22"/>
              </w:rPr>
            </w:pPr>
          </w:p>
        </w:tc>
        <w:tc>
          <w:tcPr>
            <w:tcW w:w="244" w:type="pct"/>
            <w:vAlign w:val="center"/>
          </w:tcPr>
          <w:p w14:paraId="570FFB83" w14:textId="77777777" w:rsidR="002D7229" w:rsidRPr="00F965AF" w:rsidRDefault="002D7229" w:rsidP="00947620">
            <w:pPr>
              <w:jc w:val="center"/>
              <w:rPr>
                <w:rFonts w:asciiTheme="minorHAnsi" w:hAnsiTheme="minorHAnsi" w:cstheme="minorHAnsi"/>
                <w:sz w:val="22"/>
                <w:szCs w:val="22"/>
              </w:rPr>
            </w:pPr>
          </w:p>
        </w:tc>
      </w:tr>
      <w:tr w:rsidR="002D7229" w:rsidRPr="00F965AF" w14:paraId="3AA155B9" w14:textId="77777777" w:rsidTr="002D7229">
        <w:trPr>
          <w:cantSplit/>
        </w:trPr>
        <w:tc>
          <w:tcPr>
            <w:tcW w:w="751" w:type="pct"/>
            <w:vMerge/>
            <w:vAlign w:val="center"/>
          </w:tcPr>
          <w:p w14:paraId="787B8FAD" w14:textId="77777777" w:rsidR="002D7229" w:rsidRPr="00F965AF" w:rsidRDefault="002D7229" w:rsidP="00947620">
            <w:pPr>
              <w:rPr>
                <w:rFonts w:asciiTheme="minorHAnsi" w:hAnsiTheme="minorHAnsi" w:cstheme="minorHAnsi"/>
                <w:b/>
                <w:sz w:val="22"/>
                <w:szCs w:val="22"/>
              </w:rPr>
            </w:pPr>
          </w:p>
        </w:tc>
        <w:tc>
          <w:tcPr>
            <w:tcW w:w="324" w:type="pct"/>
            <w:vAlign w:val="center"/>
          </w:tcPr>
          <w:p w14:paraId="3743DDCE" w14:textId="57479BCC" w:rsidR="002D7229" w:rsidRPr="00F965AF" w:rsidRDefault="00D749D1" w:rsidP="00947620">
            <w:pPr>
              <w:spacing w:before="60" w:after="60"/>
              <w:rPr>
                <w:rFonts w:asciiTheme="minorHAnsi" w:hAnsiTheme="minorHAnsi" w:cstheme="minorHAnsi"/>
                <w:b/>
                <w:sz w:val="22"/>
                <w:szCs w:val="22"/>
              </w:rPr>
            </w:pPr>
            <w:hyperlink w:anchor="S1C_14" w:history="1">
              <w:r w:rsidR="002D7229" w:rsidRPr="00DE5B3A">
                <w:rPr>
                  <w:rStyle w:val="Hyperlink"/>
                  <w:rFonts w:asciiTheme="minorHAnsi" w:hAnsiTheme="minorHAnsi" w:cstheme="minorHAnsi"/>
                  <w:b/>
                  <w:sz w:val="22"/>
                  <w:szCs w:val="22"/>
                </w:rPr>
                <w:t>1C.14</w:t>
              </w:r>
            </w:hyperlink>
          </w:p>
        </w:tc>
        <w:tc>
          <w:tcPr>
            <w:tcW w:w="257" w:type="pct"/>
            <w:vAlign w:val="center"/>
          </w:tcPr>
          <w:p w14:paraId="41A0E859"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54FE873B"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4396C7A9"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0A768773" w14:textId="77777777" w:rsidR="002D7229" w:rsidRPr="00F965AF" w:rsidRDefault="002D7229" w:rsidP="00947620">
            <w:pPr>
              <w:jc w:val="center"/>
              <w:rPr>
                <w:rFonts w:asciiTheme="minorHAnsi" w:hAnsiTheme="minorHAnsi" w:cstheme="minorHAnsi"/>
                <w:sz w:val="20"/>
                <w:szCs w:val="20"/>
              </w:rPr>
            </w:pPr>
          </w:p>
        </w:tc>
        <w:tc>
          <w:tcPr>
            <w:tcW w:w="279" w:type="pct"/>
            <w:vAlign w:val="center"/>
          </w:tcPr>
          <w:p w14:paraId="0036ED38" w14:textId="77777777" w:rsidR="002D7229" w:rsidRPr="00F965AF" w:rsidRDefault="002D7229" w:rsidP="00947620">
            <w:pPr>
              <w:jc w:val="center"/>
              <w:rPr>
                <w:rFonts w:asciiTheme="minorHAnsi" w:hAnsiTheme="minorHAnsi" w:cstheme="minorHAnsi"/>
                <w:sz w:val="20"/>
                <w:szCs w:val="20"/>
              </w:rPr>
            </w:pPr>
          </w:p>
        </w:tc>
        <w:tc>
          <w:tcPr>
            <w:tcW w:w="318" w:type="pct"/>
            <w:vAlign w:val="center"/>
          </w:tcPr>
          <w:p w14:paraId="563737C9" w14:textId="77777777" w:rsidR="002D7229" w:rsidRPr="00F965AF" w:rsidRDefault="002D7229" w:rsidP="00947620">
            <w:pPr>
              <w:jc w:val="center"/>
              <w:rPr>
                <w:rFonts w:asciiTheme="minorHAnsi" w:hAnsiTheme="minorHAnsi" w:cstheme="minorHAnsi"/>
                <w:sz w:val="20"/>
                <w:szCs w:val="20"/>
              </w:rPr>
            </w:pPr>
          </w:p>
        </w:tc>
        <w:tc>
          <w:tcPr>
            <w:tcW w:w="257" w:type="pct"/>
            <w:vAlign w:val="center"/>
          </w:tcPr>
          <w:p w14:paraId="1F640DF0" w14:textId="77777777" w:rsidR="002D7229" w:rsidRPr="00F965AF" w:rsidRDefault="002D7229" w:rsidP="00947620">
            <w:pPr>
              <w:jc w:val="center"/>
              <w:rPr>
                <w:rFonts w:asciiTheme="minorHAnsi" w:hAnsiTheme="minorHAnsi" w:cstheme="minorHAnsi"/>
                <w:sz w:val="20"/>
                <w:szCs w:val="22"/>
              </w:rPr>
            </w:pPr>
          </w:p>
        </w:tc>
        <w:tc>
          <w:tcPr>
            <w:tcW w:w="257" w:type="pct"/>
            <w:vAlign w:val="center"/>
          </w:tcPr>
          <w:p w14:paraId="5C7771F9"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6D5C49BA"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08855079"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7D6CD4A5"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5326C1F7"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10EBFC85" w14:textId="77777777" w:rsidR="002D7229" w:rsidRPr="00F965AF" w:rsidRDefault="002D7229" w:rsidP="00947620">
            <w:pPr>
              <w:jc w:val="center"/>
              <w:rPr>
                <w:rFonts w:asciiTheme="minorHAnsi" w:hAnsiTheme="minorHAnsi" w:cstheme="minorHAnsi"/>
                <w:sz w:val="22"/>
                <w:szCs w:val="22"/>
              </w:rPr>
            </w:pPr>
          </w:p>
        </w:tc>
        <w:tc>
          <w:tcPr>
            <w:tcW w:w="257" w:type="pct"/>
            <w:vAlign w:val="center"/>
          </w:tcPr>
          <w:p w14:paraId="48434159" w14:textId="77777777" w:rsidR="002D7229" w:rsidRPr="00F965AF" w:rsidRDefault="002D7229" w:rsidP="00947620">
            <w:pPr>
              <w:jc w:val="center"/>
              <w:rPr>
                <w:rFonts w:asciiTheme="minorHAnsi" w:hAnsiTheme="minorHAnsi" w:cstheme="minorHAnsi"/>
                <w:sz w:val="22"/>
                <w:szCs w:val="22"/>
              </w:rPr>
            </w:pPr>
          </w:p>
        </w:tc>
        <w:tc>
          <w:tcPr>
            <w:tcW w:w="244" w:type="pct"/>
            <w:vAlign w:val="center"/>
          </w:tcPr>
          <w:p w14:paraId="572ED4AA" w14:textId="77777777" w:rsidR="002D7229" w:rsidRPr="00F965AF" w:rsidRDefault="002D7229" w:rsidP="00947620">
            <w:pPr>
              <w:jc w:val="center"/>
              <w:rPr>
                <w:rFonts w:asciiTheme="minorHAnsi" w:hAnsiTheme="minorHAnsi" w:cstheme="minorHAnsi"/>
                <w:sz w:val="22"/>
                <w:szCs w:val="22"/>
              </w:rPr>
            </w:pPr>
          </w:p>
        </w:tc>
      </w:tr>
    </w:tbl>
    <w:p w14:paraId="4AF5F27C" w14:textId="77777777" w:rsidR="000F677B" w:rsidRDefault="000F677B">
      <w:pPr>
        <w:rPr>
          <w:rFonts w:asciiTheme="minorHAnsi" w:hAnsiTheme="minorHAnsi" w:cstheme="minorHAnsi"/>
          <w:sz w:val="28"/>
          <w:szCs w:val="22"/>
        </w:rPr>
      </w:pPr>
    </w:p>
    <w:p w14:paraId="1EE634CB" w14:textId="43A3213E" w:rsidR="00910A95" w:rsidRDefault="00910A95" w:rsidP="004D7B1A">
      <w:pPr>
        <w:jc w:val="right"/>
        <w:rPr>
          <w:rFonts w:asciiTheme="minorHAnsi" w:hAnsiTheme="minorHAnsi" w:cstheme="minorHAnsi"/>
          <w:sz w:val="28"/>
          <w:szCs w:val="22"/>
        </w:rPr>
      </w:pPr>
      <w:r>
        <w:rPr>
          <w:rFonts w:asciiTheme="minorHAnsi" w:hAnsiTheme="minorHAnsi" w:cstheme="minorHAnsi"/>
          <w:sz w:val="28"/>
          <w:szCs w:val="22"/>
        </w:rPr>
        <w:br w:type="page"/>
      </w:r>
    </w:p>
    <w:p w14:paraId="3FE06482" w14:textId="583D131C" w:rsidR="00651C5F" w:rsidRPr="00AC2EDC" w:rsidRDefault="00651C5F" w:rsidP="00AC2EDC">
      <w:pPr>
        <w:rPr>
          <w:rFonts w:asciiTheme="majorHAnsi" w:hAnsiTheme="majorHAnsi"/>
          <w:color w:val="1F497D" w:themeColor="text2"/>
          <w:sz w:val="32"/>
          <w:szCs w:val="32"/>
        </w:rPr>
      </w:pPr>
      <w:bookmarkStart w:id="6" w:name="_Crosswalk_-_Standard_1"/>
      <w:bookmarkEnd w:id="5"/>
      <w:bookmarkEnd w:id="6"/>
      <w:r w:rsidRPr="00AC2EDC">
        <w:rPr>
          <w:rFonts w:asciiTheme="majorHAnsi" w:hAnsiTheme="majorHAnsi"/>
          <w:color w:val="1F497D" w:themeColor="text2"/>
          <w:sz w:val="32"/>
          <w:szCs w:val="32"/>
        </w:rPr>
        <w:lastRenderedPageBreak/>
        <w:t>Standard II: Student Learning Programs and Support Services</w:t>
      </w:r>
      <w:r w:rsidR="004D7B1A" w:rsidRPr="00AC2EDC">
        <w:rPr>
          <w:rFonts w:asciiTheme="majorHAnsi" w:hAnsiTheme="majorHAnsi"/>
          <w:color w:val="1F497D" w:themeColor="text2"/>
          <w:sz w:val="32"/>
          <w:szCs w:val="32"/>
        </w:rPr>
        <w:t xml:space="preserve"> </w:t>
      </w:r>
    </w:p>
    <w:p w14:paraId="157652D1" w14:textId="77777777" w:rsidR="00651C5F" w:rsidRPr="00651C5F" w:rsidRDefault="00651C5F" w:rsidP="00651C5F"/>
    <w:tbl>
      <w:tblPr>
        <w:tblStyle w:val="TableGrid"/>
        <w:tblW w:w="5000" w:type="pct"/>
        <w:tbl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insideH w:val="single" w:sz="6" w:space="0" w:color="0D0D0D" w:themeColor="text1" w:themeTint="F2"/>
          <w:insideV w:val="single" w:sz="6" w:space="0" w:color="0D0D0D" w:themeColor="text1" w:themeTint="F2"/>
        </w:tblBorders>
        <w:tblLayout w:type="fixed"/>
        <w:tblLook w:val="04A0" w:firstRow="1" w:lastRow="0" w:firstColumn="1" w:lastColumn="0" w:noHBand="0" w:noVBand="1"/>
      </w:tblPr>
      <w:tblGrid>
        <w:gridCol w:w="2052"/>
        <w:gridCol w:w="885"/>
        <w:gridCol w:w="702"/>
        <w:gridCol w:w="702"/>
        <w:gridCol w:w="703"/>
        <w:gridCol w:w="703"/>
        <w:gridCol w:w="763"/>
        <w:gridCol w:w="869"/>
        <w:gridCol w:w="703"/>
        <w:gridCol w:w="703"/>
        <w:gridCol w:w="703"/>
        <w:gridCol w:w="703"/>
        <w:gridCol w:w="703"/>
        <w:gridCol w:w="703"/>
        <w:gridCol w:w="703"/>
        <w:gridCol w:w="703"/>
        <w:gridCol w:w="667"/>
      </w:tblGrid>
      <w:tr w:rsidR="000F677B" w:rsidRPr="00F965AF" w14:paraId="13091959" w14:textId="77777777" w:rsidTr="003E0B56">
        <w:trPr>
          <w:cantSplit/>
          <w:trHeight w:val="251"/>
          <w:tblHeader/>
        </w:trPr>
        <w:tc>
          <w:tcPr>
            <w:tcW w:w="1075" w:type="pct"/>
            <w:gridSpan w:val="2"/>
            <w:vMerge w:val="restart"/>
            <w:tcBorders>
              <w:top w:val="single" w:sz="4" w:space="0" w:color="auto"/>
              <w:left w:val="single" w:sz="4" w:space="0" w:color="auto"/>
            </w:tcBorders>
            <w:shd w:val="clear" w:color="auto" w:fill="4F81BD" w:themeFill="accent1"/>
            <w:vAlign w:val="center"/>
          </w:tcPr>
          <w:p w14:paraId="008400AE" w14:textId="77777777" w:rsidR="000F677B" w:rsidRPr="00F965AF" w:rsidRDefault="000F677B" w:rsidP="001829E6">
            <w:pPr>
              <w:spacing w:before="120" w:after="120"/>
              <w:jc w:val="center"/>
              <w:rPr>
                <w:rFonts w:asciiTheme="minorHAnsi" w:hAnsiTheme="minorHAnsi" w:cstheme="minorHAnsi"/>
                <w:b/>
                <w:color w:val="FFFFFF" w:themeColor="background1"/>
                <w:sz w:val="22"/>
                <w:szCs w:val="22"/>
              </w:rPr>
            </w:pPr>
            <w:r w:rsidRPr="00F965AF">
              <w:rPr>
                <w:rFonts w:asciiTheme="minorHAnsi" w:hAnsiTheme="minorHAnsi" w:cstheme="minorHAnsi"/>
                <w:b/>
                <w:color w:val="FFFFFF" w:themeColor="background1"/>
                <w:sz w:val="22"/>
                <w:szCs w:val="22"/>
              </w:rPr>
              <w:t>Accreditation Standards</w:t>
            </w:r>
          </w:p>
        </w:tc>
        <w:tc>
          <w:tcPr>
            <w:tcW w:w="3925" w:type="pct"/>
            <w:gridSpan w:val="15"/>
            <w:tcBorders>
              <w:top w:val="single" w:sz="4" w:space="0" w:color="auto"/>
              <w:right w:val="single" w:sz="4" w:space="0" w:color="auto"/>
            </w:tcBorders>
            <w:shd w:val="clear" w:color="auto" w:fill="4F81BD" w:themeFill="accent1"/>
          </w:tcPr>
          <w:p w14:paraId="631AB7C6" w14:textId="77777777" w:rsidR="000F677B" w:rsidRPr="00F965AF" w:rsidRDefault="000F677B" w:rsidP="001829E6">
            <w:pPr>
              <w:spacing w:before="120" w:after="120"/>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College Plans and Processes</w:t>
            </w:r>
          </w:p>
        </w:tc>
      </w:tr>
      <w:tr w:rsidR="000F677B" w:rsidRPr="00F965AF" w14:paraId="4A841A21" w14:textId="77777777" w:rsidTr="003E0B56">
        <w:trPr>
          <w:cantSplit/>
          <w:trHeight w:val="1668"/>
          <w:tblHeader/>
        </w:trPr>
        <w:tc>
          <w:tcPr>
            <w:tcW w:w="1075" w:type="pct"/>
            <w:gridSpan w:val="2"/>
            <w:vMerge/>
            <w:tcBorders>
              <w:left w:val="single" w:sz="4" w:space="0" w:color="auto"/>
              <w:bottom w:val="single" w:sz="4" w:space="0" w:color="auto"/>
            </w:tcBorders>
            <w:shd w:val="clear" w:color="auto" w:fill="4F81BD" w:themeFill="accent1"/>
            <w:vAlign w:val="center"/>
          </w:tcPr>
          <w:p w14:paraId="5F1E3848" w14:textId="77777777" w:rsidR="000F677B" w:rsidRPr="00F965AF" w:rsidRDefault="000F677B" w:rsidP="001829E6">
            <w:pPr>
              <w:spacing w:before="120" w:after="120"/>
              <w:rPr>
                <w:rFonts w:asciiTheme="minorHAnsi" w:hAnsiTheme="minorHAnsi" w:cstheme="minorHAnsi"/>
                <w:color w:val="FFFFFF" w:themeColor="background1"/>
                <w:sz w:val="22"/>
                <w:szCs w:val="22"/>
              </w:rPr>
            </w:pPr>
          </w:p>
        </w:tc>
        <w:tc>
          <w:tcPr>
            <w:tcW w:w="257" w:type="pct"/>
            <w:tcBorders>
              <w:bottom w:val="single" w:sz="4" w:space="0" w:color="auto"/>
            </w:tcBorders>
            <w:shd w:val="clear" w:color="auto" w:fill="4F81BD" w:themeFill="accent1"/>
            <w:textDirection w:val="btLr"/>
            <w:vAlign w:val="center"/>
          </w:tcPr>
          <w:p w14:paraId="256210E7" w14:textId="77777777" w:rsidR="000F677B" w:rsidRPr="00F965AF" w:rsidRDefault="000F677B" w:rsidP="001829E6">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Strategic Plan</w:t>
            </w:r>
          </w:p>
        </w:tc>
        <w:tc>
          <w:tcPr>
            <w:tcW w:w="257" w:type="pct"/>
            <w:tcBorders>
              <w:bottom w:val="single" w:sz="4" w:space="0" w:color="auto"/>
            </w:tcBorders>
            <w:shd w:val="clear" w:color="auto" w:fill="4F81BD" w:themeFill="accent1"/>
            <w:textDirection w:val="btLr"/>
            <w:vAlign w:val="center"/>
          </w:tcPr>
          <w:p w14:paraId="3E2F333A" w14:textId="77777777" w:rsidR="000F677B" w:rsidRPr="00F965AF" w:rsidRDefault="000F677B" w:rsidP="001829E6">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Ed Master Plan</w:t>
            </w:r>
          </w:p>
        </w:tc>
        <w:tc>
          <w:tcPr>
            <w:tcW w:w="257" w:type="pct"/>
            <w:tcBorders>
              <w:bottom w:val="single" w:sz="4" w:space="0" w:color="auto"/>
            </w:tcBorders>
            <w:shd w:val="clear" w:color="auto" w:fill="4F81BD" w:themeFill="accent1"/>
            <w:textDirection w:val="btLr"/>
            <w:vAlign w:val="center"/>
          </w:tcPr>
          <w:p w14:paraId="33CD1296" w14:textId="77777777" w:rsidR="000F677B" w:rsidRPr="00F965AF" w:rsidRDefault="000F677B" w:rsidP="001829E6">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Instructional Program Review</w:t>
            </w:r>
          </w:p>
        </w:tc>
        <w:tc>
          <w:tcPr>
            <w:tcW w:w="257" w:type="pct"/>
            <w:tcBorders>
              <w:bottom w:val="single" w:sz="4" w:space="0" w:color="auto"/>
            </w:tcBorders>
            <w:shd w:val="clear" w:color="auto" w:fill="4F81BD" w:themeFill="accent1"/>
            <w:textDirection w:val="btLr"/>
            <w:vAlign w:val="center"/>
          </w:tcPr>
          <w:p w14:paraId="5D4EC827" w14:textId="77777777" w:rsidR="000F677B" w:rsidRPr="00F965AF" w:rsidRDefault="000F677B" w:rsidP="001829E6">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Support Services Program Review</w:t>
            </w:r>
          </w:p>
        </w:tc>
        <w:tc>
          <w:tcPr>
            <w:tcW w:w="279" w:type="pct"/>
            <w:tcBorders>
              <w:bottom w:val="single" w:sz="4" w:space="0" w:color="auto"/>
            </w:tcBorders>
            <w:shd w:val="clear" w:color="auto" w:fill="4F81BD" w:themeFill="accent1"/>
            <w:textDirection w:val="btLr"/>
            <w:vAlign w:val="center"/>
          </w:tcPr>
          <w:p w14:paraId="32615AD5" w14:textId="77777777" w:rsidR="000F677B" w:rsidRPr="00F965AF" w:rsidRDefault="000F677B" w:rsidP="001829E6">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Student Learning Outcomes Assessment</w:t>
            </w:r>
          </w:p>
        </w:tc>
        <w:tc>
          <w:tcPr>
            <w:tcW w:w="318" w:type="pct"/>
            <w:tcBorders>
              <w:bottom w:val="single" w:sz="4" w:space="0" w:color="auto"/>
            </w:tcBorders>
            <w:shd w:val="clear" w:color="auto" w:fill="4F81BD" w:themeFill="accent1"/>
            <w:textDirection w:val="btLr"/>
            <w:vAlign w:val="center"/>
          </w:tcPr>
          <w:p w14:paraId="5BE66EF9" w14:textId="468D4515" w:rsidR="000F677B" w:rsidRPr="00F965AF" w:rsidRDefault="000F677B" w:rsidP="001829E6">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Service Unit Outcomes Assessment</w:t>
            </w:r>
          </w:p>
        </w:tc>
        <w:tc>
          <w:tcPr>
            <w:tcW w:w="257" w:type="pct"/>
            <w:tcBorders>
              <w:bottom w:val="single" w:sz="4" w:space="0" w:color="auto"/>
            </w:tcBorders>
            <w:shd w:val="clear" w:color="auto" w:fill="4F81BD" w:themeFill="accent1"/>
            <w:textDirection w:val="btLr"/>
            <w:vAlign w:val="center"/>
          </w:tcPr>
          <w:p w14:paraId="323C3F3E" w14:textId="77777777" w:rsidR="000F677B" w:rsidRPr="00F965AF" w:rsidRDefault="000F677B" w:rsidP="001829E6">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Dept Planning</w:t>
            </w:r>
          </w:p>
        </w:tc>
        <w:tc>
          <w:tcPr>
            <w:tcW w:w="257" w:type="pct"/>
            <w:tcBorders>
              <w:bottom w:val="single" w:sz="4" w:space="0" w:color="auto"/>
            </w:tcBorders>
            <w:shd w:val="clear" w:color="auto" w:fill="4F81BD" w:themeFill="accent1"/>
            <w:textDirection w:val="btLr"/>
            <w:vAlign w:val="center"/>
          </w:tcPr>
          <w:p w14:paraId="4C52FFDF" w14:textId="77777777" w:rsidR="000F677B" w:rsidRPr="00F965AF" w:rsidRDefault="000F677B" w:rsidP="001829E6">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SSSP</w:t>
            </w:r>
          </w:p>
        </w:tc>
        <w:tc>
          <w:tcPr>
            <w:tcW w:w="257" w:type="pct"/>
            <w:tcBorders>
              <w:bottom w:val="single" w:sz="4" w:space="0" w:color="auto"/>
            </w:tcBorders>
            <w:shd w:val="clear" w:color="auto" w:fill="4F81BD" w:themeFill="accent1"/>
            <w:textDirection w:val="btLr"/>
            <w:vAlign w:val="center"/>
          </w:tcPr>
          <w:p w14:paraId="272ED964" w14:textId="77777777" w:rsidR="000F677B" w:rsidRPr="00F965AF" w:rsidRDefault="000F677B" w:rsidP="001829E6">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SEP</w:t>
            </w:r>
          </w:p>
        </w:tc>
        <w:tc>
          <w:tcPr>
            <w:tcW w:w="257" w:type="pct"/>
            <w:tcBorders>
              <w:bottom w:val="single" w:sz="4" w:space="0" w:color="auto"/>
            </w:tcBorders>
            <w:shd w:val="clear" w:color="auto" w:fill="4F81BD" w:themeFill="accent1"/>
            <w:textDirection w:val="btLr"/>
            <w:vAlign w:val="center"/>
          </w:tcPr>
          <w:p w14:paraId="4B56A0D4" w14:textId="77777777" w:rsidR="000F677B" w:rsidRPr="00F965AF" w:rsidRDefault="000F677B" w:rsidP="001829E6">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Basic Skills</w:t>
            </w:r>
          </w:p>
        </w:tc>
        <w:tc>
          <w:tcPr>
            <w:tcW w:w="257" w:type="pct"/>
            <w:tcBorders>
              <w:bottom w:val="single" w:sz="4" w:space="0" w:color="auto"/>
            </w:tcBorders>
            <w:shd w:val="clear" w:color="auto" w:fill="4F81BD" w:themeFill="accent1"/>
            <w:textDirection w:val="btLr"/>
            <w:vAlign w:val="center"/>
          </w:tcPr>
          <w:p w14:paraId="5564B424" w14:textId="698C2A39" w:rsidR="000F677B" w:rsidRPr="00F965AF" w:rsidRDefault="000F677B" w:rsidP="001829E6">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 </w:t>
            </w:r>
            <w:r w:rsidR="007A66AB">
              <w:rPr>
                <w:rFonts w:asciiTheme="minorHAnsi" w:hAnsiTheme="minorHAnsi" w:cstheme="minorHAnsi"/>
                <w:b/>
                <w:color w:val="FFFFFF" w:themeColor="background1"/>
                <w:sz w:val="20"/>
                <w:szCs w:val="22"/>
              </w:rPr>
              <w:t>CTE</w:t>
            </w:r>
            <w:r w:rsidRPr="00F965AF">
              <w:rPr>
                <w:rFonts w:asciiTheme="minorHAnsi" w:hAnsiTheme="minorHAnsi" w:cstheme="minorHAnsi"/>
                <w:b/>
                <w:color w:val="FFFFFF" w:themeColor="background1"/>
                <w:sz w:val="20"/>
                <w:szCs w:val="22"/>
              </w:rPr>
              <w:t xml:space="preserve"> </w:t>
            </w:r>
          </w:p>
        </w:tc>
        <w:tc>
          <w:tcPr>
            <w:tcW w:w="257" w:type="pct"/>
            <w:tcBorders>
              <w:bottom w:val="single" w:sz="4" w:space="0" w:color="auto"/>
            </w:tcBorders>
            <w:shd w:val="clear" w:color="auto" w:fill="4F81BD" w:themeFill="accent1"/>
            <w:textDirection w:val="btLr"/>
            <w:vAlign w:val="center"/>
          </w:tcPr>
          <w:p w14:paraId="135F9BBA" w14:textId="77777777" w:rsidR="000F677B" w:rsidRPr="00F965AF" w:rsidRDefault="000F677B" w:rsidP="001829E6">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Facilities Plan</w:t>
            </w:r>
          </w:p>
        </w:tc>
        <w:tc>
          <w:tcPr>
            <w:tcW w:w="257" w:type="pct"/>
            <w:tcBorders>
              <w:bottom w:val="single" w:sz="4" w:space="0" w:color="auto"/>
            </w:tcBorders>
            <w:shd w:val="clear" w:color="auto" w:fill="4F81BD" w:themeFill="accent1"/>
            <w:textDirection w:val="btLr"/>
            <w:vAlign w:val="center"/>
          </w:tcPr>
          <w:p w14:paraId="55E5EF75" w14:textId="77777777" w:rsidR="000F677B" w:rsidRPr="00F965AF" w:rsidRDefault="000F677B" w:rsidP="001829E6">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Strong Workforce</w:t>
            </w:r>
          </w:p>
        </w:tc>
        <w:tc>
          <w:tcPr>
            <w:tcW w:w="257" w:type="pct"/>
            <w:tcBorders>
              <w:bottom w:val="single" w:sz="4" w:space="0" w:color="auto"/>
            </w:tcBorders>
            <w:shd w:val="clear" w:color="auto" w:fill="4F81BD" w:themeFill="accent1"/>
            <w:textDirection w:val="btLr"/>
            <w:vAlign w:val="center"/>
          </w:tcPr>
          <w:p w14:paraId="712040E1" w14:textId="77777777" w:rsidR="000F677B" w:rsidRPr="00F965AF" w:rsidRDefault="000F677B" w:rsidP="001829E6">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Tech Plan</w:t>
            </w:r>
          </w:p>
        </w:tc>
        <w:tc>
          <w:tcPr>
            <w:tcW w:w="244" w:type="pct"/>
            <w:tcBorders>
              <w:bottom w:val="single" w:sz="4" w:space="0" w:color="auto"/>
            </w:tcBorders>
            <w:shd w:val="clear" w:color="auto" w:fill="4F81BD" w:themeFill="accent1"/>
            <w:textDirection w:val="btLr"/>
          </w:tcPr>
          <w:p w14:paraId="7D65EEB9" w14:textId="77777777" w:rsidR="000F677B" w:rsidRPr="00F965AF" w:rsidRDefault="000F677B" w:rsidP="001829E6">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Guided Pathways</w:t>
            </w:r>
          </w:p>
        </w:tc>
      </w:tr>
      <w:tr w:rsidR="000F677B" w:rsidRPr="00F965AF" w14:paraId="3C77A1FE" w14:textId="77777777" w:rsidTr="003E0B56">
        <w:trPr>
          <w:cantSplit/>
        </w:trPr>
        <w:tc>
          <w:tcPr>
            <w:tcW w:w="1075" w:type="pct"/>
            <w:gridSpan w:val="2"/>
            <w:shd w:val="clear" w:color="auto" w:fill="DAEEF3" w:themeFill="accent5" w:themeFillTint="33"/>
            <w:vAlign w:val="center"/>
          </w:tcPr>
          <w:p w14:paraId="50315232" w14:textId="77777777" w:rsidR="001B774A" w:rsidRDefault="001B774A" w:rsidP="001829E6">
            <w:pPr>
              <w:spacing w:before="60" w:after="60"/>
              <w:rPr>
                <w:rFonts w:asciiTheme="minorHAnsi" w:hAnsiTheme="minorHAnsi" w:cstheme="minorHAnsi"/>
                <w:b/>
                <w:sz w:val="22"/>
                <w:szCs w:val="22"/>
              </w:rPr>
            </w:pPr>
          </w:p>
          <w:p w14:paraId="030F65B2" w14:textId="7D816A69" w:rsidR="000F677B" w:rsidRDefault="00D749D1" w:rsidP="001829E6">
            <w:pPr>
              <w:spacing w:before="60" w:after="60"/>
              <w:rPr>
                <w:rFonts w:asciiTheme="minorHAnsi" w:hAnsiTheme="minorHAnsi" w:cstheme="minorHAnsi"/>
                <w:b/>
                <w:sz w:val="22"/>
                <w:szCs w:val="22"/>
              </w:rPr>
            </w:pPr>
            <w:hyperlink w:anchor="S2" w:history="1">
              <w:r w:rsidR="000F677B" w:rsidRPr="001B774A">
                <w:rPr>
                  <w:rStyle w:val="Hyperlink"/>
                  <w:rFonts w:asciiTheme="minorHAnsi" w:hAnsiTheme="minorHAnsi" w:cstheme="minorHAnsi"/>
                  <w:b/>
                  <w:sz w:val="22"/>
                  <w:szCs w:val="22"/>
                </w:rPr>
                <w:t>Standard II:   Student Learning Programs and Support Services</w:t>
              </w:r>
            </w:hyperlink>
          </w:p>
          <w:p w14:paraId="48EB459F" w14:textId="0F2B169E" w:rsidR="001B774A" w:rsidRPr="00F965AF" w:rsidRDefault="001B774A" w:rsidP="001829E6">
            <w:pPr>
              <w:spacing w:before="60" w:after="60"/>
              <w:rPr>
                <w:rFonts w:asciiTheme="minorHAnsi" w:hAnsiTheme="minorHAnsi" w:cstheme="minorHAnsi"/>
                <w:b/>
                <w:sz w:val="22"/>
                <w:szCs w:val="22"/>
              </w:rPr>
            </w:pPr>
          </w:p>
        </w:tc>
        <w:tc>
          <w:tcPr>
            <w:tcW w:w="257" w:type="pct"/>
            <w:shd w:val="clear" w:color="auto" w:fill="DAEEF3" w:themeFill="accent5" w:themeFillTint="33"/>
            <w:vAlign w:val="center"/>
          </w:tcPr>
          <w:p w14:paraId="04DAB23E" w14:textId="77777777" w:rsidR="000F677B" w:rsidRPr="00F965AF" w:rsidRDefault="000F677B" w:rsidP="001829E6">
            <w:pPr>
              <w:jc w:val="center"/>
              <w:rPr>
                <w:rFonts w:asciiTheme="minorHAnsi" w:hAnsiTheme="minorHAnsi" w:cstheme="minorHAnsi"/>
                <w:sz w:val="20"/>
                <w:szCs w:val="20"/>
              </w:rPr>
            </w:pPr>
          </w:p>
        </w:tc>
        <w:tc>
          <w:tcPr>
            <w:tcW w:w="257" w:type="pct"/>
            <w:shd w:val="clear" w:color="auto" w:fill="DAEEF3" w:themeFill="accent5" w:themeFillTint="33"/>
            <w:vAlign w:val="center"/>
          </w:tcPr>
          <w:p w14:paraId="54F4A0F4" w14:textId="77777777" w:rsidR="000F677B" w:rsidRPr="00F965AF" w:rsidRDefault="000F677B" w:rsidP="001829E6">
            <w:pPr>
              <w:jc w:val="center"/>
              <w:rPr>
                <w:rFonts w:asciiTheme="minorHAnsi" w:hAnsiTheme="minorHAnsi" w:cstheme="minorHAnsi"/>
                <w:sz w:val="20"/>
                <w:szCs w:val="20"/>
              </w:rPr>
            </w:pPr>
          </w:p>
        </w:tc>
        <w:tc>
          <w:tcPr>
            <w:tcW w:w="257" w:type="pct"/>
            <w:shd w:val="clear" w:color="auto" w:fill="DAEEF3" w:themeFill="accent5" w:themeFillTint="33"/>
            <w:vAlign w:val="center"/>
          </w:tcPr>
          <w:p w14:paraId="47CFA5D4" w14:textId="77777777" w:rsidR="000F677B" w:rsidRPr="00F965AF" w:rsidRDefault="000F677B" w:rsidP="001829E6">
            <w:pPr>
              <w:jc w:val="center"/>
              <w:rPr>
                <w:rFonts w:asciiTheme="minorHAnsi" w:hAnsiTheme="minorHAnsi" w:cstheme="minorHAnsi"/>
                <w:sz w:val="20"/>
                <w:szCs w:val="20"/>
              </w:rPr>
            </w:pPr>
          </w:p>
        </w:tc>
        <w:tc>
          <w:tcPr>
            <w:tcW w:w="257" w:type="pct"/>
            <w:shd w:val="clear" w:color="auto" w:fill="DAEEF3" w:themeFill="accent5" w:themeFillTint="33"/>
            <w:vAlign w:val="center"/>
          </w:tcPr>
          <w:p w14:paraId="04199328" w14:textId="77777777" w:rsidR="000F677B" w:rsidRPr="00F965AF" w:rsidRDefault="000F677B" w:rsidP="001829E6">
            <w:pPr>
              <w:jc w:val="center"/>
              <w:rPr>
                <w:rFonts w:asciiTheme="minorHAnsi" w:hAnsiTheme="minorHAnsi" w:cstheme="minorHAnsi"/>
                <w:sz w:val="20"/>
                <w:szCs w:val="20"/>
              </w:rPr>
            </w:pPr>
          </w:p>
        </w:tc>
        <w:tc>
          <w:tcPr>
            <w:tcW w:w="279" w:type="pct"/>
            <w:shd w:val="clear" w:color="auto" w:fill="DAEEF3" w:themeFill="accent5" w:themeFillTint="33"/>
            <w:vAlign w:val="center"/>
          </w:tcPr>
          <w:p w14:paraId="642F108A" w14:textId="77777777" w:rsidR="000F677B" w:rsidRPr="00F965AF" w:rsidRDefault="000F677B" w:rsidP="001829E6">
            <w:pPr>
              <w:jc w:val="center"/>
              <w:rPr>
                <w:rFonts w:asciiTheme="minorHAnsi" w:hAnsiTheme="minorHAnsi" w:cstheme="minorHAnsi"/>
                <w:sz w:val="20"/>
                <w:szCs w:val="20"/>
              </w:rPr>
            </w:pPr>
          </w:p>
        </w:tc>
        <w:tc>
          <w:tcPr>
            <w:tcW w:w="318" w:type="pct"/>
            <w:shd w:val="clear" w:color="auto" w:fill="DAEEF3" w:themeFill="accent5" w:themeFillTint="33"/>
            <w:vAlign w:val="center"/>
          </w:tcPr>
          <w:p w14:paraId="7C9A6202" w14:textId="77777777" w:rsidR="000F677B" w:rsidRPr="00F965AF" w:rsidRDefault="000F677B" w:rsidP="001829E6">
            <w:pPr>
              <w:jc w:val="center"/>
              <w:rPr>
                <w:rFonts w:asciiTheme="minorHAnsi" w:hAnsiTheme="minorHAnsi" w:cstheme="minorHAnsi"/>
                <w:sz w:val="20"/>
                <w:szCs w:val="20"/>
              </w:rPr>
            </w:pPr>
          </w:p>
        </w:tc>
        <w:tc>
          <w:tcPr>
            <w:tcW w:w="257" w:type="pct"/>
            <w:shd w:val="clear" w:color="auto" w:fill="DAEEF3" w:themeFill="accent5" w:themeFillTint="33"/>
            <w:vAlign w:val="center"/>
          </w:tcPr>
          <w:p w14:paraId="49AEEBCD" w14:textId="77777777" w:rsidR="000F677B" w:rsidRPr="00F965AF" w:rsidRDefault="000F677B" w:rsidP="001829E6">
            <w:pPr>
              <w:jc w:val="center"/>
              <w:rPr>
                <w:rFonts w:asciiTheme="minorHAnsi" w:hAnsiTheme="minorHAnsi" w:cstheme="minorHAnsi"/>
                <w:sz w:val="20"/>
                <w:szCs w:val="22"/>
              </w:rPr>
            </w:pPr>
          </w:p>
        </w:tc>
        <w:tc>
          <w:tcPr>
            <w:tcW w:w="257" w:type="pct"/>
            <w:shd w:val="clear" w:color="auto" w:fill="DAEEF3" w:themeFill="accent5" w:themeFillTint="33"/>
            <w:vAlign w:val="center"/>
          </w:tcPr>
          <w:p w14:paraId="5698E1BA" w14:textId="77777777" w:rsidR="000F677B" w:rsidRPr="00F965AF" w:rsidRDefault="000F677B" w:rsidP="001829E6">
            <w:pPr>
              <w:jc w:val="center"/>
              <w:rPr>
                <w:rFonts w:asciiTheme="minorHAnsi" w:hAnsiTheme="minorHAnsi" w:cstheme="minorHAnsi"/>
                <w:sz w:val="22"/>
                <w:szCs w:val="22"/>
              </w:rPr>
            </w:pPr>
          </w:p>
        </w:tc>
        <w:tc>
          <w:tcPr>
            <w:tcW w:w="257" w:type="pct"/>
            <w:shd w:val="clear" w:color="auto" w:fill="DAEEF3" w:themeFill="accent5" w:themeFillTint="33"/>
            <w:vAlign w:val="center"/>
          </w:tcPr>
          <w:p w14:paraId="421876A2" w14:textId="77777777" w:rsidR="000F677B" w:rsidRPr="00F965AF" w:rsidRDefault="000F677B" w:rsidP="001829E6">
            <w:pPr>
              <w:jc w:val="center"/>
              <w:rPr>
                <w:rFonts w:asciiTheme="minorHAnsi" w:hAnsiTheme="minorHAnsi" w:cstheme="minorHAnsi"/>
                <w:sz w:val="22"/>
                <w:szCs w:val="22"/>
              </w:rPr>
            </w:pPr>
          </w:p>
        </w:tc>
        <w:tc>
          <w:tcPr>
            <w:tcW w:w="257" w:type="pct"/>
            <w:shd w:val="clear" w:color="auto" w:fill="DAEEF3" w:themeFill="accent5" w:themeFillTint="33"/>
            <w:vAlign w:val="center"/>
          </w:tcPr>
          <w:p w14:paraId="3F8C0B6E" w14:textId="77777777" w:rsidR="000F677B" w:rsidRPr="00F965AF" w:rsidRDefault="000F677B" w:rsidP="001829E6">
            <w:pPr>
              <w:jc w:val="center"/>
              <w:rPr>
                <w:rFonts w:asciiTheme="minorHAnsi" w:hAnsiTheme="minorHAnsi" w:cstheme="minorHAnsi"/>
                <w:sz w:val="22"/>
                <w:szCs w:val="22"/>
              </w:rPr>
            </w:pPr>
          </w:p>
        </w:tc>
        <w:tc>
          <w:tcPr>
            <w:tcW w:w="257" w:type="pct"/>
            <w:shd w:val="clear" w:color="auto" w:fill="DAEEF3" w:themeFill="accent5" w:themeFillTint="33"/>
            <w:vAlign w:val="center"/>
          </w:tcPr>
          <w:p w14:paraId="7A9F47FC" w14:textId="77777777" w:rsidR="000F677B" w:rsidRPr="00F965AF" w:rsidRDefault="000F677B" w:rsidP="001829E6">
            <w:pPr>
              <w:jc w:val="center"/>
              <w:rPr>
                <w:rFonts w:asciiTheme="minorHAnsi" w:hAnsiTheme="minorHAnsi" w:cstheme="minorHAnsi"/>
                <w:sz w:val="22"/>
                <w:szCs w:val="22"/>
              </w:rPr>
            </w:pPr>
          </w:p>
        </w:tc>
        <w:tc>
          <w:tcPr>
            <w:tcW w:w="257" w:type="pct"/>
            <w:shd w:val="clear" w:color="auto" w:fill="DAEEF3" w:themeFill="accent5" w:themeFillTint="33"/>
            <w:vAlign w:val="center"/>
          </w:tcPr>
          <w:p w14:paraId="4B998442" w14:textId="77777777" w:rsidR="000F677B" w:rsidRPr="00F965AF" w:rsidRDefault="000F677B" w:rsidP="001829E6">
            <w:pPr>
              <w:jc w:val="center"/>
              <w:rPr>
                <w:rFonts w:asciiTheme="minorHAnsi" w:hAnsiTheme="minorHAnsi" w:cstheme="minorHAnsi"/>
                <w:sz w:val="22"/>
                <w:szCs w:val="22"/>
              </w:rPr>
            </w:pPr>
          </w:p>
        </w:tc>
        <w:tc>
          <w:tcPr>
            <w:tcW w:w="257" w:type="pct"/>
            <w:shd w:val="clear" w:color="auto" w:fill="DAEEF3" w:themeFill="accent5" w:themeFillTint="33"/>
            <w:vAlign w:val="center"/>
          </w:tcPr>
          <w:p w14:paraId="5B73BF9A" w14:textId="77777777" w:rsidR="000F677B" w:rsidRPr="00F965AF" w:rsidRDefault="000F677B" w:rsidP="001829E6">
            <w:pPr>
              <w:jc w:val="center"/>
              <w:rPr>
                <w:rFonts w:asciiTheme="minorHAnsi" w:hAnsiTheme="minorHAnsi" w:cstheme="minorHAnsi"/>
                <w:sz w:val="22"/>
                <w:szCs w:val="22"/>
              </w:rPr>
            </w:pPr>
          </w:p>
        </w:tc>
        <w:tc>
          <w:tcPr>
            <w:tcW w:w="257" w:type="pct"/>
            <w:shd w:val="clear" w:color="auto" w:fill="DAEEF3" w:themeFill="accent5" w:themeFillTint="33"/>
            <w:vAlign w:val="center"/>
          </w:tcPr>
          <w:p w14:paraId="028A58CE" w14:textId="77777777" w:rsidR="000F677B" w:rsidRPr="00F965AF" w:rsidRDefault="000F677B" w:rsidP="001829E6">
            <w:pPr>
              <w:jc w:val="center"/>
              <w:rPr>
                <w:rFonts w:asciiTheme="minorHAnsi" w:hAnsiTheme="minorHAnsi" w:cstheme="minorHAnsi"/>
                <w:sz w:val="22"/>
                <w:szCs w:val="22"/>
              </w:rPr>
            </w:pPr>
          </w:p>
        </w:tc>
        <w:tc>
          <w:tcPr>
            <w:tcW w:w="244" w:type="pct"/>
            <w:shd w:val="clear" w:color="auto" w:fill="DAEEF3" w:themeFill="accent5" w:themeFillTint="33"/>
            <w:vAlign w:val="center"/>
          </w:tcPr>
          <w:p w14:paraId="107D92DB" w14:textId="77777777" w:rsidR="000F677B" w:rsidRPr="00F965AF" w:rsidRDefault="000F677B" w:rsidP="001829E6">
            <w:pPr>
              <w:jc w:val="center"/>
              <w:rPr>
                <w:rFonts w:asciiTheme="minorHAnsi" w:hAnsiTheme="minorHAnsi" w:cstheme="minorHAnsi"/>
                <w:sz w:val="22"/>
                <w:szCs w:val="22"/>
              </w:rPr>
            </w:pPr>
          </w:p>
        </w:tc>
      </w:tr>
      <w:tr w:rsidR="000F677B" w:rsidRPr="00F965AF" w14:paraId="45948918" w14:textId="77777777" w:rsidTr="003E0B56">
        <w:trPr>
          <w:cantSplit/>
        </w:trPr>
        <w:tc>
          <w:tcPr>
            <w:tcW w:w="751" w:type="pct"/>
            <w:vMerge w:val="restart"/>
            <w:vAlign w:val="center"/>
          </w:tcPr>
          <w:p w14:paraId="548E7439" w14:textId="4E89F2BD" w:rsidR="000F677B" w:rsidRPr="00F965AF" w:rsidRDefault="000F677B" w:rsidP="001829E6">
            <w:pPr>
              <w:rPr>
                <w:rFonts w:asciiTheme="minorHAnsi" w:hAnsiTheme="minorHAnsi" w:cstheme="minorHAnsi"/>
                <w:sz w:val="22"/>
                <w:szCs w:val="22"/>
              </w:rPr>
            </w:pPr>
            <w:r>
              <w:rPr>
                <w:rFonts w:asciiTheme="minorHAnsi" w:hAnsiTheme="minorHAnsi" w:cstheme="minorHAnsi"/>
                <w:b/>
                <w:sz w:val="22"/>
                <w:szCs w:val="22"/>
              </w:rPr>
              <w:t>2</w:t>
            </w:r>
            <w:r w:rsidRPr="00A163E8">
              <w:rPr>
                <w:rFonts w:asciiTheme="minorHAnsi" w:hAnsiTheme="minorHAnsi" w:cstheme="minorHAnsi"/>
                <w:b/>
                <w:sz w:val="22"/>
                <w:szCs w:val="22"/>
              </w:rPr>
              <w:t>A. Instructional Programs</w:t>
            </w:r>
          </w:p>
        </w:tc>
        <w:tc>
          <w:tcPr>
            <w:tcW w:w="324" w:type="pct"/>
            <w:vAlign w:val="center"/>
          </w:tcPr>
          <w:p w14:paraId="780D9E92" w14:textId="6A95561D" w:rsidR="000F677B" w:rsidRPr="00F965AF" w:rsidRDefault="00D749D1" w:rsidP="001829E6">
            <w:pPr>
              <w:spacing w:before="60" w:after="60"/>
              <w:rPr>
                <w:rFonts w:asciiTheme="minorHAnsi" w:hAnsiTheme="minorHAnsi" w:cstheme="minorHAnsi"/>
                <w:b/>
                <w:sz w:val="22"/>
                <w:szCs w:val="22"/>
              </w:rPr>
            </w:pPr>
            <w:hyperlink w:anchor="S2A_1" w:history="1">
              <w:r w:rsidR="000F677B" w:rsidRPr="001B774A">
                <w:rPr>
                  <w:rStyle w:val="Hyperlink"/>
                  <w:rFonts w:asciiTheme="minorHAnsi" w:hAnsiTheme="minorHAnsi" w:cstheme="minorHAnsi"/>
                  <w:b/>
                  <w:sz w:val="22"/>
                  <w:szCs w:val="22"/>
                </w:rPr>
                <w:t>2A.1</w:t>
              </w:r>
            </w:hyperlink>
          </w:p>
        </w:tc>
        <w:tc>
          <w:tcPr>
            <w:tcW w:w="257" w:type="pct"/>
            <w:vAlign w:val="center"/>
          </w:tcPr>
          <w:p w14:paraId="3D894E83"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5795BAA6"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262661F3"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2988737B" w14:textId="77777777" w:rsidR="000F677B" w:rsidRPr="00F965AF" w:rsidRDefault="000F677B" w:rsidP="001829E6">
            <w:pPr>
              <w:jc w:val="center"/>
              <w:rPr>
                <w:rFonts w:asciiTheme="minorHAnsi" w:hAnsiTheme="minorHAnsi" w:cstheme="minorHAnsi"/>
                <w:sz w:val="20"/>
                <w:szCs w:val="20"/>
              </w:rPr>
            </w:pPr>
          </w:p>
        </w:tc>
        <w:tc>
          <w:tcPr>
            <w:tcW w:w="279" w:type="pct"/>
            <w:vAlign w:val="center"/>
          </w:tcPr>
          <w:p w14:paraId="72C3051B" w14:textId="77777777" w:rsidR="000F677B" w:rsidRPr="00F965AF" w:rsidRDefault="000F677B" w:rsidP="001829E6">
            <w:pPr>
              <w:jc w:val="center"/>
              <w:rPr>
                <w:rFonts w:asciiTheme="minorHAnsi" w:hAnsiTheme="minorHAnsi" w:cstheme="minorHAnsi"/>
                <w:sz w:val="20"/>
                <w:szCs w:val="20"/>
              </w:rPr>
            </w:pPr>
          </w:p>
        </w:tc>
        <w:tc>
          <w:tcPr>
            <w:tcW w:w="318" w:type="pct"/>
            <w:vAlign w:val="center"/>
          </w:tcPr>
          <w:p w14:paraId="3EA7CB54"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46302C5C" w14:textId="77777777" w:rsidR="000F677B" w:rsidRPr="00F965AF" w:rsidRDefault="000F677B" w:rsidP="001829E6">
            <w:pPr>
              <w:jc w:val="center"/>
              <w:rPr>
                <w:rFonts w:asciiTheme="minorHAnsi" w:hAnsiTheme="minorHAnsi" w:cstheme="minorHAnsi"/>
                <w:sz w:val="20"/>
              </w:rPr>
            </w:pPr>
          </w:p>
        </w:tc>
        <w:tc>
          <w:tcPr>
            <w:tcW w:w="257" w:type="pct"/>
            <w:vAlign w:val="center"/>
          </w:tcPr>
          <w:p w14:paraId="41228CE7"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65845EB2"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2231B845"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6876EE3B"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359E2BFE"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100A91F5"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008E1FF3" w14:textId="77777777" w:rsidR="000F677B" w:rsidRPr="00F965AF" w:rsidRDefault="000F677B" w:rsidP="001829E6">
            <w:pPr>
              <w:jc w:val="center"/>
              <w:rPr>
                <w:rFonts w:asciiTheme="minorHAnsi" w:hAnsiTheme="minorHAnsi" w:cstheme="minorHAnsi"/>
                <w:sz w:val="22"/>
                <w:szCs w:val="22"/>
              </w:rPr>
            </w:pPr>
          </w:p>
        </w:tc>
        <w:tc>
          <w:tcPr>
            <w:tcW w:w="244" w:type="pct"/>
            <w:vAlign w:val="center"/>
          </w:tcPr>
          <w:p w14:paraId="676C6CBD" w14:textId="77777777" w:rsidR="000F677B" w:rsidRPr="00F965AF" w:rsidRDefault="000F677B" w:rsidP="001829E6">
            <w:pPr>
              <w:jc w:val="center"/>
              <w:rPr>
                <w:rFonts w:asciiTheme="minorHAnsi" w:hAnsiTheme="minorHAnsi" w:cstheme="minorHAnsi"/>
                <w:sz w:val="22"/>
                <w:szCs w:val="22"/>
              </w:rPr>
            </w:pPr>
          </w:p>
        </w:tc>
      </w:tr>
      <w:tr w:rsidR="000F677B" w:rsidRPr="00F965AF" w14:paraId="385989AB" w14:textId="77777777" w:rsidTr="003E0B56">
        <w:trPr>
          <w:cantSplit/>
        </w:trPr>
        <w:tc>
          <w:tcPr>
            <w:tcW w:w="751" w:type="pct"/>
            <w:vMerge/>
            <w:vAlign w:val="center"/>
          </w:tcPr>
          <w:p w14:paraId="6E5C3B60" w14:textId="77777777" w:rsidR="000F677B" w:rsidRPr="00F965AF" w:rsidRDefault="000F677B" w:rsidP="001829E6">
            <w:pPr>
              <w:rPr>
                <w:rFonts w:asciiTheme="minorHAnsi" w:hAnsiTheme="minorHAnsi" w:cstheme="minorHAnsi"/>
                <w:sz w:val="22"/>
                <w:szCs w:val="22"/>
              </w:rPr>
            </w:pPr>
          </w:p>
        </w:tc>
        <w:tc>
          <w:tcPr>
            <w:tcW w:w="324" w:type="pct"/>
            <w:vAlign w:val="center"/>
          </w:tcPr>
          <w:p w14:paraId="635ED406" w14:textId="085BBE1F" w:rsidR="000F677B" w:rsidRPr="00F965AF" w:rsidRDefault="00D749D1" w:rsidP="001829E6">
            <w:pPr>
              <w:spacing w:before="60" w:after="60"/>
              <w:rPr>
                <w:rFonts w:asciiTheme="minorHAnsi" w:hAnsiTheme="minorHAnsi" w:cstheme="minorHAnsi"/>
                <w:b/>
                <w:sz w:val="22"/>
                <w:szCs w:val="22"/>
              </w:rPr>
            </w:pPr>
            <w:hyperlink w:anchor="S2A_2" w:history="1">
              <w:r w:rsidR="000F677B" w:rsidRPr="001B774A">
                <w:rPr>
                  <w:rStyle w:val="Hyperlink"/>
                  <w:rFonts w:asciiTheme="minorHAnsi" w:hAnsiTheme="minorHAnsi" w:cstheme="minorHAnsi"/>
                  <w:b/>
                  <w:sz w:val="22"/>
                  <w:szCs w:val="22"/>
                </w:rPr>
                <w:t>2A.2</w:t>
              </w:r>
            </w:hyperlink>
          </w:p>
        </w:tc>
        <w:tc>
          <w:tcPr>
            <w:tcW w:w="257" w:type="pct"/>
            <w:vAlign w:val="center"/>
          </w:tcPr>
          <w:p w14:paraId="47F8D7A6"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3075E39B"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35A98528"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43660CD3" w14:textId="77777777" w:rsidR="000F677B" w:rsidRPr="00F965AF" w:rsidRDefault="000F677B" w:rsidP="001829E6">
            <w:pPr>
              <w:jc w:val="center"/>
              <w:rPr>
                <w:rFonts w:asciiTheme="minorHAnsi" w:hAnsiTheme="minorHAnsi" w:cstheme="minorHAnsi"/>
                <w:sz w:val="20"/>
                <w:szCs w:val="20"/>
              </w:rPr>
            </w:pPr>
          </w:p>
        </w:tc>
        <w:tc>
          <w:tcPr>
            <w:tcW w:w="279" w:type="pct"/>
            <w:vAlign w:val="center"/>
          </w:tcPr>
          <w:p w14:paraId="3D06C475" w14:textId="77777777" w:rsidR="000F677B" w:rsidRPr="00F965AF" w:rsidRDefault="000F677B" w:rsidP="001829E6">
            <w:pPr>
              <w:jc w:val="center"/>
              <w:rPr>
                <w:rFonts w:asciiTheme="minorHAnsi" w:hAnsiTheme="minorHAnsi" w:cstheme="minorHAnsi"/>
                <w:sz w:val="20"/>
                <w:szCs w:val="20"/>
              </w:rPr>
            </w:pPr>
          </w:p>
        </w:tc>
        <w:tc>
          <w:tcPr>
            <w:tcW w:w="318" w:type="pct"/>
            <w:vAlign w:val="center"/>
          </w:tcPr>
          <w:p w14:paraId="47AB931F"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1C37E534" w14:textId="77777777" w:rsidR="000F677B" w:rsidRPr="00F965AF" w:rsidRDefault="000F677B" w:rsidP="001829E6">
            <w:pPr>
              <w:jc w:val="center"/>
              <w:rPr>
                <w:rFonts w:asciiTheme="minorHAnsi" w:hAnsiTheme="minorHAnsi" w:cstheme="minorHAnsi"/>
                <w:sz w:val="20"/>
              </w:rPr>
            </w:pPr>
          </w:p>
        </w:tc>
        <w:tc>
          <w:tcPr>
            <w:tcW w:w="257" w:type="pct"/>
            <w:vAlign w:val="center"/>
          </w:tcPr>
          <w:p w14:paraId="2760C6AC"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46B2729A"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46E347AD"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18418780"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24F7F033"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56C69EEE"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1CCBF877" w14:textId="77777777" w:rsidR="000F677B" w:rsidRPr="00F965AF" w:rsidRDefault="000F677B" w:rsidP="001829E6">
            <w:pPr>
              <w:jc w:val="center"/>
              <w:rPr>
                <w:rFonts w:asciiTheme="minorHAnsi" w:hAnsiTheme="minorHAnsi" w:cstheme="minorHAnsi"/>
                <w:sz w:val="22"/>
                <w:szCs w:val="22"/>
              </w:rPr>
            </w:pPr>
          </w:p>
        </w:tc>
        <w:tc>
          <w:tcPr>
            <w:tcW w:w="244" w:type="pct"/>
            <w:vAlign w:val="center"/>
          </w:tcPr>
          <w:p w14:paraId="5807A533" w14:textId="77777777" w:rsidR="000F677B" w:rsidRPr="00F965AF" w:rsidRDefault="000F677B" w:rsidP="001829E6">
            <w:pPr>
              <w:jc w:val="center"/>
              <w:rPr>
                <w:rFonts w:asciiTheme="minorHAnsi" w:hAnsiTheme="minorHAnsi" w:cstheme="minorHAnsi"/>
                <w:sz w:val="22"/>
                <w:szCs w:val="22"/>
              </w:rPr>
            </w:pPr>
          </w:p>
        </w:tc>
      </w:tr>
      <w:tr w:rsidR="000F677B" w:rsidRPr="00F965AF" w14:paraId="33446FD5" w14:textId="77777777" w:rsidTr="003E0B56">
        <w:trPr>
          <w:cantSplit/>
        </w:trPr>
        <w:tc>
          <w:tcPr>
            <w:tcW w:w="751" w:type="pct"/>
            <w:vMerge/>
            <w:vAlign w:val="center"/>
          </w:tcPr>
          <w:p w14:paraId="5E032D6D" w14:textId="77777777" w:rsidR="000F677B" w:rsidRPr="00F965AF" w:rsidRDefault="000F677B" w:rsidP="001829E6">
            <w:pPr>
              <w:rPr>
                <w:rFonts w:asciiTheme="minorHAnsi" w:hAnsiTheme="minorHAnsi" w:cstheme="minorHAnsi"/>
                <w:sz w:val="22"/>
                <w:szCs w:val="22"/>
              </w:rPr>
            </w:pPr>
          </w:p>
        </w:tc>
        <w:tc>
          <w:tcPr>
            <w:tcW w:w="324" w:type="pct"/>
            <w:vAlign w:val="center"/>
          </w:tcPr>
          <w:p w14:paraId="3AF2934D" w14:textId="0DC53A38" w:rsidR="000F677B" w:rsidRPr="00F965AF" w:rsidRDefault="00D749D1" w:rsidP="001829E6">
            <w:pPr>
              <w:spacing w:before="60" w:after="60"/>
              <w:rPr>
                <w:rFonts w:asciiTheme="minorHAnsi" w:hAnsiTheme="minorHAnsi" w:cstheme="minorHAnsi"/>
                <w:b/>
                <w:sz w:val="22"/>
                <w:szCs w:val="22"/>
              </w:rPr>
            </w:pPr>
            <w:hyperlink w:anchor="S2A_3" w:history="1">
              <w:r w:rsidR="000F677B" w:rsidRPr="001B774A">
                <w:rPr>
                  <w:rStyle w:val="Hyperlink"/>
                  <w:rFonts w:asciiTheme="minorHAnsi" w:hAnsiTheme="minorHAnsi" w:cstheme="minorHAnsi"/>
                  <w:b/>
                  <w:sz w:val="22"/>
                  <w:szCs w:val="22"/>
                </w:rPr>
                <w:t>2A.3</w:t>
              </w:r>
            </w:hyperlink>
          </w:p>
        </w:tc>
        <w:tc>
          <w:tcPr>
            <w:tcW w:w="257" w:type="pct"/>
            <w:vAlign w:val="center"/>
          </w:tcPr>
          <w:p w14:paraId="0709CF9C"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1E6E56F6"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0A0AD331"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5C54BEA3" w14:textId="77777777" w:rsidR="000F677B" w:rsidRPr="00F965AF" w:rsidRDefault="000F677B" w:rsidP="001829E6">
            <w:pPr>
              <w:jc w:val="center"/>
              <w:rPr>
                <w:rFonts w:asciiTheme="minorHAnsi" w:hAnsiTheme="minorHAnsi" w:cstheme="minorHAnsi"/>
                <w:sz w:val="20"/>
                <w:szCs w:val="20"/>
              </w:rPr>
            </w:pPr>
          </w:p>
        </w:tc>
        <w:tc>
          <w:tcPr>
            <w:tcW w:w="279" w:type="pct"/>
            <w:vAlign w:val="center"/>
          </w:tcPr>
          <w:p w14:paraId="3A226A20" w14:textId="77777777" w:rsidR="000F677B" w:rsidRPr="00F965AF" w:rsidRDefault="000F677B" w:rsidP="001829E6">
            <w:pPr>
              <w:jc w:val="center"/>
              <w:rPr>
                <w:rFonts w:asciiTheme="minorHAnsi" w:hAnsiTheme="minorHAnsi" w:cstheme="minorHAnsi"/>
                <w:sz w:val="20"/>
                <w:szCs w:val="20"/>
              </w:rPr>
            </w:pPr>
          </w:p>
        </w:tc>
        <w:tc>
          <w:tcPr>
            <w:tcW w:w="318" w:type="pct"/>
            <w:vAlign w:val="center"/>
          </w:tcPr>
          <w:p w14:paraId="554E3194"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33D0E072" w14:textId="77777777" w:rsidR="000F677B" w:rsidRPr="00F965AF" w:rsidRDefault="000F677B" w:rsidP="001829E6">
            <w:pPr>
              <w:jc w:val="center"/>
              <w:rPr>
                <w:rFonts w:asciiTheme="minorHAnsi" w:hAnsiTheme="minorHAnsi" w:cstheme="minorHAnsi"/>
                <w:sz w:val="20"/>
              </w:rPr>
            </w:pPr>
          </w:p>
        </w:tc>
        <w:tc>
          <w:tcPr>
            <w:tcW w:w="257" w:type="pct"/>
            <w:vAlign w:val="center"/>
          </w:tcPr>
          <w:p w14:paraId="6F3F3B8B"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67DC444C"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0834FABE"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73840A69"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2B90519C"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5A97A410"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067DE437" w14:textId="77777777" w:rsidR="000F677B" w:rsidRPr="00F965AF" w:rsidRDefault="000F677B" w:rsidP="001829E6">
            <w:pPr>
              <w:jc w:val="center"/>
              <w:rPr>
                <w:rFonts w:asciiTheme="minorHAnsi" w:hAnsiTheme="minorHAnsi" w:cstheme="minorHAnsi"/>
                <w:sz w:val="22"/>
                <w:szCs w:val="22"/>
              </w:rPr>
            </w:pPr>
          </w:p>
        </w:tc>
        <w:tc>
          <w:tcPr>
            <w:tcW w:w="244" w:type="pct"/>
            <w:vAlign w:val="center"/>
          </w:tcPr>
          <w:p w14:paraId="26A8C2C3" w14:textId="77777777" w:rsidR="000F677B" w:rsidRPr="00F965AF" w:rsidRDefault="000F677B" w:rsidP="001829E6">
            <w:pPr>
              <w:jc w:val="center"/>
              <w:rPr>
                <w:rFonts w:asciiTheme="minorHAnsi" w:hAnsiTheme="minorHAnsi" w:cstheme="minorHAnsi"/>
                <w:sz w:val="22"/>
                <w:szCs w:val="22"/>
              </w:rPr>
            </w:pPr>
          </w:p>
        </w:tc>
      </w:tr>
      <w:tr w:rsidR="000F677B" w:rsidRPr="00F965AF" w14:paraId="5619AF06" w14:textId="77777777" w:rsidTr="003E0B56">
        <w:trPr>
          <w:cantSplit/>
        </w:trPr>
        <w:tc>
          <w:tcPr>
            <w:tcW w:w="751" w:type="pct"/>
            <w:vMerge/>
            <w:vAlign w:val="center"/>
          </w:tcPr>
          <w:p w14:paraId="638312AC" w14:textId="77777777" w:rsidR="000F677B" w:rsidRPr="00F965AF" w:rsidRDefault="000F677B" w:rsidP="001829E6">
            <w:pPr>
              <w:rPr>
                <w:rFonts w:asciiTheme="minorHAnsi" w:hAnsiTheme="minorHAnsi" w:cstheme="minorHAnsi"/>
                <w:sz w:val="22"/>
                <w:szCs w:val="22"/>
              </w:rPr>
            </w:pPr>
          </w:p>
        </w:tc>
        <w:tc>
          <w:tcPr>
            <w:tcW w:w="324" w:type="pct"/>
            <w:vAlign w:val="center"/>
          </w:tcPr>
          <w:p w14:paraId="36703796" w14:textId="5C4069CF" w:rsidR="000F677B" w:rsidRPr="00F965AF" w:rsidRDefault="00D749D1" w:rsidP="001829E6">
            <w:pPr>
              <w:spacing w:before="60" w:after="60"/>
              <w:rPr>
                <w:rFonts w:asciiTheme="minorHAnsi" w:hAnsiTheme="minorHAnsi" w:cstheme="minorHAnsi"/>
                <w:b/>
                <w:sz w:val="22"/>
                <w:szCs w:val="22"/>
              </w:rPr>
            </w:pPr>
            <w:hyperlink w:anchor="S2A_4" w:history="1">
              <w:r w:rsidR="000F677B" w:rsidRPr="001B774A">
                <w:rPr>
                  <w:rStyle w:val="Hyperlink"/>
                  <w:rFonts w:asciiTheme="minorHAnsi" w:hAnsiTheme="minorHAnsi" w:cstheme="minorHAnsi"/>
                  <w:b/>
                  <w:sz w:val="22"/>
                  <w:szCs w:val="22"/>
                </w:rPr>
                <w:t>2A.4</w:t>
              </w:r>
            </w:hyperlink>
          </w:p>
        </w:tc>
        <w:tc>
          <w:tcPr>
            <w:tcW w:w="257" w:type="pct"/>
            <w:vAlign w:val="center"/>
          </w:tcPr>
          <w:p w14:paraId="0A114CF0"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54C145B0"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159B5B1D"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040329C7" w14:textId="77777777" w:rsidR="000F677B" w:rsidRPr="00F965AF" w:rsidRDefault="000F677B" w:rsidP="001829E6">
            <w:pPr>
              <w:jc w:val="center"/>
              <w:rPr>
                <w:rFonts w:asciiTheme="minorHAnsi" w:hAnsiTheme="minorHAnsi" w:cstheme="minorHAnsi"/>
                <w:sz w:val="20"/>
                <w:szCs w:val="20"/>
              </w:rPr>
            </w:pPr>
          </w:p>
        </w:tc>
        <w:tc>
          <w:tcPr>
            <w:tcW w:w="279" w:type="pct"/>
            <w:vAlign w:val="center"/>
          </w:tcPr>
          <w:p w14:paraId="08665A4A" w14:textId="77777777" w:rsidR="000F677B" w:rsidRPr="00F965AF" w:rsidRDefault="000F677B" w:rsidP="001829E6">
            <w:pPr>
              <w:jc w:val="center"/>
              <w:rPr>
                <w:rFonts w:asciiTheme="minorHAnsi" w:hAnsiTheme="minorHAnsi" w:cstheme="minorHAnsi"/>
                <w:sz w:val="20"/>
                <w:szCs w:val="20"/>
              </w:rPr>
            </w:pPr>
          </w:p>
        </w:tc>
        <w:tc>
          <w:tcPr>
            <w:tcW w:w="318" w:type="pct"/>
            <w:vAlign w:val="center"/>
          </w:tcPr>
          <w:p w14:paraId="59A275B0"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4889D29B" w14:textId="77777777" w:rsidR="000F677B" w:rsidRPr="00F965AF" w:rsidRDefault="000F677B" w:rsidP="001829E6">
            <w:pPr>
              <w:jc w:val="center"/>
              <w:rPr>
                <w:rFonts w:asciiTheme="minorHAnsi" w:hAnsiTheme="minorHAnsi" w:cstheme="minorHAnsi"/>
                <w:sz w:val="20"/>
              </w:rPr>
            </w:pPr>
          </w:p>
        </w:tc>
        <w:tc>
          <w:tcPr>
            <w:tcW w:w="257" w:type="pct"/>
            <w:vAlign w:val="center"/>
          </w:tcPr>
          <w:p w14:paraId="6A614CD6"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31CDA75A"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3999F9F8"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63176380"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13511F7C"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2A31A6CC"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4DD8B647" w14:textId="77777777" w:rsidR="000F677B" w:rsidRPr="00F965AF" w:rsidRDefault="000F677B" w:rsidP="001829E6">
            <w:pPr>
              <w:jc w:val="center"/>
              <w:rPr>
                <w:rFonts w:asciiTheme="minorHAnsi" w:hAnsiTheme="minorHAnsi" w:cstheme="minorHAnsi"/>
                <w:sz w:val="22"/>
                <w:szCs w:val="22"/>
              </w:rPr>
            </w:pPr>
          </w:p>
        </w:tc>
        <w:tc>
          <w:tcPr>
            <w:tcW w:w="244" w:type="pct"/>
            <w:vAlign w:val="center"/>
          </w:tcPr>
          <w:p w14:paraId="0DD5974A" w14:textId="77777777" w:rsidR="000F677B" w:rsidRPr="00F965AF" w:rsidRDefault="000F677B" w:rsidP="001829E6">
            <w:pPr>
              <w:jc w:val="center"/>
              <w:rPr>
                <w:rFonts w:asciiTheme="minorHAnsi" w:hAnsiTheme="minorHAnsi" w:cstheme="minorHAnsi"/>
                <w:sz w:val="22"/>
                <w:szCs w:val="22"/>
              </w:rPr>
            </w:pPr>
          </w:p>
        </w:tc>
      </w:tr>
      <w:tr w:rsidR="000F677B" w:rsidRPr="00F965AF" w14:paraId="28C5CA0B" w14:textId="77777777" w:rsidTr="003E0B56">
        <w:trPr>
          <w:cantSplit/>
        </w:trPr>
        <w:tc>
          <w:tcPr>
            <w:tcW w:w="751" w:type="pct"/>
            <w:vMerge/>
            <w:vAlign w:val="center"/>
          </w:tcPr>
          <w:p w14:paraId="325C5B69" w14:textId="77777777" w:rsidR="000F677B" w:rsidRPr="00F965AF" w:rsidRDefault="000F677B" w:rsidP="001829E6">
            <w:pPr>
              <w:rPr>
                <w:rFonts w:asciiTheme="minorHAnsi" w:hAnsiTheme="minorHAnsi" w:cstheme="minorHAnsi"/>
                <w:sz w:val="22"/>
                <w:szCs w:val="22"/>
              </w:rPr>
            </w:pPr>
          </w:p>
        </w:tc>
        <w:tc>
          <w:tcPr>
            <w:tcW w:w="324" w:type="pct"/>
            <w:vAlign w:val="center"/>
          </w:tcPr>
          <w:p w14:paraId="1C2BAA02" w14:textId="49C8BF94" w:rsidR="000F677B" w:rsidRPr="00F965AF" w:rsidRDefault="00D749D1" w:rsidP="001829E6">
            <w:pPr>
              <w:spacing w:before="60" w:after="60"/>
              <w:rPr>
                <w:rFonts w:asciiTheme="minorHAnsi" w:hAnsiTheme="minorHAnsi" w:cstheme="minorHAnsi"/>
                <w:b/>
                <w:sz w:val="22"/>
                <w:szCs w:val="22"/>
              </w:rPr>
            </w:pPr>
            <w:hyperlink w:anchor="S2A_5" w:history="1">
              <w:r w:rsidR="000F677B" w:rsidRPr="001B774A">
                <w:rPr>
                  <w:rStyle w:val="Hyperlink"/>
                  <w:rFonts w:asciiTheme="minorHAnsi" w:hAnsiTheme="minorHAnsi" w:cstheme="minorHAnsi"/>
                  <w:b/>
                  <w:sz w:val="22"/>
                  <w:szCs w:val="22"/>
                </w:rPr>
                <w:t>2A.5</w:t>
              </w:r>
            </w:hyperlink>
          </w:p>
        </w:tc>
        <w:tc>
          <w:tcPr>
            <w:tcW w:w="257" w:type="pct"/>
            <w:vAlign w:val="center"/>
          </w:tcPr>
          <w:p w14:paraId="5225C08E"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0D58D969"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2499521C"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28EFC228" w14:textId="77777777" w:rsidR="000F677B" w:rsidRPr="00F965AF" w:rsidRDefault="000F677B" w:rsidP="001829E6">
            <w:pPr>
              <w:jc w:val="center"/>
              <w:rPr>
                <w:rFonts w:asciiTheme="minorHAnsi" w:hAnsiTheme="minorHAnsi" w:cstheme="minorHAnsi"/>
                <w:sz w:val="20"/>
                <w:szCs w:val="20"/>
              </w:rPr>
            </w:pPr>
          </w:p>
        </w:tc>
        <w:tc>
          <w:tcPr>
            <w:tcW w:w="279" w:type="pct"/>
            <w:vAlign w:val="center"/>
          </w:tcPr>
          <w:p w14:paraId="10F84509" w14:textId="77777777" w:rsidR="000F677B" w:rsidRPr="00F965AF" w:rsidRDefault="000F677B" w:rsidP="001829E6">
            <w:pPr>
              <w:jc w:val="center"/>
              <w:rPr>
                <w:rFonts w:asciiTheme="minorHAnsi" w:hAnsiTheme="minorHAnsi" w:cstheme="minorHAnsi"/>
                <w:sz w:val="20"/>
                <w:szCs w:val="20"/>
              </w:rPr>
            </w:pPr>
          </w:p>
        </w:tc>
        <w:tc>
          <w:tcPr>
            <w:tcW w:w="318" w:type="pct"/>
            <w:vAlign w:val="center"/>
          </w:tcPr>
          <w:p w14:paraId="1F7D2F35"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2088BBEE" w14:textId="77777777" w:rsidR="000F677B" w:rsidRPr="00F965AF" w:rsidRDefault="000F677B" w:rsidP="001829E6">
            <w:pPr>
              <w:jc w:val="center"/>
              <w:rPr>
                <w:rFonts w:asciiTheme="minorHAnsi" w:hAnsiTheme="minorHAnsi" w:cstheme="minorHAnsi"/>
                <w:sz w:val="20"/>
              </w:rPr>
            </w:pPr>
          </w:p>
        </w:tc>
        <w:tc>
          <w:tcPr>
            <w:tcW w:w="257" w:type="pct"/>
            <w:vAlign w:val="center"/>
          </w:tcPr>
          <w:p w14:paraId="389E4B5D"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2BBE0794"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3435759C"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01EDA809"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155403E4"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5325F229"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71C7DF71" w14:textId="77777777" w:rsidR="000F677B" w:rsidRPr="00F965AF" w:rsidRDefault="000F677B" w:rsidP="001829E6">
            <w:pPr>
              <w:jc w:val="center"/>
              <w:rPr>
                <w:rFonts w:asciiTheme="minorHAnsi" w:hAnsiTheme="minorHAnsi" w:cstheme="minorHAnsi"/>
                <w:sz w:val="22"/>
                <w:szCs w:val="22"/>
              </w:rPr>
            </w:pPr>
          </w:p>
        </w:tc>
        <w:tc>
          <w:tcPr>
            <w:tcW w:w="244" w:type="pct"/>
            <w:vAlign w:val="center"/>
          </w:tcPr>
          <w:p w14:paraId="1BD3D602" w14:textId="77777777" w:rsidR="000F677B" w:rsidRPr="00F965AF" w:rsidRDefault="000F677B" w:rsidP="001829E6">
            <w:pPr>
              <w:jc w:val="center"/>
              <w:rPr>
                <w:rFonts w:asciiTheme="minorHAnsi" w:hAnsiTheme="minorHAnsi" w:cstheme="minorHAnsi"/>
                <w:sz w:val="22"/>
                <w:szCs w:val="22"/>
              </w:rPr>
            </w:pPr>
          </w:p>
        </w:tc>
      </w:tr>
      <w:tr w:rsidR="000F677B" w:rsidRPr="00F965AF" w14:paraId="1DE7855E" w14:textId="77777777" w:rsidTr="003E0B56">
        <w:trPr>
          <w:cantSplit/>
        </w:trPr>
        <w:tc>
          <w:tcPr>
            <w:tcW w:w="751" w:type="pct"/>
            <w:vMerge/>
            <w:vAlign w:val="center"/>
          </w:tcPr>
          <w:p w14:paraId="46E4CE21" w14:textId="77777777" w:rsidR="000F677B" w:rsidRPr="00F965AF" w:rsidRDefault="000F677B" w:rsidP="001829E6">
            <w:pPr>
              <w:rPr>
                <w:rFonts w:asciiTheme="minorHAnsi" w:hAnsiTheme="minorHAnsi" w:cstheme="minorHAnsi"/>
                <w:sz w:val="22"/>
                <w:szCs w:val="22"/>
              </w:rPr>
            </w:pPr>
          </w:p>
        </w:tc>
        <w:tc>
          <w:tcPr>
            <w:tcW w:w="324" w:type="pct"/>
            <w:vAlign w:val="center"/>
          </w:tcPr>
          <w:p w14:paraId="52C4A26D" w14:textId="4E2F0C15" w:rsidR="000F677B" w:rsidRPr="00F965AF" w:rsidRDefault="00D749D1" w:rsidP="001829E6">
            <w:pPr>
              <w:spacing w:before="60" w:after="60"/>
              <w:rPr>
                <w:rFonts w:asciiTheme="minorHAnsi" w:hAnsiTheme="minorHAnsi" w:cstheme="minorHAnsi"/>
                <w:b/>
                <w:sz w:val="22"/>
                <w:szCs w:val="22"/>
              </w:rPr>
            </w:pPr>
            <w:hyperlink w:anchor="S2A_6" w:history="1">
              <w:r w:rsidR="000F677B" w:rsidRPr="001B774A">
                <w:rPr>
                  <w:rStyle w:val="Hyperlink"/>
                  <w:rFonts w:asciiTheme="minorHAnsi" w:hAnsiTheme="minorHAnsi" w:cstheme="minorHAnsi"/>
                  <w:b/>
                  <w:sz w:val="22"/>
                  <w:szCs w:val="22"/>
                </w:rPr>
                <w:t>2A.6</w:t>
              </w:r>
            </w:hyperlink>
          </w:p>
        </w:tc>
        <w:tc>
          <w:tcPr>
            <w:tcW w:w="257" w:type="pct"/>
            <w:vAlign w:val="center"/>
          </w:tcPr>
          <w:p w14:paraId="5C9812A7"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51106F74"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7E90865C"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097F73BB" w14:textId="77777777" w:rsidR="000F677B" w:rsidRPr="00F965AF" w:rsidRDefault="000F677B" w:rsidP="001829E6">
            <w:pPr>
              <w:jc w:val="center"/>
              <w:rPr>
                <w:rFonts w:asciiTheme="minorHAnsi" w:hAnsiTheme="minorHAnsi" w:cstheme="minorHAnsi"/>
                <w:sz w:val="20"/>
                <w:szCs w:val="20"/>
              </w:rPr>
            </w:pPr>
          </w:p>
        </w:tc>
        <w:tc>
          <w:tcPr>
            <w:tcW w:w="279" w:type="pct"/>
            <w:vAlign w:val="center"/>
          </w:tcPr>
          <w:p w14:paraId="79878D98" w14:textId="77777777" w:rsidR="000F677B" w:rsidRPr="00F965AF" w:rsidRDefault="000F677B" w:rsidP="001829E6">
            <w:pPr>
              <w:jc w:val="center"/>
              <w:rPr>
                <w:rFonts w:asciiTheme="minorHAnsi" w:hAnsiTheme="minorHAnsi" w:cstheme="minorHAnsi"/>
                <w:sz w:val="20"/>
                <w:szCs w:val="20"/>
              </w:rPr>
            </w:pPr>
          </w:p>
        </w:tc>
        <w:tc>
          <w:tcPr>
            <w:tcW w:w="318" w:type="pct"/>
            <w:vAlign w:val="center"/>
          </w:tcPr>
          <w:p w14:paraId="604FF70E"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76C5B112" w14:textId="77777777" w:rsidR="000F677B" w:rsidRPr="00F965AF" w:rsidRDefault="000F677B" w:rsidP="001829E6">
            <w:pPr>
              <w:jc w:val="center"/>
              <w:rPr>
                <w:rFonts w:asciiTheme="minorHAnsi" w:hAnsiTheme="minorHAnsi" w:cstheme="minorHAnsi"/>
                <w:sz w:val="20"/>
              </w:rPr>
            </w:pPr>
          </w:p>
        </w:tc>
        <w:tc>
          <w:tcPr>
            <w:tcW w:w="257" w:type="pct"/>
            <w:vAlign w:val="center"/>
          </w:tcPr>
          <w:p w14:paraId="1926E957"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04D2745E"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18C6F1BF"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2334FDB0"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42F4FF7C"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4BFA1AE0"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54E5F39E" w14:textId="77777777" w:rsidR="000F677B" w:rsidRPr="00F965AF" w:rsidRDefault="000F677B" w:rsidP="001829E6">
            <w:pPr>
              <w:jc w:val="center"/>
              <w:rPr>
                <w:rFonts w:asciiTheme="minorHAnsi" w:hAnsiTheme="minorHAnsi" w:cstheme="minorHAnsi"/>
                <w:sz w:val="22"/>
                <w:szCs w:val="22"/>
              </w:rPr>
            </w:pPr>
          </w:p>
        </w:tc>
        <w:tc>
          <w:tcPr>
            <w:tcW w:w="244" w:type="pct"/>
            <w:vAlign w:val="center"/>
          </w:tcPr>
          <w:p w14:paraId="14BFD1FD" w14:textId="77777777" w:rsidR="000F677B" w:rsidRPr="00F965AF" w:rsidRDefault="000F677B" w:rsidP="001829E6">
            <w:pPr>
              <w:jc w:val="center"/>
              <w:rPr>
                <w:rFonts w:asciiTheme="minorHAnsi" w:hAnsiTheme="minorHAnsi" w:cstheme="minorHAnsi"/>
                <w:sz w:val="22"/>
                <w:szCs w:val="22"/>
              </w:rPr>
            </w:pPr>
          </w:p>
        </w:tc>
      </w:tr>
      <w:tr w:rsidR="000F677B" w:rsidRPr="00F965AF" w14:paraId="1AD192B0" w14:textId="77777777" w:rsidTr="003E0B56">
        <w:trPr>
          <w:cantSplit/>
        </w:trPr>
        <w:tc>
          <w:tcPr>
            <w:tcW w:w="751" w:type="pct"/>
            <w:vMerge/>
            <w:vAlign w:val="center"/>
          </w:tcPr>
          <w:p w14:paraId="55F4324D" w14:textId="77777777" w:rsidR="000F677B" w:rsidRPr="00F965AF" w:rsidRDefault="000F677B" w:rsidP="001829E6">
            <w:pPr>
              <w:rPr>
                <w:rFonts w:asciiTheme="minorHAnsi" w:hAnsiTheme="minorHAnsi" w:cstheme="minorHAnsi"/>
                <w:sz w:val="22"/>
                <w:szCs w:val="22"/>
              </w:rPr>
            </w:pPr>
          </w:p>
        </w:tc>
        <w:tc>
          <w:tcPr>
            <w:tcW w:w="324" w:type="pct"/>
            <w:vAlign w:val="center"/>
          </w:tcPr>
          <w:p w14:paraId="143A94EF" w14:textId="51CEF9F1" w:rsidR="000F677B" w:rsidRPr="00F965AF" w:rsidRDefault="00D749D1" w:rsidP="001829E6">
            <w:pPr>
              <w:spacing w:before="60" w:after="60"/>
              <w:rPr>
                <w:rFonts w:asciiTheme="minorHAnsi" w:hAnsiTheme="minorHAnsi" w:cstheme="minorHAnsi"/>
                <w:b/>
                <w:sz w:val="22"/>
                <w:szCs w:val="22"/>
              </w:rPr>
            </w:pPr>
            <w:hyperlink w:anchor="S2A_7" w:history="1">
              <w:r w:rsidR="000F677B" w:rsidRPr="001B774A">
                <w:rPr>
                  <w:rStyle w:val="Hyperlink"/>
                  <w:rFonts w:asciiTheme="minorHAnsi" w:hAnsiTheme="minorHAnsi" w:cstheme="minorHAnsi"/>
                  <w:b/>
                  <w:sz w:val="22"/>
                  <w:szCs w:val="22"/>
                </w:rPr>
                <w:t>2A.7</w:t>
              </w:r>
            </w:hyperlink>
          </w:p>
        </w:tc>
        <w:tc>
          <w:tcPr>
            <w:tcW w:w="257" w:type="pct"/>
            <w:vAlign w:val="center"/>
          </w:tcPr>
          <w:p w14:paraId="267049F3"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3CD1C0CD"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55DE43ED"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4AE0B191" w14:textId="77777777" w:rsidR="000F677B" w:rsidRPr="00F965AF" w:rsidRDefault="000F677B" w:rsidP="001829E6">
            <w:pPr>
              <w:jc w:val="center"/>
              <w:rPr>
                <w:rFonts w:asciiTheme="minorHAnsi" w:hAnsiTheme="minorHAnsi" w:cstheme="minorHAnsi"/>
                <w:sz w:val="20"/>
                <w:szCs w:val="20"/>
              </w:rPr>
            </w:pPr>
          </w:p>
        </w:tc>
        <w:tc>
          <w:tcPr>
            <w:tcW w:w="279" w:type="pct"/>
            <w:vAlign w:val="center"/>
          </w:tcPr>
          <w:p w14:paraId="2908D2AE" w14:textId="77777777" w:rsidR="000F677B" w:rsidRPr="00F965AF" w:rsidRDefault="000F677B" w:rsidP="001829E6">
            <w:pPr>
              <w:jc w:val="center"/>
              <w:rPr>
                <w:rFonts w:asciiTheme="minorHAnsi" w:hAnsiTheme="minorHAnsi" w:cstheme="minorHAnsi"/>
                <w:sz w:val="20"/>
                <w:szCs w:val="20"/>
              </w:rPr>
            </w:pPr>
          </w:p>
        </w:tc>
        <w:tc>
          <w:tcPr>
            <w:tcW w:w="318" w:type="pct"/>
            <w:vAlign w:val="center"/>
          </w:tcPr>
          <w:p w14:paraId="5287303B"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27522B2A" w14:textId="77777777" w:rsidR="000F677B" w:rsidRPr="00F965AF" w:rsidRDefault="000F677B" w:rsidP="001829E6">
            <w:pPr>
              <w:jc w:val="center"/>
              <w:rPr>
                <w:rFonts w:asciiTheme="minorHAnsi" w:hAnsiTheme="minorHAnsi" w:cstheme="minorHAnsi"/>
                <w:sz w:val="20"/>
              </w:rPr>
            </w:pPr>
          </w:p>
        </w:tc>
        <w:tc>
          <w:tcPr>
            <w:tcW w:w="257" w:type="pct"/>
            <w:vAlign w:val="center"/>
          </w:tcPr>
          <w:p w14:paraId="164EBB09"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6569F466"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2CD1ECBC"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0C73AF8F"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4D22AA76"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45F23C78"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7906ABFF" w14:textId="77777777" w:rsidR="000F677B" w:rsidRPr="00F965AF" w:rsidRDefault="000F677B" w:rsidP="001829E6">
            <w:pPr>
              <w:jc w:val="center"/>
              <w:rPr>
                <w:rFonts w:asciiTheme="minorHAnsi" w:hAnsiTheme="minorHAnsi" w:cstheme="minorHAnsi"/>
                <w:sz w:val="22"/>
                <w:szCs w:val="22"/>
              </w:rPr>
            </w:pPr>
          </w:p>
        </w:tc>
        <w:tc>
          <w:tcPr>
            <w:tcW w:w="244" w:type="pct"/>
            <w:vAlign w:val="center"/>
          </w:tcPr>
          <w:p w14:paraId="10013EC4" w14:textId="77777777" w:rsidR="000F677B" w:rsidRPr="00F965AF" w:rsidRDefault="000F677B" w:rsidP="001829E6">
            <w:pPr>
              <w:jc w:val="center"/>
              <w:rPr>
                <w:rFonts w:asciiTheme="minorHAnsi" w:hAnsiTheme="minorHAnsi" w:cstheme="minorHAnsi"/>
                <w:sz w:val="22"/>
                <w:szCs w:val="22"/>
              </w:rPr>
            </w:pPr>
          </w:p>
        </w:tc>
      </w:tr>
      <w:tr w:rsidR="000F677B" w:rsidRPr="00F965AF" w14:paraId="76D20270" w14:textId="77777777" w:rsidTr="003E0B56">
        <w:trPr>
          <w:cantSplit/>
        </w:trPr>
        <w:tc>
          <w:tcPr>
            <w:tcW w:w="751" w:type="pct"/>
            <w:vMerge/>
            <w:vAlign w:val="center"/>
          </w:tcPr>
          <w:p w14:paraId="74F5273A" w14:textId="77777777" w:rsidR="000F677B" w:rsidRPr="00F965AF" w:rsidRDefault="000F677B" w:rsidP="001829E6">
            <w:pPr>
              <w:rPr>
                <w:rFonts w:asciiTheme="minorHAnsi" w:hAnsiTheme="minorHAnsi" w:cstheme="minorHAnsi"/>
                <w:sz w:val="22"/>
                <w:szCs w:val="22"/>
              </w:rPr>
            </w:pPr>
          </w:p>
        </w:tc>
        <w:tc>
          <w:tcPr>
            <w:tcW w:w="324" w:type="pct"/>
            <w:vAlign w:val="center"/>
          </w:tcPr>
          <w:p w14:paraId="7BEECC3C" w14:textId="40A63322" w:rsidR="000F677B" w:rsidRPr="00F965AF" w:rsidRDefault="00D749D1" w:rsidP="001829E6">
            <w:pPr>
              <w:spacing w:before="60" w:after="60"/>
              <w:rPr>
                <w:rFonts w:asciiTheme="minorHAnsi" w:hAnsiTheme="minorHAnsi" w:cstheme="minorHAnsi"/>
                <w:b/>
                <w:sz w:val="22"/>
                <w:szCs w:val="22"/>
              </w:rPr>
            </w:pPr>
            <w:hyperlink w:anchor="S2A_8" w:history="1">
              <w:r w:rsidR="000F677B" w:rsidRPr="001B774A">
                <w:rPr>
                  <w:rStyle w:val="Hyperlink"/>
                  <w:rFonts w:asciiTheme="minorHAnsi" w:hAnsiTheme="minorHAnsi" w:cstheme="minorHAnsi"/>
                  <w:b/>
                  <w:sz w:val="22"/>
                  <w:szCs w:val="22"/>
                </w:rPr>
                <w:t>2A.8</w:t>
              </w:r>
            </w:hyperlink>
          </w:p>
        </w:tc>
        <w:tc>
          <w:tcPr>
            <w:tcW w:w="257" w:type="pct"/>
            <w:vAlign w:val="center"/>
          </w:tcPr>
          <w:p w14:paraId="131E16DB"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045F892F"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601E7756"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0BD4FEFA" w14:textId="77777777" w:rsidR="000F677B" w:rsidRPr="00F965AF" w:rsidRDefault="000F677B" w:rsidP="001829E6">
            <w:pPr>
              <w:jc w:val="center"/>
              <w:rPr>
                <w:rFonts w:asciiTheme="minorHAnsi" w:hAnsiTheme="minorHAnsi" w:cstheme="minorHAnsi"/>
                <w:sz w:val="20"/>
                <w:szCs w:val="20"/>
              </w:rPr>
            </w:pPr>
          </w:p>
        </w:tc>
        <w:tc>
          <w:tcPr>
            <w:tcW w:w="279" w:type="pct"/>
            <w:vAlign w:val="center"/>
          </w:tcPr>
          <w:p w14:paraId="05468368" w14:textId="77777777" w:rsidR="000F677B" w:rsidRPr="00F965AF" w:rsidRDefault="000F677B" w:rsidP="001829E6">
            <w:pPr>
              <w:jc w:val="center"/>
              <w:rPr>
                <w:rFonts w:asciiTheme="minorHAnsi" w:hAnsiTheme="minorHAnsi" w:cstheme="minorHAnsi"/>
                <w:sz w:val="20"/>
                <w:szCs w:val="20"/>
              </w:rPr>
            </w:pPr>
          </w:p>
        </w:tc>
        <w:tc>
          <w:tcPr>
            <w:tcW w:w="318" w:type="pct"/>
            <w:vAlign w:val="center"/>
          </w:tcPr>
          <w:p w14:paraId="7D2BE44D"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17E24EAB" w14:textId="77777777" w:rsidR="000F677B" w:rsidRPr="00F965AF" w:rsidRDefault="000F677B" w:rsidP="001829E6">
            <w:pPr>
              <w:jc w:val="center"/>
              <w:rPr>
                <w:rFonts w:asciiTheme="minorHAnsi" w:hAnsiTheme="minorHAnsi" w:cstheme="minorHAnsi"/>
                <w:sz w:val="20"/>
              </w:rPr>
            </w:pPr>
          </w:p>
        </w:tc>
        <w:tc>
          <w:tcPr>
            <w:tcW w:w="257" w:type="pct"/>
            <w:vAlign w:val="center"/>
          </w:tcPr>
          <w:p w14:paraId="5FF0B0CA"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2FBB17D7"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378E6082"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6C19270D"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1BFC1709"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310C6ABE"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4467D6E3" w14:textId="77777777" w:rsidR="000F677B" w:rsidRPr="00F965AF" w:rsidRDefault="000F677B" w:rsidP="001829E6">
            <w:pPr>
              <w:jc w:val="center"/>
              <w:rPr>
                <w:rFonts w:asciiTheme="minorHAnsi" w:hAnsiTheme="minorHAnsi" w:cstheme="minorHAnsi"/>
                <w:sz w:val="22"/>
                <w:szCs w:val="22"/>
              </w:rPr>
            </w:pPr>
          </w:p>
        </w:tc>
        <w:tc>
          <w:tcPr>
            <w:tcW w:w="244" w:type="pct"/>
            <w:vAlign w:val="center"/>
          </w:tcPr>
          <w:p w14:paraId="5EAB9077" w14:textId="77777777" w:rsidR="000F677B" w:rsidRPr="00F965AF" w:rsidRDefault="000F677B" w:rsidP="001829E6">
            <w:pPr>
              <w:jc w:val="center"/>
              <w:rPr>
                <w:rFonts w:asciiTheme="minorHAnsi" w:hAnsiTheme="minorHAnsi" w:cstheme="minorHAnsi"/>
                <w:sz w:val="22"/>
                <w:szCs w:val="22"/>
              </w:rPr>
            </w:pPr>
          </w:p>
        </w:tc>
      </w:tr>
      <w:tr w:rsidR="000F677B" w:rsidRPr="00F965AF" w14:paraId="20FC497E" w14:textId="77777777" w:rsidTr="003E0B56">
        <w:trPr>
          <w:cantSplit/>
        </w:trPr>
        <w:tc>
          <w:tcPr>
            <w:tcW w:w="751" w:type="pct"/>
            <w:vMerge/>
            <w:vAlign w:val="center"/>
          </w:tcPr>
          <w:p w14:paraId="71B48163" w14:textId="77777777" w:rsidR="000F677B" w:rsidRPr="00F965AF" w:rsidRDefault="000F677B" w:rsidP="001829E6">
            <w:pPr>
              <w:rPr>
                <w:rFonts w:asciiTheme="minorHAnsi" w:hAnsiTheme="minorHAnsi" w:cstheme="minorHAnsi"/>
                <w:sz w:val="22"/>
                <w:szCs w:val="22"/>
              </w:rPr>
            </w:pPr>
          </w:p>
        </w:tc>
        <w:tc>
          <w:tcPr>
            <w:tcW w:w="324" w:type="pct"/>
            <w:vAlign w:val="center"/>
          </w:tcPr>
          <w:p w14:paraId="34D4B92A" w14:textId="0E080265" w:rsidR="000F677B" w:rsidRPr="00F965AF" w:rsidRDefault="00D749D1" w:rsidP="001829E6">
            <w:pPr>
              <w:spacing w:before="60" w:after="60"/>
              <w:rPr>
                <w:rFonts w:asciiTheme="minorHAnsi" w:hAnsiTheme="minorHAnsi" w:cstheme="minorHAnsi"/>
                <w:b/>
                <w:sz w:val="22"/>
                <w:szCs w:val="22"/>
              </w:rPr>
            </w:pPr>
            <w:hyperlink w:anchor="S2A_9" w:history="1">
              <w:r w:rsidR="000F677B" w:rsidRPr="008635C8">
                <w:rPr>
                  <w:rStyle w:val="Hyperlink"/>
                  <w:rFonts w:asciiTheme="minorHAnsi" w:hAnsiTheme="minorHAnsi" w:cstheme="minorHAnsi"/>
                  <w:b/>
                  <w:sz w:val="22"/>
                  <w:szCs w:val="22"/>
                </w:rPr>
                <w:t>2A.9</w:t>
              </w:r>
            </w:hyperlink>
          </w:p>
        </w:tc>
        <w:tc>
          <w:tcPr>
            <w:tcW w:w="257" w:type="pct"/>
            <w:vAlign w:val="center"/>
          </w:tcPr>
          <w:p w14:paraId="5FD04005"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5334EFC2"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30DECD8E"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6E807F86" w14:textId="77777777" w:rsidR="000F677B" w:rsidRPr="00F965AF" w:rsidRDefault="000F677B" w:rsidP="001829E6">
            <w:pPr>
              <w:jc w:val="center"/>
              <w:rPr>
                <w:rFonts w:asciiTheme="minorHAnsi" w:hAnsiTheme="minorHAnsi" w:cstheme="minorHAnsi"/>
                <w:sz w:val="20"/>
                <w:szCs w:val="20"/>
              </w:rPr>
            </w:pPr>
          </w:p>
        </w:tc>
        <w:tc>
          <w:tcPr>
            <w:tcW w:w="279" w:type="pct"/>
            <w:vAlign w:val="center"/>
          </w:tcPr>
          <w:p w14:paraId="52A927B2" w14:textId="77777777" w:rsidR="000F677B" w:rsidRPr="00F965AF" w:rsidRDefault="000F677B" w:rsidP="001829E6">
            <w:pPr>
              <w:jc w:val="center"/>
              <w:rPr>
                <w:rFonts w:asciiTheme="minorHAnsi" w:hAnsiTheme="minorHAnsi" w:cstheme="minorHAnsi"/>
                <w:sz w:val="20"/>
                <w:szCs w:val="20"/>
              </w:rPr>
            </w:pPr>
          </w:p>
        </w:tc>
        <w:tc>
          <w:tcPr>
            <w:tcW w:w="318" w:type="pct"/>
            <w:vAlign w:val="center"/>
          </w:tcPr>
          <w:p w14:paraId="3E64C6C8"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3B2ACECF" w14:textId="77777777" w:rsidR="000F677B" w:rsidRPr="00F965AF" w:rsidRDefault="000F677B" w:rsidP="001829E6">
            <w:pPr>
              <w:jc w:val="center"/>
              <w:rPr>
                <w:rFonts w:asciiTheme="minorHAnsi" w:hAnsiTheme="minorHAnsi" w:cstheme="minorHAnsi"/>
                <w:sz w:val="20"/>
              </w:rPr>
            </w:pPr>
          </w:p>
        </w:tc>
        <w:tc>
          <w:tcPr>
            <w:tcW w:w="257" w:type="pct"/>
            <w:vAlign w:val="center"/>
          </w:tcPr>
          <w:p w14:paraId="744CA11B"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3ACD74B5"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77030CCE"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4B0F3EDC"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22EB59B6"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39DD6226"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7D0B2D22" w14:textId="77777777" w:rsidR="000F677B" w:rsidRPr="00F965AF" w:rsidRDefault="000F677B" w:rsidP="001829E6">
            <w:pPr>
              <w:jc w:val="center"/>
              <w:rPr>
                <w:rFonts w:asciiTheme="minorHAnsi" w:hAnsiTheme="minorHAnsi" w:cstheme="minorHAnsi"/>
                <w:sz w:val="22"/>
                <w:szCs w:val="22"/>
              </w:rPr>
            </w:pPr>
          </w:p>
        </w:tc>
        <w:tc>
          <w:tcPr>
            <w:tcW w:w="244" w:type="pct"/>
            <w:vAlign w:val="center"/>
          </w:tcPr>
          <w:p w14:paraId="30CF6FAF" w14:textId="77777777" w:rsidR="000F677B" w:rsidRPr="00F965AF" w:rsidRDefault="000F677B" w:rsidP="001829E6">
            <w:pPr>
              <w:jc w:val="center"/>
              <w:rPr>
                <w:rFonts w:asciiTheme="minorHAnsi" w:hAnsiTheme="minorHAnsi" w:cstheme="minorHAnsi"/>
                <w:sz w:val="22"/>
                <w:szCs w:val="22"/>
              </w:rPr>
            </w:pPr>
          </w:p>
        </w:tc>
      </w:tr>
      <w:tr w:rsidR="000F677B" w:rsidRPr="00F965AF" w14:paraId="3E2F332A" w14:textId="77777777" w:rsidTr="003E0B56">
        <w:trPr>
          <w:cantSplit/>
        </w:trPr>
        <w:tc>
          <w:tcPr>
            <w:tcW w:w="751" w:type="pct"/>
            <w:vMerge/>
            <w:vAlign w:val="center"/>
          </w:tcPr>
          <w:p w14:paraId="099C341A" w14:textId="77777777" w:rsidR="000F677B" w:rsidRPr="00F965AF" w:rsidRDefault="000F677B" w:rsidP="001829E6">
            <w:pPr>
              <w:rPr>
                <w:rFonts w:asciiTheme="minorHAnsi" w:hAnsiTheme="minorHAnsi" w:cstheme="minorHAnsi"/>
                <w:sz w:val="22"/>
                <w:szCs w:val="22"/>
              </w:rPr>
            </w:pPr>
          </w:p>
        </w:tc>
        <w:tc>
          <w:tcPr>
            <w:tcW w:w="324" w:type="pct"/>
            <w:vAlign w:val="center"/>
          </w:tcPr>
          <w:p w14:paraId="48878E4E" w14:textId="37A5CAA3" w:rsidR="000F677B" w:rsidRPr="00F965AF" w:rsidRDefault="00D749D1" w:rsidP="001829E6">
            <w:pPr>
              <w:spacing w:before="60" w:after="60"/>
              <w:rPr>
                <w:rFonts w:asciiTheme="minorHAnsi" w:hAnsiTheme="minorHAnsi" w:cstheme="minorHAnsi"/>
                <w:b/>
                <w:sz w:val="22"/>
                <w:szCs w:val="22"/>
              </w:rPr>
            </w:pPr>
            <w:hyperlink w:anchor="S2A_10" w:history="1">
              <w:r w:rsidR="000F677B" w:rsidRPr="008635C8">
                <w:rPr>
                  <w:rStyle w:val="Hyperlink"/>
                  <w:rFonts w:asciiTheme="minorHAnsi" w:hAnsiTheme="minorHAnsi" w:cstheme="minorHAnsi"/>
                  <w:b/>
                  <w:sz w:val="22"/>
                  <w:szCs w:val="22"/>
                </w:rPr>
                <w:t>2A.10</w:t>
              </w:r>
            </w:hyperlink>
          </w:p>
        </w:tc>
        <w:tc>
          <w:tcPr>
            <w:tcW w:w="257" w:type="pct"/>
            <w:vAlign w:val="center"/>
          </w:tcPr>
          <w:p w14:paraId="136B1D68"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0F53D4CF"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1E17BB41"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0F776CFB" w14:textId="77777777" w:rsidR="000F677B" w:rsidRPr="00F965AF" w:rsidRDefault="000F677B" w:rsidP="001829E6">
            <w:pPr>
              <w:jc w:val="center"/>
              <w:rPr>
                <w:rFonts w:asciiTheme="minorHAnsi" w:hAnsiTheme="minorHAnsi" w:cstheme="minorHAnsi"/>
                <w:sz w:val="20"/>
                <w:szCs w:val="20"/>
              </w:rPr>
            </w:pPr>
          </w:p>
        </w:tc>
        <w:tc>
          <w:tcPr>
            <w:tcW w:w="279" w:type="pct"/>
            <w:vAlign w:val="center"/>
          </w:tcPr>
          <w:p w14:paraId="739C8DC8" w14:textId="77777777" w:rsidR="000F677B" w:rsidRPr="00F965AF" w:rsidRDefault="000F677B" w:rsidP="001829E6">
            <w:pPr>
              <w:jc w:val="center"/>
              <w:rPr>
                <w:rFonts w:asciiTheme="minorHAnsi" w:hAnsiTheme="minorHAnsi" w:cstheme="minorHAnsi"/>
                <w:sz w:val="20"/>
                <w:szCs w:val="20"/>
              </w:rPr>
            </w:pPr>
          </w:p>
        </w:tc>
        <w:tc>
          <w:tcPr>
            <w:tcW w:w="318" w:type="pct"/>
            <w:vAlign w:val="center"/>
          </w:tcPr>
          <w:p w14:paraId="57F81F20"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64CEF700" w14:textId="77777777" w:rsidR="000F677B" w:rsidRPr="00F965AF" w:rsidRDefault="000F677B" w:rsidP="001829E6">
            <w:pPr>
              <w:jc w:val="center"/>
              <w:rPr>
                <w:rFonts w:asciiTheme="minorHAnsi" w:hAnsiTheme="minorHAnsi" w:cstheme="minorHAnsi"/>
                <w:sz w:val="20"/>
              </w:rPr>
            </w:pPr>
          </w:p>
        </w:tc>
        <w:tc>
          <w:tcPr>
            <w:tcW w:w="257" w:type="pct"/>
            <w:vAlign w:val="center"/>
          </w:tcPr>
          <w:p w14:paraId="72E695CF"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130E2C19"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21BE8557"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250E0E4F"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2747ACEA"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03C15A0A"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2BA7DA9F" w14:textId="77777777" w:rsidR="000F677B" w:rsidRPr="00F965AF" w:rsidRDefault="000F677B" w:rsidP="001829E6">
            <w:pPr>
              <w:jc w:val="center"/>
              <w:rPr>
                <w:rFonts w:asciiTheme="minorHAnsi" w:hAnsiTheme="minorHAnsi" w:cstheme="minorHAnsi"/>
                <w:sz w:val="22"/>
                <w:szCs w:val="22"/>
              </w:rPr>
            </w:pPr>
          </w:p>
        </w:tc>
        <w:tc>
          <w:tcPr>
            <w:tcW w:w="244" w:type="pct"/>
            <w:vAlign w:val="center"/>
          </w:tcPr>
          <w:p w14:paraId="617AC6F3" w14:textId="77777777" w:rsidR="000F677B" w:rsidRPr="00F965AF" w:rsidRDefault="000F677B" w:rsidP="001829E6">
            <w:pPr>
              <w:jc w:val="center"/>
              <w:rPr>
                <w:rFonts w:asciiTheme="minorHAnsi" w:hAnsiTheme="minorHAnsi" w:cstheme="minorHAnsi"/>
                <w:sz w:val="22"/>
                <w:szCs w:val="22"/>
              </w:rPr>
            </w:pPr>
          </w:p>
        </w:tc>
      </w:tr>
      <w:tr w:rsidR="000F677B" w:rsidRPr="00F965AF" w14:paraId="7912CB2C" w14:textId="77777777" w:rsidTr="003E0B56">
        <w:trPr>
          <w:cantSplit/>
        </w:trPr>
        <w:tc>
          <w:tcPr>
            <w:tcW w:w="751" w:type="pct"/>
            <w:vMerge/>
            <w:vAlign w:val="center"/>
          </w:tcPr>
          <w:p w14:paraId="33CAB8C3" w14:textId="77777777" w:rsidR="000F677B" w:rsidRPr="00F965AF" w:rsidRDefault="000F677B" w:rsidP="001829E6">
            <w:pPr>
              <w:rPr>
                <w:rFonts w:asciiTheme="minorHAnsi" w:hAnsiTheme="minorHAnsi" w:cstheme="minorHAnsi"/>
                <w:sz w:val="22"/>
                <w:szCs w:val="22"/>
              </w:rPr>
            </w:pPr>
          </w:p>
        </w:tc>
        <w:tc>
          <w:tcPr>
            <w:tcW w:w="324" w:type="pct"/>
            <w:vAlign w:val="center"/>
          </w:tcPr>
          <w:p w14:paraId="031ED6E7" w14:textId="01F7D744" w:rsidR="000F677B" w:rsidRPr="00F965AF" w:rsidRDefault="00D749D1" w:rsidP="001829E6">
            <w:pPr>
              <w:spacing w:before="60" w:after="60"/>
              <w:rPr>
                <w:rFonts w:asciiTheme="minorHAnsi" w:hAnsiTheme="minorHAnsi" w:cstheme="minorHAnsi"/>
                <w:b/>
                <w:sz w:val="22"/>
                <w:szCs w:val="22"/>
              </w:rPr>
            </w:pPr>
            <w:hyperlink w:anchor="S2A_11" w:history="1">
              <w:r w:rsidR="000F677B" w:rsidRPr="008635C8">
                <w:rPr>
                  <w:rStyle w:val="Hyperlink"/>
                  <w:rFonts w:asciiTheme="minorHAnsi" w:hAnsiTheme="minorHAnsi" w:cstheme="minorHAnsi"/>
                  <w:b/>
                  <w:sz w:val="22"/>
                  <w:szCs w:val="22"/>
                </w:rPr>
                <w:t>2A.11</w:t>
              </w:r>
            </w:hyperlink>
          </w:p>
        </w:tc>
        <w:tc>
          <w:tcPr>
            <w:tcW w:w="257" w:type="pct"/>
            <w:vAlign w:val="center"/>
          </w:tcPr>
          <w:p w14:paraId="51270906"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6192125B"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3BD72279"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475247A2" w14:textId="77777777" w:rsidR="000F677B" w:rsidRPr="00F965AF" w:rsidRDefault="000F677B" w:rsidP="001829E6">
            <w:pPr>
              <w:jc w:val="center"/>
              <w:rPr>
                <w:rFonts w:asciiTheme="minorHAnsi" w:hAnsiTheme="minorHAnsi" w:cstheme="minorHAnsi"/>
                <w:sz w:val="20"/>
                <w:szCs w:val="20"/>
              </w:rPr>
            </w:pPr>
          </w:p>
        </w:tc>
        <w:tc>
          <w:tcPr>
            <w:tcW w:w="279" w:type="pct"/>
            <w:vAlign w:val="center"/>
          </w:tcPr>
          <w:p w14:paraId="3A92FD39" w14:textId="77777777" w:rsidR="000F677B" w:rsidRPr="00F965AF" w:rsidRDefault="000F677B" w:rsidP="001829E6">
            <w:pPr>
              <w:jc w:val="center"/>
              <w:rPr>
                <w:rFonts w:asciiTheme="minorHAnsi" w:hAnsiTheme="minorHAnsi" w:cstheme="minorHAnsi"/>
                <w:sz w:val="20"/>
                <w:szCs w:val="20"/>
              </w:rPr>
            </w:pPr>
          </w:p>
        </w:tc>
        <w:tc>
          <w:tcPr>
            <w:tcW w:w="318" w:type="pct"/>
            <w:vAlign w:val="center"/>
          </w:tcPr>
          <w:p w14:paraId="340958B6"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659D1242" w14:textId="77777777" w:rsidR="000F677B" w:rsidRPr="00F965AF" w:rsidRDefault="000F677B" w:rsidP="001829E6">
            <w:pPr>
              <w:jc w:val="center"/>
              <w:rPr>
                <w:rFonts w:asciiTheme="minorHAnsi" w:hAnsiTheme="minorHAnsi" w:cstheme="minorHAnsi"/>
                <w:sz w:val="20"/>
              </w:rPr>
            </w:pPr>
          </w:p>
        </w:tc>
        <w:tc>
          <w:tcPr>
            <w:tcW w:w="257" w:type="pct"/>
            <w:vAlign w:val="center"/>
          </w:tcPr>
          <w:p w14:paraId="55D26D81"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04BFCD8D"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4D3D4BF9"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439880AC"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4C8D31EE"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5FC1636E"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1910695A" w14:textId="77777777" w:rsidR="000F677B" w:rsidRPr="00F965AF" w:rsidRDefault="000F677B" w:rsidP="001829E6">
            <w:pPr>
              <w:jc w:val="center"/>
              <w:rPr>
                <w:rFonts w:asciiTheme="minorHAnsi" w:hAnsiTheme="minorHAnsi" w:cstheme="minorHAnsi"/>
                <w:sz w:val="22"/>
                <w:szCs w:val="22"/>
              </w:rPr>
            </w:pPr>
          </w:p>
        </w:tc>
        <w:tc>
          <w:tcPr>
            <w:tcW w:w="244" w:type="pct"/>
            <w:vAlign w:val="center"/>
          </w:tcPr>
          <w:p w14:paraId="25A654E0" w14:textId="77777777" w:rsidR="000F677B" w:rsidRPr="00F965AF" w:rsidRDefault="000F677B" w:rsidP="001829E6">
            <w:pPr>
              <w:jc w:val="center"/>
              <w:rPr>
                <w:rFonts w:asciiTheme="minorHAnsi" w:hAnsiTheme="minorHAnsi" w:cstheme="minorHAnsi"/>
                <w:sz w:val="22"/>
                <w:szCs w:val="22"/>
              </w:rPr>
            </w:pPr>
          </w:p>
        </w:tc>
      </w:tr>
      <w:tr w:rsidR="000F677B" w:rsidRPr="00F965AF" w14:paraId="75514619" w14:textId="77777777" w:rsidTr="003E0B56">
        <w:trPr>
          <w:cantSplit/>
        </w:trPr>
        <w:tc>
          <w:tcPr>
            <w:tcW w:w="751" w:type="pct"/>
            <w:vMerge/>
            <w:vAlign w:val="center"/>
          </w:tcPr>
          <w:p w14:paraId="610940DB" w14:textId="77777777" w:rsidR="000F677B" w:rsidRPr="00F965AF" w:rsidRDefault="000F677B" w:rsidP="001829E6">
            <w:pPr>
              <w:rPr>
                <w:rFonts w:asciiTheme="minorHAnsi" w:hAnsiTheme="minorHAnsi" w:cstheme="minorHAnsi"/>
                <w:sz w:val="22"/>
                <w:szCs w:val="22"/>
              </w:rPr>
            </w:pPr>
          </w:p>
        </w:tc>
        <w:tc>
          <w:tcPr>
            <w:tcW w:w="324" w:type="pct"/>
            <w:vAlign w:val="center"/>
          </w:tcPr>
          <w:p w14:paraId="3B0A04B9" w14:textId="3DB731ED" w:rsidR="000F677B" w:rsidRPr="00F965AF" w:rsidRDefault="00D749D1" w:rsidP="001829E6">
            <w:pPr>
              <w:spacing w:before="60" w:after="60"/>
              <w:rPr>
                <w:rFonts w:asciiTheme="minorHAnsi" w:hAnsiTheme="minorHAnsi" w:cstheme="minorHAnsi"/>
                <w:b/>
                <w:sz w:val="22"/>
                <w:szCs w:val="22"/>
              </w:rPr>
            </w:pPr>
            <w:hyperlink w:anchor="S2A_12" w:history="1">
              <w:r w:rsidR="000F677B" w:rsidRPr="008635C8">
                <w:rPr>
                  <w:rStyle w:val="Hyperlink"/>
                  <w:rFonts w:asciiTheme="minorHAnsi" w:hAnsiTheme="minorHAnsi" w:cstheme="minorHAnsi"/>
                  <w:b/>
                  <w:sz w:val="22"/>
                  <w:szCs w:val="22"/>
                </w:rPr>
                <w:t>2A.12</w:t>
              </w:r>
            </w:hyperlink>
          </w:p>
        </w:tc>
        <w:tc>
          <w:tcPr>
            <w:tcW w:w="257" w:type="pct"/>
            <w:vAlign w:val="center"/>
          </w:tcPr>
          <w:p w14:paraId="0A640E05"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3B7A7D01"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651A6920"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413FE1B1" w14:textId="77777777" w:rsidR="000F677B" w:rsidRPr="00F965AF" w:rsidRDefault="000F677B" w:rsidP="001829E6">
            <w:pPr>
              <w:jc w:val="center"/>
              <w:rPr>
                <w:rFonts w:asciiTheme="minorHAnsi" w:hAnsiTheme="minorHAnsi" w:cstheme="minorHAnsi"/>
                <w:sz w:val="20"/>
                <w:szCs w:val="20"/>
              </w:rPr>
            </w:pPr>
          </w:p>
        </w:tc>
        <w:tc>
          <w:tcPr>
            <w:tcW w:w="279" w:type="pct"/>
            <w:vAlign w:val="center"/>
          </w:tcPr>
          <w:p w14:paraId="4AC220D0" w14:textId="77777777" w:rsidR="000F677B" w:rsidRPr="00F965AF" w:rsidRDefault="000F677B" w:rsidP="001829E6">
            <w:pPr>
              <w:jc w:val="center"/>
              <w:rPr>
                <w:rFonts w:asciiTheme="minorHAnsi" w:hAnsiTheme="minorHAnsi" w:cstheme="minorHAnsi"/>
                <w:sz w:val="20"/>
                <w:szCs w:val="20"/>
              </w:rPr>
            </w:pPr>
          </w:p>
        </w:tc>
        <w:tc>
          <w:tcPr>
            <w:tcW w:w="318" w:type="pct"/>
            <w:vAlign w:val="center"/>
          </w:tcPr>
          <w:p w14:paraId="1471996A"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651746C8" w14:textId="77777777" w:rsidR="000F677B" w:rsidRPr="00F965AF" w:rsidRDefault="000F677B" w:rsidP="001829E6">
            <w:pPr>
              <w:jc w:val="center"/>
              <w:rPr>
                <w:rFonts w:asciiTheme="minorHAnsi" w:hAnsiTheme="minorHAnsi" w:cstheme="minorHAnsi"/>
                <w:sz w:val="20"/>
              </w:rPr>
            </w:pPr>
          </w:p>
        </w:tc>
        <w:tc>
          <w:tcPr>
            <w:tcW w:w="257" w:type="pct"/>
            <w:vAlign w:val="center"/>
          </w:tcPr>
          <w:p w14:paraId="4903473D"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1DD0CE2C"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6E822DBF"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1321E855"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16DAC698"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62017428"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6CD2128C" w14:textId="77777777" w:rsidR="000F677B" w:rsidRPr="00F965AF" w:rsidRDefault="000F677B" w:rsidP="001829E6">
            <w:pPr>
              <w:jc w:val="center"/>
              <w:rPr>
                <w:rFonts w:asciiTheme="minorHAnsi" w:hAnsiTheme="minorHAnsi" w:cstheme="minorHAnsi"/>
                <w:sz w:val="22"/>
                <w:szCs w:val="22"/>
              </w:rPr>
            </w:pPr>
          </w:p>
        </w:tc>
        <w:tc>
          <w:tcPr>
            <w:tcW w:w="244" w:type="pct"/>
            <w:vAlign w:val="center"/>
          </w:tcPr>
          <w:p w14:paraId="521E73E7" w14:textId="77777777" w:rsidR="000F677B" w:rsidRPr="00F965AF" w:rsidRDefault="000F677B" w:rsidP="001829E6">
            <w:pPr>
              <w:jc w:val="center"/>
              <w:rPr>
                <w:rFonts w:asciiTheme="minorHAnsi" w:hAnsiTheme="minorHAnsi" w:cstheme="minorHAnsi"/>
                <w:sz w:val="22"/>
                <w:szCs w:val="22"/>
              </w:rPr>
            </w:pPr>
          </w:p>
        </w:tc>
      </w:tr>
      <w:tr w:rsidR="000F677B" w:rsidRPr="00F965AF" w14:paraId="1F155927" w14:textId="77777777" w:rsidTr="003E0B56">
        <w:trPr>
          <w:cantSplit/>
        </w:trPr>
        <w:tc>
          <w:tcPr>
            <w:tcW w:w="751" w:type="pct"/>
            <w:vMerge/>
            <w:vAlign w:val="center"/>
          </w:tcPr>
          <w:p w14:paraId="49FB1D79" w14:textId="77777777" w:rsidR="000F677B" w:rsidRPr="00F965AF" w:rsidRDefault="000F677B" w:rsidP="001829E6">
            <w:pPr>
              <w:rPr>
                <w:rFonts w:asciiTheme="minorHAnsi" w:hAnsiTheme="minorHAnsi" w:cstheme="minorHAnsi"/>
                <w:sz w:val="22"/>
                <w:szCs w:val="22"/>
              </w:rPr>
            </w:pPr>
          </w:p>
        </w:tc>
        <w:tc>
          <w:tcPr>
            <w:tcW w:w="324" w:type="pct"/>
            <w:vAlign w:val="center"/>
          </w:tcPr>
          <w:p w14:paraId="41A6967B" w14:textId="28705986" w:rsidR="000F677B" w:rsidRPr="00F965AF" w:rsidRDefault="00D749D1" w:rsidP="001829E6">
            <w:pPr>
              <w:spacing w:before="60" w:after="60"/>
              <w:rPr>
                <w:rFonts w:asciiTheme="minorHAnsi" w:hAnsiTheme="minorHAnsi" w:cstheme="minorHAnsi"/>
                <w:b/>
                <w:sz w:val="22"/>
                <w:szCs w:val="22"/>
              </w:rPr>
            </w:pPr>
            <w:hyperlink w:anchor="S2A_13" w:history="1">
              <w:r w:rsidR="000F677B" w:rsidRPr="008635C8">
                <w:rPr>
                  <w:rStyle w:val="Hyperlink"/>
                  <w:rFonts w:asciiTheme="minorHAnsi" w:hAnsiTheme="minorHAnsi" w:cstheme="minorHAnsi"/>
                  <w:b/>
                  <w:sz w:val="22"/>
                  <w:szCs w:val="22"/>
                </w:rPr>
                <w:t>2A.13</w:t>
              </w:r>
            </w:hyperlink>
          </w:p>
        </w:tc>
        <w:tc>
          <w:tcPr>
            <w:tcW w:w="257" w:type="pct"/>
            <w:vAlign w:val="center"/>
          </w:tcPr>
          <w:p w14:paraId="2EE7B943"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0ABB0B3F"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44AB2370"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747B5853" w14:textId="77777777" w:rsidR="000F677B" w:rsidRPr="00F965AF" w:rsidRDefault="000F677B" w:rsidP="001829E6">
            <w:pPr>
              <w:jc w:val="center"/>
              <w:rPr>
                <w:rFonts w:asciiTheme="minorHAnsi" w:hAnsiTheme="minorHAnsi" w:cstheme="minorHAnsi"/>
                <w:sz w:val="20"/>
                <w:szCs w:val="20"/>
              </w:rPr>
            </w:pPr>
          </w:p>
        </w:tc>
        <w:tc>
          <w:tcPr>
            <w:tcW w:w="279" w:type="pct"/>
            <w:vAlign w:val="center"/>
          </w:tcPr>
          <w:p w14:paraId="3AF863C9" w14:textId="77777777" w:rsidR="000F677B" w:rsidRPr="00F965AF" w:rsidRDefault="000F677B" w:rsidP="001829E6">
            <w:pPr>
              <w:jc w:val="center"/>
              <w:rPr>
                <w:rFonts w:asciiTheme="minorHAnsi" w:hAnsiTheme="minorHAnsi" w:cstheme="minorHAnsi"/>
                <w:sz w:val="20"/>
                <w:szCs w:val="20"/>
              </w:rPr>
            </w:pPr>
          </w:p>
        </w:tc>
        <w:tc>
          <w:tcPr>
            <w:tcW w:w="318" w:type="pct"/>
            <w:vAlign w:val="center"/>
          </w:tcPr>
          <w:p w14:paraId="6618E49E"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64076FFE" w14:textId="77777777" w:rsidR="000F677B" w:rsidRPr="00F965AF" w:rsidRDefault="000F677B" w:rsidP="001829E6">
            <w:pPr>
              <w:jc w:val="center"/>
              <w:rPr>
                <w:rFonts w:asciiTheme="minorHAnsi" w:hAnsiTheme="minorHAnsi" w:cstheme="minorHAnsi"/>
                <w:sz w:val="20"/>
              </w:rPr>
            </w:pPr>
          </w:p>
        </w:tc>
        <w:tc>
          <w:tcPr>
            <w:tcW w:w="257" w:type="pct"/>
            <w:vAlign w:val="center"/>
          </w:tcPr>
          <w:p w14:paraId="0C604103"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63AACC7B"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2A7373F6"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2A345FB6"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36489D90"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1AD16BFD"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6F28981B" w14:textId="77777777" w:rsidR="000F677B" w:rsidRPr="00F965AF" w:rsidRDefault="000F677B" w:rsidP="001829E6">
            <w:pPr>
              <w:jc w:val="center"/>
              <w:rPr>
                <w:rFonts w:asciiTheme="minorHAnsi" w:hAnsiTheme="minorHAnsi" w:cstheme="minorHAnsi"/>
                <w:sz w:val="22"/>
                <w:szCs w:val="22"/>
              </w:rPr>
            </w:pPr>
          </w:p>
        </w:tc>
        <w:tc>
          <w:tcPr>
            <w:tcW w:w="244" w:type="pct"/>
            <w:vAlign w:val="center"/>
          </w:tcPr>
          <w:p w14:paraId="036043CA" w14:textId="77777777" w:rsidR="000F677B" w:rsidRPr="00F965AF" w:rsidRDefault="000F677B" w:rsidP="001829E6">
            <w:pPr>
              <w:jc w:val="center"/>
              <w:rPr>
                <w:rFonts w:asciiTheme="minorHAnsi" w:hAnsiTheme="minorHAnsi" w:cstheme="minorHAnsi"/>
                <w:sz w:val="22"/>
                <w:szCs w:val="22"/>
              </w:rPr>
            </w:pPr>
          </w:p>
        </w:tc>
      </w:tr>
      <w:tr w:rsidR="000F677B" w:rsidRPr="00F965AF" w14:paraId="5C95D0A9" w14:textId="77777777" w:rsidTr="003E0B56">
        <w:trPr>
          <w:cantSplit/>
        </w:trPr>
        <w:tc>
          <w:tcPr>
            <w:tcW w:w="751" w:type="pct"/>
            <w:vMerge/>
            <w:vAlign w:val="center"/>
          </w:tcPr>
          <w:p w14:paraId="1109EC8F" w14:textId="77777777" w:rsidR="000F677B" w:rsidRPr="00F965AF" w:rsidRDefault="000F677B" w:rsidP="001829E6">
            <w:pPr>
              <w:rPr>
                <w:rFonts w:asciiTheme="minorHAnsi" w:hAnsiTheme="minorHAnsi" w:cstheme="minorHAnsi"/>
                <w:sz w:val="22"/>
                <w:szCs w:val="22"/>
              </w:rPr>
            </w:pPr>
          </w:p>
        </w:tc>
        <w:tc>
          <w:tcPr>
            <w:tcW w:w="324" w:type="pct"/>
            <w:vAlign w:val="center"/>
          </w:tcPr>
          <w:p w14:paraId="44C4F70D" w14:textId="1692F7D6" w:rsidR="000F677B" w:rsidRPr="00F965AF" w:rsidRDefault="00D749D1" w:rsidP="001829E6">
            <w:pPr>
              <w:spacing w:before="60" w:after="60"/>
              <w:rPr>
                <w:rFonts w:asciiTheme="minorHAnsi" w:hAnsiTheme="minorHAnsi" w:cstheme="minorHAnsi"/>
                <w:b/>
                <w:sz w:val="22"/>
                <w:szCs w:val="22"/>
              </w:rPr>
            </w:pPr>
            <w:hyperlink w:anchor="S2A_14" w:history="1">
              <w:r w:rsidR="000F677B" w:rsidRPr="008635C8">
                <w:rPr>
                  <w:rStyle w:val="Hyperlink"/>
                  <w:rFonts w:asciiTheme="minorHAnsi" w:hAnsiTheme="minorHAnsi" w:cstheme="minorHAnsi"/>
                  <w:b/>
                  <w:sz w:val="22"/>
                  <w:szCs w:val="22"/>
                </w:rPr>
                <w:t>2A.14</w:t>
              </w:r>
            </w:hyperlink>
          </w:p>
        </w:tc>
        <w:tc>
          <w:tcPr>
            <w:tcW w:w="257" w:type="pct"/>
            <w:vAlign w:val="center"/>
          </w:tcPr>
          <w:p w14:paraId="5346840A"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53445710"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7FCCDC12"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7123A7E1" w14:textId="77777777" w:rsidR="000F677B" w:rsidRPr="00F965AF" w:rsidRDefault="000F677B" w:rsidP="001829E6">
            <w:pPr>
              <w:jc w:val="center"/>
              <w:rPr>
                <w:rFonts w:asciiTheme="minorHAnsi" w:hAnsiTheme="minorHAnsi" w:cstheme="minorHAnsi"/>
                <w:sz w:val="20"/>
                <w:szCs w:val="20"/>
              </w:rPr>
            </w:pPr>
          </w:p>
        </w:tc>
        <w:tc>
          <w:tcPr>
            <w:tcW w:w="279" w:type="pct"/>
            <w:vAlign w:val="center"/>
          </w:tcPr>
          <w:p w14:paraId="7FEC60FD" w14:textId="77777777" w:rsidR="000F677B" w:rsidRPr="00F965AF" w:rsidRDefault="000F677B" w:rsidP="001829E6">
            <w:pPr>
              <w:jc w:val="center"/>
              <w:rPr>
                <w:rFonts w:asciiTheme="minorHAnsi" w:hAnsiTheme="minorHAnsi" w:cstheme="minorHAnsi"/>
                <w:sz w:val="20"/>
                <w:szCs w:val="20"/>
              </w:rPr>
            </w:pPr>
          </w:p>
        </w:tc>
        <w:tc>
          <w:tcPr>
            <w:tcW w:w="318" w:type="pct"/>
            <w:vAlign w:val="center"/>
          </w:tcPr>
          <w:p w14:paraId="2A51CCA9"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1F2547E3" w14:textId="77777777" w:rsidR="000F677B" w:rsidRPr="00F965AF" w:rsidRDefault="000F677B" w:rsidP="001829E6">
            <w:pPr>
              <w:jc w:val="center"/>
              <w:rPr>
                <w:rFonts w:asciiTheme="minorHAnsi" w:hAnsiTheme="minorHAnsi" w:cstheme="minorHAnsi"/>
                <w:sz w:val="20"/>
              </w:rPr>
            </w:pPr>
          </w:p>
        </w:tc>
        <w:tc>
          <w:tcPr>
            <w:tcW w:w="257" w:type="pct"/>
            <w:vAlign w:val="center"/>
          </w:tcPr>
          <w:p w14:paraId="744396CB"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5FFCE6F3"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0434E633"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7C6FF7E8"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6E868720"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39FABC9A"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63224206" w14:textId="77777777" w:rsidR="000F677B" w:rsidRPr="00F965AF" w:rsidRDefault="000F677B" w:rsidP="001829E6">
            <w:pPr>
              <w:jc w:val="center"/>
              <w:rPr>
                <w:rFonts w:asciiTheme="minorHAnsi" w:hAnsiTheme="minorHAnsi" w:cstheme="minorHAnsi"/>
                <w:sz w:val="22"/>
                <w:szCs w:val="22"/>
              </w:rPr>
            </w:pPr>
          </w:p>
        </w:tc>
        <w:tc>
          <w:tcPr>
            <w:tcW w:w="244" w:type="pct"/>
            <w:vAlign w:val="center"/>
          </w:tcPr>
          <w:p w14:paraId="344BD777" w14:textId="77777777" w:rsidR="000F677B" w:rsidRPr="00F965AF" w:rsidRDefault="000F677B" w:rsidP="001829E6">
            <w:pPr>
              <w:jc w:val="center"/>
              <w:rPr>
                <w:rFonts w:asciiTheme="minorHAnsi" w:hAnsiTheme="minorHAnsi" w:cstheme="minorHAnsi"/>
                <w:sz w:val="22"/>
                <w:szCs w:val="22"/>
              </w:rPr>
            </w:pPr>
          </w:p>
        </w:tc>
      </w:tr>
      <w:tr w:rsidR="000F677B" w:rsidRPr="00F965AF" w14:paraId="25C56E65" w14:textId="77777777" w:rsidTr="003E0B56">
        <w:trPr>
          <w:cantSplit/>
        </w:trPr>
        <w:tc>
          <w:tcPr>
            <w:tcW w:w="751" w:type="pct"/>
            <w:vMerge/>
            <w:vAlign w:val="center"/>
          </w:tcPr>
          <w:p w14:paraId="7A72DAD4" w14:textId="77777777" w:rsidR="000F677B" w:rsidRPr="00F965AF" w:rsidRDefault="000F677B" w:rsidP="001829E6">
            <w:pPr>
              <w:rPr>
                <w:rFonts w:asciiTheme="minorHAnsi" w:hAnsiTheme="minorHAnsi" w:cstheme="minorHAnsi"/>
                <w:sz w:val="22"/>
                <w:szCs w:val="22"/>
              </w:rPr>
            </w:pPr>
          </w:p>
        </w:tc>
        <w:tc>
          <w:tcPr>
            <w:tcW w:w="324" w:type="pct"/>
            <w:vAlign w:val="center"/>
          </w:tcPr>
          <w:p w14:paraId="2341E563" w14:textId="4ABF100D" w:rsidR="000F677B" w:rsidRPr="00F965AF" w:rsidRDefault="00D749D1" w:rsidP="001829E6">
            <w:pPr>
              <w:spacing w:before="60" w:after="60"/>
              <w:rPr>
                <w:rFonts w:asciiTheme="minorHAnsi" w:hAnsiTheme="minorHAnsi" w:cstheme="minorHAnsi"/>
                <w:b/>
                <w:sz w:val="22"/>
                <w:szCs w:val="22"/>
              </w:rPr>
            </w:pPr>
            <w:hyperlink w:anchor="S2A_15" w:history="1">
              <w:r w:rsidR="000F677B" w:rsidRPr="008635C8">
                <w:rPr>
                  <w:rStyle w:val="Hyperlink"/>
                  <w:rFonts w:asciiTheme="minorHAnsi" w:hAnsiTheme="minorHAnsi" w:cstheme="minorHAnsi"/>
                  <w:b/>
                  <w:sz w:val="22"/>
                  <w:szCs w:val="22"/>
                </w:rPr>
                <w:t>2A.15</w:t>
              </w:r>
            </w:hyperlink>
          </w:p>
        </w:tc>
        <w:tc>
          <w:tcPr>
            <w:tcW w:w="257" w:type="pct"/>
            <w:vAlign w:val="center"/>
          </w:tcPr>
          <w:p w14:paraId="3209CFDF"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3D786DBC"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5016A953"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106AC1CD" w14:textId="77777777" w:rsidR="000F677B" w:rsidRPr="00F965AF" w:rsidRDefault="000F677B" w:rsidP="001829E6">
            <w:pPr>
              <w:jc w:val="center"/>
              <w:rPr>
                <w:rFonts w:asciiTheme="minorHAnsi" w:hAnsiTheme="minorHAnsi" w:cstheme="minorHAnsi"/>
                <w:sz w:val="20"/>
                <w:szCs w:val="20"/>
              </w:rPr>
            </w:pPr>
          </w:p>
        </w:tc>
        <w:tc>
          <w:tcPr>
            <w:tcW w:w="279" w:type="pct"/>
            <w:vAlign w:val="center"/>
          </w:tcPr>
          <w:p w14:paraId="6A99977B" w14:textId="77777777" w:rsidR="000F677B" w:rsidRPr="00F965AF" w:rsidRDefault="000F677B" w:rsidP="001829E6">
            <w:pPr>
              <w:jc w:val="center"/>
              <w:rPr>
                <w:rFonts w:asciiTheme="minorHAnsi" w:hAnsiTheme="minorHAnsi" w:cstheme="minorHAnsi"/>
                <w:sz w:val="20"/>
                <w:szCs w:val="20"/>
              </w:rPr>
            </w:pPr>
          </w:p>
        </w:tc>
        <w:tc>
          <w:tcPr>
            <w:tcW w:w="318" w:type="pct"/>
            <w:vAlign w:val="center"/>
          </w:tcPr>
          <w:p w14:paraId="21554ADD"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6025B974" w14:textId="77777777" w:rsidR="000F677B" w:rsidRPr="00F965AF" w:rsidRDefault="000F677B" w:rsidP="001829E6">
            <w:pPr>
              <w:jc w:val="center"/>
              <w:rPr>
                <w:rFonts w:asciiTheme="minorHAnsi" w:hAnsiTheme="minorHAnsi" w:cstheme="minorHAnsi"/>
                <w:sz w:val="20"/>
              </w:rPr>
            </w:pPr>
          </w:p>
        </w:tc>
        <w:tc>
          <w:tcPr>
            <w:tcW w:w="257" w:type="pct"/>
            <w:vAlign w:val="center"/>
          </w:tcPr>
          <w:p w14:paraId="224887AF"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538A17AB"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73BAE5D1"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640F75F0"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402C717F"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040AF1E7"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32EED973" w14:textId="77777777" w:rsidR="000F677B" w:rsidRPr="00F965AF" w:rsidRDefault="000F677B" w:rsidP="001829E6">
            <w:pPr>
              <w:jc w:val="center"/>
              <w:rPr>
                <w:rFonts w:asciiTheme="minorHAnsi" w:hAnsiTheme="minorHAnsi" w:cstheme="minorHAnsi"/>
                <w:sz w:val="22"/>
                <w:szCs w:val="22"/>
              </w:rPr>
            </w:pPr>
          </w:p>
        </w:tc>
        <w:tc>
          <w:tcPr>
            <w:tcW w:w="244" w:type="pct"/>
            <w:vAlign w:val="center"/>
          </w:tcPr>
          <w:p w14:paraId="1018E2E7" w14:textId="77777777" w:rsidR="000F677B" w:rsidRPr="00F965AF" w:rsidRDefault="000F677B" w:rsidP="001829E6">
            <w:pPr>
              <w:jc w:val="center"/>
              <w:rPr>
                <w:rFonts w:asciiTheme="minorHAnsi" w:hAnsiTheme="minorHAnsi" w:cstheme="minorHAnsi"/>
                <w:sz w:val="22"/>
                <w:szCs w:val="22"/>
              </w:rPr>
            </w:pPr>
          </w:p>
        </w:tc>
      </w:tr>
      <w:tr w:rsidR="000F677B" w:rsidRPr="00F965AF" w14:paraId="4690AA8D" w14:textId="77777777" w:rsidTr="003E0B56">
        <w:trPr>
          <w:cantSplit/>
          <w:trHeight w:val="516"/>
        </w:trPr>
        <w:tc>
          <w:tcPr>
            <w:tcW w:w="751" w:type="pct"/>
            <w:vMerge/>
            <w:vAlign w:val="center"/>
          </w:tcPr>
          <w:p w14:paraId="2228CE31" w14:textId="77777777" w:rsidR="000F677B" w:rsidRPr="00F965AF" w:rsidRDefault="000F677B" w:rsidP="001829E6">
            <w:pPr>
              <w:rPr>
                <w:rFonts w:asciiTheme="minorHAnsi" w:hAnsiTheme="minorHAnsi" w:cstheme="minorHAnsi"/>
                <w:sz w:val="22"/>
                <w:szCs w:val="22"/>
              </w:rPr>
            </w:pPr>
          </w:p>
        </w:tc>
        <w:tc>
          <w:tcPr>
            <w:tcW w:w="324" w:type="pct"/>
            <w:vAlign w:val="center"/>
          </w:tcPr>
          <w:p w14:paraId="127AFBCE" w14:textId="0D491D4B" w:rsidR="000F677B" w:rsidRPr="00F965AF" w:rsidRDefault="00D749D1" w:rsidP="001829E6">
            <w:pPr>
              <w:spacing w:before="60" w:after="60"/>
              <w:rPr>
                <w:rFonts w:asciiTheme="minorHAnsi" w:hAnsiTheme="minorHAnsi" w:cstheme="minorHAnsi"/>
                <w:b/>
                <w:sz w:val="22"/>
                <w:szCs w:val="22"/>
              </w:rPr>
            </w:pPr>
            <w:hyperlink w:anchor="S2A_16" w:history="1">
              <w:r w:rsidR="000F677B" w:rsidRPr="008635C8">
                <w:rPr>
                  <w:rStyle w:val="Hyperlink"/>
                  <w:rFonts w:asciiTheme="minorHAnsi" w:hAnsiTheme="minorHAnsi" w:cstheme="minorHAnsi"/>
                  <w:b/>
                  <w:sz w:val="22"/>
                  <w:szCs w:val="22"/>
                </w:rPr>
                <w:t>2A.16</w:t>
              </w:r>
            </w:hyperlink>
          </w:p>
        </w:tc>
        <w:tc>
          <w:tcPr>
            <w:tcW w:w="257" w:type="pct"/>
            <w:vAlign w:val="center"/>
          </w:tcPr>
          <w:p w14:paraId="131AC4B0"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04F845EB"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439F01C4"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46139B49" w14:textId="77777777" w:rsidR="000F677B" w:rsidRPr="00F965AF" w:rsidRDefault="000F677B" w:rsidP="001829E6">
            <w:pPr>
              <w:jc w:val="center"/>
              <w:rPr>
                <w:rFonts w:asciiTheme="minorHAnsi" w:hAnsiTheme="minorHAnsi" w:cstheme="minorHAnsi"/>
                <w:sz w:val="20"/>
                <w:szCs w:val="20"/>
              </w:rPr>
            </w:pPr>
          </w:p>
        </w:tc>
        <w:tc>
          <w:tcPr>
            <w:tcW w:w="279" w:type="pct"/>
            <w:vAlign w:val="center"/>
          </w:tcPr>
          <w:p w14:paraId="79392C9D" w14:textId="77777777" w:rsidR="000F677B" w:rsidRPr="00F965AF" w:rsidRDefault="000F677B" w:rsidP="001829E6">
            <w:pPr>
              <w:jc w:val="center"/>
              <w:rPr>
                <w:rFonts w:asciiTheme="minorHAnsi" w:hAnsiTheme="minorHAnsi" w:cstheme="minorHAnsi"/>
                <w:sz w:val="20"/>
                <w:szCs w:val="20"/>
              </w:rPr>
            </w:pPr>
          </w:p>
        </w:tc>
        <w:tc>
          <w:tcPr>
            <w:tcW w:w="318" w:type="pct"/>
            <w:vAlign w:val="center"/>
          </w:tcPr>
          <w:p w14:paraId="21716EDC"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17B6B016" w14:textId="77777777" w:rsidR="000F677B" w:rsidRPr="00F965AF" w:rsidRDefault="000F677B" w:rsidP="001829E6">
            <w:pPr>
              <w:jc w:val="center"/>
              <w:rPr>
                <w:rFonts w:asciiTheme="minorHAnsi" w:hAnsiTheme="minorHAnsi" w:cstheme="minorHAnsi"/>
                <w:sz w:val="20"/>
              </w:rPr>
            </w:pPr>
          </w:p>
        </w:tc>
        <w:tc>
          <w:tcPr>
            <w:tcW w:w="257" w:type="pct"/>
            <w:vAlign w:val="center"/>
          </w:tcPr>
          <w:p w14:paraId="568DFE61"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2064A688"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50557A55"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7A43014B"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77958218"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3DACC97B"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28BA49C7" w14:textId="77777777" w:rsidR="000F677B" w:rsidRPr="00F965AF" w:rsidRDefault="000F677B" w:rsidP="001829E6">
            <w:pPr>
              <w:jc w:val="center"/>
              <w:rPr>
                <w:rFonts w:asciiTheme="minorHAnsi" w:hAnsiTheme="minorHAnsi" w:cstheme="minorHAnsi"/>
                <w:sz w:val="22"/>
                <w:szCs w:val="22"/>
              </w:rPr>
            </w:pPr>
          </w:p>
        </w:tc>
        <w:tc>
          <w:tcPr>
            <w:tcW w:w="244" w:type="pct"/>
            <w:vAlign w:val="center"/>
          </w:tcPr>
          <w:p w14:paraId="0DAD25D2" w14:textId="77777777" w:rsidR="000F677B" w:rsidRPr="00F965AF" w:rsidRDefault="000F677B" w:rsidP="001829E6">
            <w:pPr>
              <w:jc w:val="center"/>
              <w:rPr>
                <w:rFonts w:asciiTheme="minorHAnsi" w:hAnsiTheme="minorHAnsi" w:cstheme="minorHAnsi"/>
                <w:sz w:val="22"/>
                <w:szCs w:val="22"/>
              </w:rPr>
            </w:pPr>
          </w:p>
        </w:tc>
      </w:tr>
      <w:tr w:rsidR="000F677B" w:rsidRPr="00F965AF" w14:paraId="7B4BE8A5" w14:textId="77777777" w:rsidTr="003E0B56">
        <w:trPr>
          <w:cantSplit/>
        </w:trPr>
        <w:tc>
          <w:tcPr>
            <w:tcW w:w="751" w:type="pct"/>
            <w:vMerge w:val="restart"/>
            <w:vAlign w:val="center"/>
          </w:tcPr>
          <w:p w14:paraId="36EBC514" w14:textId="245F8C24" w:rsidR="000F677B" w:rsidRPr="00F965AF" w:rsidRDefault="000F677B" w:rsidP="001829E6">
            <w:pPr>
              <w:rPr>
                <w:rFonts w:asciiTheme="minorHAnsi" w:hAnsiTheme="minorHAnsi" w:cstheme="minorHAnsi"/>
                <w:sz w:val="22"/>
                <w:szCs w:val="22"/>
              </w:rPr>
            </w:pPr>
            <w:r>
              <w:rPr>
                <w:rFonts w:asciiTheme="minorHAnsi" w:hAnsiTheme="minorHAnsi" w:cstheme="minorHAnsi"/>
                <w:b/>
                <w:sz w:val="22"/>
                <w:szCs w:val="22"/>
              </w:rPr>
              <w:t>2</w:t>
            </w:r>
            <w:r w:rsidRPr="00A163E8">
              <w:rPr>
                <w:rFonts w:asciiTheme="minorHAnsi" w:hAnsiTheme="minorHAnsi" w:cstheme="minorHAnsi"/>
                <w:b/>
                <w:sz w:val="22"/>
                <w:szCs w:val="22"/>
              </w:rPr>
              <w:t>B. Library and Learning Support Services</w:t>
            </w:r>
          </w:p>
        </w:tc>
        <w:tc>
          <w:tcPr>
            <w:tcW w:w="324" w:type="pct"/>
            <w:vAlign w:val="center"/>
          </w:tcPr>
          <w:p w14:paraId="0DF472A6" w14:textId="44122904" w:rsidR="000F677B" w:rsidRPr="00F965AF" w:rsidRDefault="00D749D1" w:rsidP="001829E6">
            <w:pPr>
              <w:spacing w:before="60" w:after="60"/>
              <w:rPr>
                <w:rFonts w:asciiTheme="minorHAnsi" w:hAnsiTheme="minorHAnsi" w:cstheme="minorHAnsi"/>
                <w:b/>
                <w:sz w:val="22"/>
                <w:szCs w:val="22"/>
              </w:rPr>
            </w:pPr>
            <w:hyperlink w:anchor="S2B_1" w:history="1">
              <w:r w:rsidR="000F677B" w:rsidRPr="009C0CAD">
                <w:rPr>
                  <w:rStyle w:val="Hyperlink"/>
                  <w:rFonts w:asciiTheme="minorHAnsi" w:hAnsiTheme="minorHAnsi" w:cstheme="minorHAnsi"/>
                  <w:b/>
                  <w:sz w:val="22"/>
                  <w:szCs w:val="22"/>
                </w:rPr>
                <w:t>2B.1</w:t>
              </w:r>
            </w:hyperlink>
          </w:p>
        </w:tc>
        <w:tc>
          <w:tcPr>
            <w:tcW w:w="257" w:type="pct"/>
            <w:vAlign w:val="center"/>
          </w:tcPr>
          <w:p w14:paraId="75DF10BC"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0991F29D"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3F151D51"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281293AE" w14:textId="77777777" w:rsidR="000F677B" w:rsidRPr="00F965AF" w:rsidRDefault="000F677B" w:rsidP="001829E6">
            <w:pPr>
              <w:jc w:val="center"/>
              <w:rPr>
                <w:rFonts w:asciiTheme="minorHAnsi" w:hAnsiTheme="minorHAnsi" w:cstheme="minorHAnsi"/>
                <w:sz w:val="20"/>
                <w:szCs w:val="20"/>
              </w:rPr>
            </w:pPr>
          </w:p>
        </w:tc>
        <w:tc>
          <w:tcPr>
            <w:tcW w:w="279" w:type="pct"/>
            <w:vAlign w:val="center"/>
          </w:tcPr>
          <w:p w14:paraId="6BB83939" w14:textId="77777777" w:rsidR="000F677B" w:rsidRPr="00F965AF" w:rsidRDefault="000F677B" w:rsidP="001829E6">
            <w:pPr>
              <w:jc w:val="center"/>
              <w:rPr>
                <w:rFonts w:asciiTheme="minorHAnsi" w:hAnsiTheme="minorHAnsi" w:cstheme="minorHAnsi"/>
                <w:sz w:val="20"/>
                <w:szCs w:val="20"/>
              </w:rPr>
            </w:pPr>
          </w:p>
        </w:tc>
        <w:tc>
          <w:tcPr>
            <w:tcW w:w="318" w:type="pct"/>
            <w:vAlign w:val="center"/>
          </w:tcPr>
          <w:p w14:paraId="157836B2"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3FD70F39" w14:textId="77777777" w:rsidR="000F677B" w:rsidRPr="00F965AF" w:rsidRDefault="000F677B" w:rsidP="001829E6">
            <w:pPr>
              <w:jc w:val="center"/>
              <w:rPr>
                <w:rFonts w:asciiTheme="minorHAnsi" w:hAnsiTheme="minorHAnsi" w:cstheme="minorHAnsi"/>
                <w:sz w:val="20"/>
              </w:rPr>
            </w:pPr>
          </w:p>
        </w:tc>
        <w:tc>
          <w:tcPr>
            <w:tcW w:w="257" w:type="pct"/>
            <w:vAlign w:val="center"/>
          </w:tcPr>
          <w:p w14:paraId="386FDF44"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36D4FA36"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238FC089"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5CDA1638"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35934301"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6D7E3CFA"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1EF624D4" w14:textId="77777777" w:rsidR="000F677B" w:rsidRPr="00F965AF" w:rsidRDefault="000F677B" w:rsidP="001829E6">
            <w:pPr>
              <w:jc w:val="center"/>
              <w:rPr>
                <w:rFonts w:asciiTheme="minorHAnsi" w:hAnsiTheme="minorHAnsi" w:cstheme="minorHAnsi"/>
                <w:sz w:val="22"/>
                <w:szCs w:val="22"/>
              </w:rPr>
            </w:pPr>
          </w:p>
        </w:tc>
        <w:tc>
          <w:tcPr>
            <w:tcW w:w="244" w:type="pct"/>
            <w:vAlign w:val="center"/>
          </w:tcPr>
          <w:p w14:paraId="63EFA2F8" w14:textId="77777777" w:rsidR="000F677B" w:rsidRPr="00F965AF" w:rsidRDefault="000F677B" w:rsidP="001829E6">
            <w:pPr>
              <w:jc w:val="center"/>
              <w:rPr>
                <w:rFonts w:asciiTheme="minorHAnsi" w:hAnsiTheme="minorHAnsi" w:cstheme="minorHAnsi"/>
                <w:sz w:val="22"/>
                <w:szCs w:val="22"/>
              </w:rPr>
            </w:pPr>
          </w:p>
        </w:tc>
      </w:tr>
      <w:tr w:rsidR="000F677B" w:rsidRPr="00F965AF" w14:paraId="11FD4641" w14:textId="77777777" w:rsidTr="003E0B56">
        <w:trPr>
          <w:cantSplit/>
        </w:trPr>
        <w:tc>
          <w:tcPr>
            <w:tcW w:w="751" w:type="pct"/>
            <w:vMerge/>
            <w:vAlign w:val="center"/>
          </w:tcPr>
          <w:p w14:paraId="2A28F901" w14:textId="77777777" w:rsidR="000F677B" w:rsidRPr="00F965AF" w:rsidRDefault="000F677B" w:rsidP="001829E6">
            <w:pPr>
              <w:rPr>
                <w:rFonts w:asciiTheme="minorHAnsi" w:hAnsiTheme="minorHAnsi" w:cstheme="minorHAnsi"/>
                <w:sz w:val="22"/>
                <w:szCs w:val="22"/>
              </w:rPr>
            </w:pPr>
          </w:p>
        </w:tc>
        <w:tc>
          <w:tcPr>
            <w:tcW w:w="324" w:type="pct"/>
            <w:vAlign w:val="center"/>
          </w:tcPr>
          <w:p w14:paraId="00E566F8" w14:textId="20A2CA6C" w:rsidR="000F677B" w:rsidRPr="00F965AF" w:rsidRDefault="00D749D1" w:rsidP="001829E6">
            <w:pPr>
              <w:spacing w:before="60" w:after="60"/>
              <w:rPr>
                <w:rFonts w:asciiTheme="minorHAnsi" w:hAnsiTheme="minorHAnsi" w:cstheme="minorHAnsi"/>
                <w:b/>
                <w:sz w:val="22"/>
                <w:szCs w:val="22"/>
              </w:rPr>
            </w:pPr>
            <w:hyperlink w:anchor="S2B_2" w:history="1">
              <w:r w:rsidR="000F677B" w:rsidRPr="009C0CAD">
                <w:rPr>
                  <w:rStyle w:val="Hyperlink"/>
                  <w:rFonts w:asciiTheme="minorHAnsi" w:hAnsiTheme="minorHAnsi" w:cstheme="minorHAnsi"/>
                  <w:b/>
                  <w:sz w:val="22"/>
                  <w:szCs w:val="22"/>
                </w:rPr>
                <w:t>2B.2</w:t>
              </w:r>
            </w:hyperlink>
          </w:p>
        </w:tc>
        <w:tc>
          <w:tcPr>
            <w:tcW w:w="257" w:type="pct"/>
            <w:vAlign w:val="center"/>
          </w:tcPr>
          <w:p w14:paraId="7BABF622"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0F0E5F7B"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3571AA8E"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64A8DE41" w14:textId="77777777" w:rsidR="000F677B" w:rsidRPr="00F965AF" w:rsidRDefault="000F677B" w:rsidP="001829E6">
            <w:pPr>
              <w:jc w:val="center"/>
              <w:rPr>
                <w:rFonts w:asciiTheme="minorHAnsi" w:hAnsiTheme="minorHAnsi" w:cstheme="minorHAnsi"/>
                <w:sz w:val="20"/>
                <w:szCs w:val="20"/>
              </w:rPr>
            </w:pPr>
          </w:p>
        </w:tc>
        <w:tc>
          <w:tcPr>
            <w:tcW w:w="279" w:type="pct"/>
            <w:vAlign w:val="center"/>
          </w:tcPr>
          <w:p w14:paraId="3D634732" w14:textId="77777777" w:rsidR="000F677B" w:rsidRPr="00F965AF" w:rsidRDefault="000F677B" w:rsidP="001829E6">
            <w:pPr>
              <w:jc w:val="center"/>
              <w:rPr>
                <w:rFonts w:asciiTheme="minorHAnsi" w:hAnsiTheme="minorHAnsi" w:cstheme="minorHAnsi"/>
                <w:sz w:val="20"/>
                <w:szCs w:val="20"/>
              </w:rPr>
            </w:pPr>
          </w:p>
        </w:tc>
        <w:tc>
          <w:tcPr>
            <w:tcW w:w="318" w:type="pct"/>
            <w:vAlign w:val="center"/>
          </w:tcPr>
          <w:p w14:paraId="24AF0C01"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6A6C36BC" w14:textId="77777777" w:rsidR="000F677B" w:rsidRPr="00F965AF" w:rsidRDefault="000F677B" w:rsidP="001829E6">
            <w:pPr>
              <w:jc w:val="center"/>
              <w:rPr>
                <w:rFonts w:asciiTheme="minorHAnsi" w:hAnsiTheme="minorHAnsi" w:cstheme="minorHAnsi"/>
                <w:sz w:val="20"/>
              </w:rPr>
            </w:pPr>
          </w:p>
        </w:tc>
        <w:tc>
          <w:tcPr>
            <w:tcW w:w="257" w:type="pct"/>
            <w:vAlign w:val="center"/>
          </w:tcPr>
          <w:p w14:paraId="547CC939"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5240845F"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1023033C"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2A3FDCA8"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6F00D3EC"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0DCEFC19"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58AA0C32" w14:textId="77777777" w:rsidR="000F677B" w:rsidRPr="00F965AF" w:rsidRDefault="000F677B" w:rsidP="001829E6">
            <w:pPr>
              <w:jc w:val="center"/>
              <w:rPr>
                <w:rFonts w:asciiTheme="minorHAnsi" w:hAnsiTheme="minorHAnsi" w:cstheme="minorHAnsi"/>
                <w:sz w:val="22"/>
                <w:szCs w:val="22"/>
              </w:rPr>
            </w:pPr>
          </w:p>
        </w:tc>
        <w:tc>
          <w:tcPr>
            <w:tcW w:w="244" w:type="pct"/>
            <w:vAlign w:val="center"/>
          </w:tcPr>
          <w:p w14:paraId="0EA2AE16" w14:textId="77777777" w:rsidR="000F677B" w:rsidRPr="00F965AF" w:rsidRDefault="000F677B" w:rsidP="001829E6">
            <w:pPr>
              <w:jc w:val="center"/>
              <w:rPr>
                <w:rFonts w:asciiTheme="minorHAnsi" w:hAnsiTheme="minorHAnsi" w:cstheme="minorHAnsi"/>
                <w:sz w:val="22"/>
                <w:szCs w:val="22"/>
              </w:rPr>
            </w:pPr>
          </w:p>
        </w:tc>
      </w:tr>
      <w:tr w:rsidR="000F677B" w:rsidRPr="00F965AF" w14:paraId="512897EB" w14:textId="77777777" w:rsidTr="003E0B56">
        <w:trPr>
          <w:cantSplit/>
        </w:trPr>
        <w:tc>
          <w:tcPr>
            <w:tcW w:w="751" w:type="pct"/>
            <w:vMerge/>
            <w:vAlign w:val="center"/>
          </w:tcPr>
          <w:p w14:paraId="3C7CF14C" w14:textId="77777777" w:rsidR="000F677B" w:rsidRPr="00F965AF" w:rsidRDefault="000F677B" w:rsidP="001829E6">
            <w:pPr>
              <w:rPr>
                <w:rFonts w:asciiTheme="minorHAnsi" w:hAnsiTheme="minorHAnsi" w:cstheme="minorHAnsi"/>
                <w:sz w:val="22"/>
                <w:szCs w:val="22"/>
              </w:rPr>
            </w:pPr>
          </w:p>
        </w:tc>
        <w:tc>
          <w:tcPr>
            <w:tcW w:w="324" w:type="pct"/>
            <w:vAlign w:val="center"/>
          </w:tcPr>
          <w:p w14:paraId="2041C79A" w14:textId="188A7B42" w:rsidR="000F677B" w:rsidRPr="00F965AF" w:rsidRDefault="00D749D1" w:rsidP="001829E6">
            <w:pPr>
              <w:spacing w:before="60" w:after="60"/>
              <w:rPr>
                <w:rFonts w:asciiTheme="minorHAnsi" w:hAnsiTheme="minorHAnsi" w:cstheme="minorHAnsi"/>
                <w:b/>
                <w:sz w:val="22"/>
                <w:szCs w:val="22"/>
              </w:rPr>
            </w:pPr>
            <w:hyperlink w:anchor="S2B_3" w:history="1">
              <w:r w:rsidR="000F677B" w:rsidRPr="009C0CAD">
                <w:rPr>
                  <w:rStyle w:val="Hyperlink"/>
                  <w:rFonts w:asciiTheme="minorHAnsi" w:hAnsiTheme="minorHAnsi" w:cstheme="minorHAnsi"/>
                  <w:b/>
                  <w:sz w:val="22"/>
                  <w:szCs w:val="22"/>
                </w:rPr>
                <w:t>2B.3</w:t>
              </w:r>
            </w:hyperlink>
          </w:p>
        </w:tc>
        <w:tc>
          <w:tcPr>
            <w:tcW w:w="257" w:type="pct"/>
            <w:vAlign w:val="center"/>
          </w:tcPr>
          <w:p w14:paraId="1693345E"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284CB053"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21152025"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427EE390" w14:textId="77777777" w:rsidR="000F677B" w:rsidRPr="00F965AF" w:rsidRDefault="000F677B" w:rsidP="001829E6">
            <w:pPr>
              <w:jc w:val="center"/>
              <w:rPr>
                <w:rFonts w:asciiTheme="minorHAnsi" w:hAnsiTheme="minorHAnsi" w:cstheme="minorHAnsi"/>
                <w:sz w:val="20"/>
                <w:szCs w:val="20"/>
              </w:rPr>
            </w:pPr>
          </w:p>
        </w:tc>
        <w:tc>
          <w:tcPr>
            <w:tcW w:w="279" w:type="pct"/>
            <w:vAlign w:val="center"/>
          </w:tcPr>
          <w:p w14:paraId="18ECE707" w14:textId="77777777" w:rsidR="000F677B" w:rsidRPr="00F965AF" w:rsidRDefault="000F677B" w:rsidP="001829E6">
            <w:pPr>
              <w:jc w:val="center"/>
              <w:rPr>
                <w:rFonts w:asciiTheme="minorHAnsi" w:hAnsiTheme="minorHAnsi" w:cstheme="minorHAnsi"/>
                <w:sz w:val="20"/>
                <w:szCs w:val="20"/>
              </w:rPr>
            </w:pPr>
          </w:p>
        </w:tc>
        <w:tc>
          <w:tcPr>
            <w:tcW w:w="318" w:type="pct"/>
            <w:vAlign w:val="center"/>
          </w:tcPr>
          <w:p w14:paraId="5367B79B"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4CFB9AC3" w14:textId="77777777" w:rsidR="000F677B" w:rsidRPr="00F965AF" w:rsidRDefault="000F677B" w:rsidP="001829E6">
            <w:pPr>
              <w:jc w:val="center"/>
              <w:rPr>
                <w:rFonts w:asciiTheme="minorHAnsi" w:hAnsiTheme="minorHAnsi" w:cstheme="minorHAnsi"/>
                <w:sz w:val="20"/>
              </w:rPr>
            </w:pPr>
          </w:p>
        </w:tc>
        <w:tc>
          <w:tcPr>
            <w:tcW w:w="257" w:type="pct"/>
            <w:vAlign w:val="center"/>
          </w:tcPr>
          <w:p w14:paraId="6B6D026E"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50031CC3"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227346C6"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3B6EDCEB"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271DE5AF"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41013AE6"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673D589A" w14:textId="77777777" w:rsidR="000F677B" w:rsidRPr="00F965AF" w:rsidRDefault="000F677B" w:rsidP="001829E6">
            <w:pPr>
              <w:jc w:val="center"/>
              <w:rPr>
                <w:rFonts w:asciiTheme="minorHAnsi" w:hAnsiTheme="minorHAnsi" w:cstheme="minorHAnsi"/>
                <w:sz w:val="22"/>
                <w:szCs w:val="22"/>
              </w:rPr>
            </w:pPr>
          </w:p>
        </w:tc>
        <w:tc>
          <w:tcPr>
            <w:tcW w:w="244" w:type="pct"/>
            <w:vAlign w:val="center"/>
          </w:tcPr>
          <w:p w14:paraId="377CFDFD" w14:textId="77777777" w:rsidR="000F677B" w:rsidRPr="00F965AF" w:rsidRDefault="000F677B" w:rsidP="001829E6">
            <w:pPr>
              <w:jc w:val="center"/>
              <w:rPr>
                <w:rFonts w:asciiTheme="minorHAnsi" w:hAnsiTheme="minorHAnsi" w:cstheme="minorHAnsi"/>
                <w:sz w:val="22"/>
                <w:szCs w:val="22"/>
              </w:rPr>
            </w:pPr>
          </w:p>
        </w:tc>
      </w:tr>
      <w:tr w:rsidR="000F677B" w:rsidRPr="00F965AF" w14:paraId="442D3A77" w14:textId="77777777" w:rsidTr="003E0B56">
        <w:trPr>
          <w:cantSplit/>
        </w:trPr>
        <w:tc>
          <w:tcPr>
            <w:tcW w:w="751" w:type="pct"/>
            <w:vMerge/>
            <w:vAlign w:val="center"/>
          </w:tcPr>
          <w:p w14:paraId="1D58F760" w14:textId="77777777" w:rsidR="000F677B" w:rsidRPr="00F965AF" w:rsidRDefault="000F677B" w:rsidP="001829E6">
            <w:pPr>
              <w:rPr>
                <w:rFonts w:asciiTheme="minorHAnsi" w:hAnsiTheme="minorHAnsi" w:cstheme="minorHAnsi"/>
                <w:sz w:val="22"/>
                <w:szCs w:val="22"/>
              </w:rPr>
            </w:pPr>
          </w:p>
        </w:tc>
        <w:tc>
          <w:tcPr>
            <w:tcW w:w="324" w:type="pct"/>
            <w:vAlign w:val="center"/>
          </w:tcPr>
          <w:p w14:paraId="7916F204" w14:textId="4C5322C6" w:rsidR="000F677B" w:rsidRPr="00F965AF" w:rsidRDefault="00D749D1" w:rsidP="001829E6">
            <w:pPr>
              <w:spacing w:before="60" w:after="60"/>
              <w:rPr>
                <w:rFonts w:asciiTheme="minorHAnsi" w:hAnsiTheme="minorHAnsi" w:cstheme="minorHAnsi"/>
                <w:b/>
                <w:sz w:val="22"/>
                <w:szCs w:val="22"/>
              </w:rPr>
            </w:pPr>
            <w:hyperlink w:anchor="S2B_4" w:history="1">
              <w:r w:rsidR="000F677B" w:rsidRPr="009C0CAD">
                <w:rPr>
                  <w:rStyle w:val="Hyperlink"/>
                  <w:rFonts w:asciiTheme="minorHAnsi" w:hAnsiTheme="minorHAnsi" w:cstheme="minorHAnsi"/>
                  <w:b/>
                  <w:sz w:val="22"/>
                  <w:szCs w:val="22"/>
                </w:rPr>
                <w:t>2B.4</w:t>
              </w:r>
            </w:hyperlink>
          </w:p>
        </w:tc>
        <w:tc>
          <w:tcPr>
            <w:tcW w:w="257" w:type="pct"/>
            <w:vAlign w:val="center"/>
          </w:tcPr>
          <w:p w14:paraId="004F82FC"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0560B6DF"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6A543AC3"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3C5F4A6E" w14:textId="77777777" w:rsidR="000F677B" w:rsidRPr="00F965AF" w:rsidRDefault="000F677B" w:rsidP="001829E6">
            <w:pPr>
              <w:jc w:val="center"/>
              <w:rPr>
                <w:rFonts w:asciiTheme="minorHAnsi" w:hAnsiTheme="minorHAnsi" w:cstheme="minorHAnsi"/>
                <w:sz w:val="20"/>
                <w:szCs w:val="20"/>
              </w:rPr>
            </w:pPr>
          </w:p>
        </w:tc>
        <w:tc>
          <w:tcPr>
            <w:tcW w:w="279" w:type="pct"/>
            <w:vAlign w:val="center"/>
          </w:tcPr>
          <w:p w14:paraId="2EB72DC3" w14:textId="77777777" w:rsidR="000F677B" w:rsidRPr="00F965AF" w:rsidRDefault="000F677B" w:rsidP="001829E6">
            <w:pPr>
              <w:jc w:val="center"/>
              <w:rPr>
                <w:rFonts w:asciiTheme="minorHAnsi" w:hAnsiTheme="minorHAnsi" w:cstheme="minorHAnsi"/>
                <w:sz w:val="20"/>
                <w:szCs w:val="20"/>
              </w:rPr>
            </w:pPr>
          </w:p>
        </w:tc>
        <w:tc>
          <w:tcPr>
            <w:tcW w:w="318" w:type="pct"/>
            <w:vAlign w:val="center"/>
          </w:tcPr>
          <w:p w14:paraId="44635679"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31F9487C" w14:textId="77777777" w:rsidR="000F677B" w:rsidRPr="00F965AF" w:rsidRDefault="000F677B" w:rsidP="001829E6">
            <w:pPr>
              <w:jc w:val="center"/>
              <w:rPr>
                <w:rFonts w:asciiTheme="minorHAnsi" w:hAnsiTheme="minorHAnsi" w:cstheme="minorHAnsi"/>
                <w:sz w:val="20"/>
              </w:rPr>
            </w:pPr>
          </w:p>
        </w:tc>
        <w:tc>
          <w:tcPr>
            <w:tcW w:w="257" w:type="pct"/>
            <w:vAlign w:val="center"/>
          </w:tcPr>
          <w:p w14:paraId="435E7F6F"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1B4B9C9E"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3EC42454"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05B27692"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2A7B8087"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5EFE8B71"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66384411" w14:textId="77777777" w:rsidR="000F677B" w:rsidRPr="00F965AF" w:rsidRDefault="000F677B" w:rsidP="001829E6">
            <w:pPr>
              <w:jc w:val="center"/>
              <w:rPr>
                <w:rFonts w:asciiTheme="minorHAnsi" w:hAnsiTheme="minorHAnsi" w:cstheme="minorHAnsi"/>
                <w:sz w:val="22"/>
                <w:szCs w:val="22"/>
              </w:rPr>
            </w:pPr>
          </w:p>
        </w:tc>
        <w:tc>
          <w:tcPr>
            <w:tcW w:w="244" w:type="pct"/>
            <w:vAlign w:val="center"/>
          </w:tcPr>
          <w:p w14:paraId="17982E19" w14:textId="77777777" w:rsidR="000F677B" w:rsidRPr="00F965AF" w:rsidRDefault="000F677B" w:rsidP="001829E6">
            <w:pPr>
              <w:jc w:val="center"/>
              <w:rPr>
                <w:rFonts w:asciiTheme="minorHAnsi" w:hAnsiTheme="minorHAnsi" w:cstheme="minorHAnsi"/>
                <w:sz w:val="22"/>
                <w:szCs w:val="22"/>
              </w:rPr>
            </w:pPr>
          </w:p>
        </w:tc>
      </w:tr>
      <w:tr w:rsidR="000F677B" w:rsidRPr="00F965AF" w14:paraId="2F20ED14" w14:textId="77777777" w:rsidTr="003E0B56">
        <w:trPr>
          <w:cantSplit/>
        </w:trPr>
        <w:tc>
          <w:tcPr>
            <w:tcW w:w="751" w:type="pct"/>
            <w:vMerge w:val="restart"/>
            <w:vAlign w:val="center"/>
          </w:tcPr>
          <w:p w14:paraId="1628C8B7" w14:textId="3109D634" w:rsidR="000F677B" w:rsidRPr="00F965AF" w:rsidRDefault="000F677B" w:rsidP="001829E6">
            <w:pPr>
              <w:rPr>
                <w:rFonts w:asciiTheme="minorHAnsi" w:hAnsiTheme="minorHAnsi" w:cstheme="minorHAnsi"/>
                <w:sz w:val="22"/>
                <w:szCs w:val="22"/>
              </w:rPr>
            </w:pPr>
            <w:r>
              <w:rPr>
                <w:rFonts w:asciiTheme="minorHAnsi" w:hAnsiTheme="minorHAnsi" w:cstheme="minorHAnsi"/>
                <w:b/>
                <w:sz w:val="22"/>
                <w:szCs w:val="22"/>
              </w:rPr>
              <w:t>2</w:t>
            </w:r>
            <w:r w:rsidRPr="00A163E8">
              <w:rPr>
                <w:rFonts w:asciiTheme="minorHAnsi" w:hAnsiTheme="minorHAnsi" w:cstheme="minorHAnsi"/>
                <w:b/>
                <w:sz w:val="22"/>
                <w:szCs w:val="22"/>
              </w:rPr>
              <w:t>C. Student Support Services</w:t>
            </w:r>
          </w:p>
        </w:tc>
        <w:tc>
          <w:tcPr>
            <w:tcW w:w="324" w:type="pct"/>
            <w:vAlign w:val="center"/>
          </w:tcPr>
          <w:p w14:paraId="35A8D405" w14:textId="2BB463BF" w:rsidR="000F677B" w:rsidRPr="00F965AF" w:rsidRDefault="00D749D1" w:rsidP="001829E6">
            <w:pPr>
              <w:spacing w:before="60" w:after="60"/>
              <w:rPr>
                <w:rFonts w:asciiTheme="minorHAnsi" w:hAnsiTheme="minorHAnsi" w:cstheme="minorHAnsi"/>
                <w:b/>
                <w:sz w:val="22"/>
                <w:szCs w:val="22"/>
              </w:rPr>
            </w:pPr>
            <w:hyperlink w:anchor="S2C_1" w:history="1">
              <w:r w:rsidR="000F677B" w:rsidRPr="003E0B56">
                <w:rPr>
                  <w:rStyle w:val="Hyperlink"/>
                  <w:rFonts w:asciiTheme="minorHAnsi" w:hAnsiTheme="minorHAnsi" w:cstheme="minorHAnsi"/>
                  <w:b/>
                  <w:sz w:val="22"/>
                  <w:szCs w:val="22"/>
                </w:rPr>
                <w:t>2C.1</w:t>
              </w:r>
            </w:hyperlink>
          </w:p>
        </w:tc>
        <w:tc>
          <w:tcPr>
            <w:tcW w:w="257" w:type="pct"/>
            <w:vAlign w:val="center"/>
          </w:tcPr>
          <w:p w14:paraId="28DA9EDB"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660D05A2"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1C9DFC08"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73DA931F" w14:textId="77777777" w:rsidR="000F677B" w:rsidRPr="00F965AF" w:rsidRDefault="000F677B" w:rsidP="001829E6">
            <w:pPr>
              <w:jc w:val="center"/>
              <w:rPr>
                <w:rFonts w:asciiTheme="minorHAnsi" w:hAnsiTheme="minorHAnsi" w:cstheme="minorHAnsi"/>
                <w:sz w:val="20"/>
                <w:szCs w:val="20"/>
              </w:rPr>
            </w:pPr>
          </w:p>
        </w:tc>
        <w:tc>
          <w:tcPr>
            <w:tcW w:w="279" w:type="pct"/>
            <w:vAlign w:val="center"/>
          </w:tcPr>
          <w:p w14:paraId="234B12C3" w14:textId="77777777" w:rsidR="000F677B" w:rsidRPr="00F965AF" w:rsidRDefault="000F677B" w:rsidP="001829E6">
            <w:pPr>
              <w:jc w:val="center"/>
              <w:rPr>
                <w:rFonts w:asciiTheme="minorHAnsi" w:hAnsiTheme="minorHAnsi" w:cstheme="minorHAnsi"/>
                <w:sz w:val="20"/>
                <w:szCs w:val="20"/>
              </w:rPr>
            </w:pPr>
          </w:p>
        </w:tc>
        <w:tc>
          <w:tcPr>
            <w:tcW w:w="318" w:type="pct"/>
            <w:vAlign w:val="center"/>
          </w:tcPr>
          <w:p w14:paraId="121B781E"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42DBCFFE" w14:textId="77777777" w:rsidR="000F677B" w:rsidRPr="00F965AF" w:rsidRDefault="000F677B" w:rsidP="001829E6">
            <w:pPr>
              <w:jc w:val="center"/>
              <w:rPr>
                <w:rFonts w:asciiTheme="minorHAnsi" w:hAnsiTheme="minorHAnsi" w:cstheme="minorHAnsi"/>
                <w:sz w:val="20"/>
              </w:rPr>
            </w:pPr>
          </w:p>
        </w:tc>
        <w:tc>
          <w:tcPr>
            <w:tcW w:w="257" w:type="pct"/>
            <w:vAlign w:val="center"/>
          </w:tcPr>
          <w:p w14:paraId="05C72CDA"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4510580C"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1F0EAEAF"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11503FC0"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4EAA69DD"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7AAC1734"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37031084" w14:textId="77777777" w:rsidR="000F677B" w:rsidRPr="00F965AF" w:rsidRDefault="000F677B" w:rsidP="001829E6">
            <w:pPr>
              <w:jc w:val="center"/>
              <w:rPr>
                <w:rFonts w:asciiTheme="minorHAnsi" w:hAnsiTheme="minorHAnsi" w:cstheme="minorHAnsi"/>
                <w:sz w:val="22"/>
                <w:szCs w:val="22"/>
              </w:rPr>
            </w:pPr>
          </w:p>
        </w:tc>
        <w:tc>
          <w:tcPr>
            <w:tcW w:w="244" w:type="pct"/>
            <w:vAlign w:val="center"/>
          </w:tcPr>
          <w:p w14:paraId="0B9D5DB7" w14:textId="77777777" w:rsidR="000F677B" w:rsidRPr="00F965AF" w:rsidRDefault="000F677B" w:rsidP="001829E6">
            <w:pPr>
              <w:jc w:val="center"/>
              <w:rPr>
                <w:rFonts w:asciiTheme="minorHAnsi" w:hAnsiTheme="minorHAnsi" w:cstheme="minorHAnsi"/>
                <w:sz w:val="22"/>
                <w:szCs w:val="22"/>
              </w:rPr>
            </w:pPr>
          </w:p>
        </w:tc>
      </w:tr>
      <w:tr w:rsidR="000F677B" w:rsidRPr="00F965AF" w14:paraId="1B90BCE0" w14:textId="77777777" w:rsidTr="003E0B56">
        <w:trPr>
          <w:cantSplit/>
        </w:trPr>
        <w:tc>
          <w:tcPr>
            <w:tcW w:w="751" w:type="pct"/>
            <w:vMerge/>
            <w:vAlign w:val="center"/>
          </w:tcPr>
          <w:p w14:paraId="1D33E991" w14:textId="77777777" w:rsidR="000F677B" w:rsidRPr="00F965AF" w:rsidRDefault="000F677B" w:rsidP="001829E6">
            <w:pPr>
              <w:rPr>
                <w:rFonts w:asciiTheme="minorHAnsi" w:hAnsiTheme="minorHAnsi" w:cstheme="minorHAnsi"/>
                <w:sz w:val="22"/>
                <w:szCs w:val="22"/>
              </w:rPr>
            </w:pPr>
          </w:p>
        </w:tc>
        <w:tc>
          <w:tcPr>
            <w:tcW w:w="324" w:type="pct"/>
            <w:vAlign w:val="center"/>
          </w:tcPr>
          <w:p w14:paraId="6B941639" w14:textId="78087A4F" w:rsidR="000F677B" w:rsidRPr="00F965AF" w:rsidRDefault="00D749D1" w:rsidP="001829E6">
            <w:pPr>
              <w:spacing w:before="60" w:after="60"/>
              <w:rPr>
                <w:rFonts w:asciiTheme="minorHAnsi" w:hAnsiTheme="minorHAnsi" w:cstheme="minorHAnsi"/>
                <w:b/>
                <w:sz w:val="22"/>
                <w:szCs w:val="22"/>
              </w:rPr>
            </w:pPr>
            <w:hyperlink w:anchor="S2C_2" w:history="1">
              <w:r w:rsidR="000F677B" w:rsidRPr="003E0B56">
                <w:rPr>
                  <w:rStyle w:val="Hyperlink"/>
                  <w:rFonts w:asciiTheme="minorHAnsi" w:hAnsiTheme="minorHAnsi" w:cstheme="minorHAnsi"/>
                  <w:b/>
                  <w:sz w:val="22"/>
                  <w:szCs w:val="22"/>
                </w:rPr>
                <w:t>2C.2</w:t>
              </w:r>
            </w:hyperlink>
          </w:p>
        </w:tc>
        <w:tc>
          <w:tcPr>
            <w:tcW w:w="257" w:type="pct"/>
            <w:vAlign w:val="center"/>
          </w:tcPr>
          <w:p w14:paraId="2B256B8A"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559B5716"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4368CB8C"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26558A8F" w14:textId="77777777" w:rsidR="000F677B" w:rsidRPr="00F965AF" w:rsidRDefault="000F677B" w:rsidP="001829E6">
            <w:pPr>
              <w:jc w:val="center"/>
              <w:rPr>
                <w:rFonts w:asciiTheme="minorHAnsi" w:hAnsiTheme="minorHAnsi" w:cstheme="minorHAnsi"/>
                <w:sz w:val="20"/>
                <w:szCs w:val="20"/>
              </w:rPr>
            </w:pPr>
          </w:p>
        </w:tc>
        <w:tc>
          <w:tcPr>
            <w:tcW w:w="279" w:type="pct"/>
            <w:vAlign w:val="center"/>
          </w:tcPr>
          <w:p w14:paraId="3AB15B7A" w14:textId="77777777" w:rsidR="000F677B" w:rsidRPr="00F965AF" w:rsidRDefault="000F677B" w:rsidP="001829E6">
            <w:pPr>
              <w:jc w:val="center"/>
              <w:rPr>
                <w:rFonts w:asciiTheme="minorHAnsi" w:hAnsiTheme="minorHAnsi" w:cstheme="minorHAnsi"/>
                <w:sz w:val="20"/>
                <w:szCs w:val="20"/>
              </w:rPr>
            </w:pPr>
          </w:p>
        </w:tc>
        <w:tc>
          <w:tcPr>
            <w:tcW w:w="318" w:type="pct"/>
            <w:vAlign w:val="center"/>
          </w:tcPr>
          <w:p w14:paraId="410F34C2"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7F67BD5B" w14:textId="77777777" w:rsidR="000F677B" w:rsidRPr="00F965AF" w:rsidRDefault="000F677B" w:rsidP="001829E6">
            <w:pPr>
              <w:jc w:val="center"/>
              <w:rPr>
                <w:rFonts w:asciiTheme="minorHAnsi" w:hAnsiTheme="minorHAnsi" w:cstheme="minorHAnsi"/>
                <w:sz w:val="20"/>
              </w:rPr>
            </w:pPr>
          </w:p>
        </w:tc>
        <w:tc>
          <w:tcPr>
            <w:tcW w:w="257" w:type="pct"/>
            <w:vAlign w:val="center"/>
          </w:tcPr>
          <w:p w14:paraId="49D845D1"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08FB4336"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2A4E31C1"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14D7895D"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2BBD7CDE"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1F6C2073"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1225A06A" w14:textId="77777777" w:rsidR="000F677B" w:rsidRPr="00F965AF" w:rsidRDefault="000F677B" w:rsidP="001829E6">
            <w:pPr>
              <w:jc w:val="center"/>
              <w:rPr>
                <w:rFonts w:asciiTheme="minorHAnsi" w:hAnsiTheme="minorHAnsi" w:cstheme="minorHAnsi"/>
                <w:sz w:val="22"/>
                <w:szCs w:val="22"/>
              </w:rPr>
            </w:pPr>
          </w:p>
        </w:tc>
        <w:tc>
          <w:tcPr>
            <w:tcW w:w="244" w:type="pct"/>
            <w:vAlign w:val="center"/>
          </w:tcPr>
          <w:p w14:paraId="4887C4AB" w14:textId="77777777" w:rsidR="000F677B" w:rsidRPr="00F965AF" w:rsidRDefault="000F677B" w:rsidP="001829E6">
            <w:pPr>
              <w:jc w:val="center"/>
              <w:rPr>
                <w:rFonts w:asciiTheme="minorHAnsi" w:hAnsiTheme="minorHAnsi" w:cstheme="minorHAnsi"/>
                <w:sz w:val="22"/>
                <w:szCs w:val="22"/>
              </w:rPr>
            </w:pPr>
          </w:p>
        </w:tc>
      </w:tr>
      <w:tr w:rsidR="000F677B" w:rsidRPr="00F965AF" w14:paraId="2B82F72D" w14:textId="77777777" w:rsidTr="003E0B56">
        <w:trPr>
          <w:cantSplit/>
        </w:trPr>
        <w:tc>
          <w:tcPr>
            <w:tcW w:w="751" w:type="pct"/>
            <w:vMerge/>
            <w:vAlign w:val="center"/>
          </w:tcPr>
          <w:p w14:paraId="1AAA8E4E" w14:textId="77777777" w:rsidR="000F677B" w:rsidRPr="00F965AF" w:rsidRDefault="000F677B" w:rsidP="001829E6">
            <w:pPr>
              <w:rPr>
                <w:rFonts w:asciiTheme="minorHAnsi" w:hAnsiTheme="minorHAnsi" w:cstheme="minorHAnsi"/>
                <w:sz w:val="22"/>
                <w:szCs w:val="22"/>
              </w:rPr>
            </w:pPr>
          </w:p>
        </w:tc>
        <w:tc>
          <w:tcPr>
            <w:tcW w:w="324" w:type="pct"/>
            <w:vAlign w:val="center"/>
          </w:tcPr>
          <w:p w14:paraId="1C221144" w14:textId="4DBDC504" w:rsidR="000F677B" w:rsidRPr="00F965AF" w:rsidRDefault="00D749D1" w:rsidP="001829E6">
            <w:pPr>
              <w:spacing w:before="60" w:after="60"/>
              <w:rPr>
                <w:rFonts w:asciiTheme="minorHAnsi" w:hAnsiTheme="minorHAnsi" w:cstheme="minorHAnsi"/>
                <w:b/>
                <w:sz w:val="22"/>
                <w:szCs w:val="22"/>
              </w:rPr>
            </w:pPr>
            <w:hyperlink w:anchor="S2C_3" w:history="1">
              <w:r w:rsidR="000F677B" w:rsidRPr="003E0B56">
                <w:rPr>
                  <w:rStyle w:val="Hyperlink"/>
                  <w:rFonts w:asciiTheme="minorHAnsi" w:hAnsiTheme="minorHAnsi" w:cstheme="minorHAnsi"/>
                  <w:b/>
                  <w:sz w:val="22"/>
                  <w:szCs w:val="22"/>
                </w:rPr>
                <w:t>2C.3</w:t>
              </w:r>
            </w:hyperlink>
          </w:p>
        </w:tc>
        <w:tc>
          <w:tcPr>
            <w:tcW w:w="257" w:type="pct"/>
            <w:vAlign w:val="center"/>
          </w:tcPr>
          <w:p w14:paraId="61FD29C1"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4837B8F7"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1CBFAC22"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003B4403" w14:textId="77777777" w:rsidR="000F677B" w:rsidRPr="00F965AF" w:rsidRDefault="000F677B" w:rsidP="001829E6">
            <w:pPr>
              <w:jc w:val="center"/>
              <w:rPr>
                <w:rFonts w:asciiTheme="minorHAnsi" w:hAnsiTheme="minorHAnsi" w:cstheme="minorHAnsi"/>
                <w:sz w:val="20"/>
                <w:szCs w:val="20"/>
              </w:rPr>
            </w:pPr>
          </w:p>
        </w:tc>
        <w:tc>
          <w:tcPr>
            <w:tcW w:w="279" w:type="pct"/>
            <w:vAlign w:val="center"/>
          </w:tcPr>
          <w:p w14:paraId="7CACC848" w14:textId="77777777" w:rsidR="000F677B" w:rsidRPr="00F965AF" w:rsidRDefault="000F677B" w:rsidP="001829E6">
            <w:pPr>
              <w:jc w:val="center"/>
              <w:rPr>
                <w:rFonts w:asciiTheme="minorHAnsi" w:hAnsiTheme="minorHAnsi" w:cstheme="minorHAnsi"/>
                <w:sz w:val="20"/>
                <w:szCs w:val="20"/>
              </w:rPr>
            </w:pPr>
          </w:p>
        </w:tc>
        <w:tc>
          <w:tcPr>
            <w:tcW w:w="318" w:type="pct"/>
            <w:vAlign w:val="center"/>
          </w:tcPr>
          <w:p w14:paraId="0B8C5DE8"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22FB56CA" w14:textId="77777777" w:rsidR="000F677B" w:rsidRPr="00F965AF" w:rsidRDefault="000F677B" w:rsidP="001829E6">
            <w:pPr>
              <w:jc w:val="center"/>
              <w:rPr>
                <w:rFonts w:asciiTheme="minorHAnsi" w:hAnsiTheme="minorHAnsi" w:cstheme="minorHAnsi"/>
                <w:sz w:val="20"/>
              </w:rPr>
            </w:pPr>
          </w:p>
        </w:tc>
        <w:tc>
          <w:tcPr>
            <w:tcW w:w="257" w:type="pct"/>
            <w:vAlign w:val="center"/>
          </w:tcPr>
          <w:p w14:paraId="1F3D3E21"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0B853B0D"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11372B01"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0C799192"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2ED2371A"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5198A89A"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6888F2B6" w14:textId="77777777" w:rsidR="000F677B" w:rsidRPr="00F965AF" w:rsidRDefault="000F677B" w:rsidP="001829E6">
            <w:pPr>
              <w:jc w:val="center"/>
              <w:rPr>
                <w:rFonts w:asciiTheme="minorHAnsi" w:hAnsiTheme="minorHAnsi" w:cstheme="minorHAnsi"/>
                <w:sz w:val="22"/>
                <w:szCs w:val="22"/>
              </w:rPr>
            </w:pPr>
          </w:p>
        </w:tc>
        <w:tc>
          <w:tcPr>
            <w:tcW w:w="244" w:type="pct"/>
            <w:vAlign w:val="center"/>
          </w:tcPr>
          <w:p w14:paraId="68D416FE" w14:textId="77777777" w:rsidR="000F677B" w:rsidRPr="00F965AF" w:rsidRDefault="000F677B" w:rsidP="001829E6">
            <w:pPr>
              <w:jc w:val="center"/>
              <w:rPr>
                <w:rFonts w:asciiTheme="minorHAnsi" w:hAnsiTheme="minorHAnsi" w:cstheme="minorHAnsi"/>
                <w:sz w:val="22"/>
                <w:szCs w:val="22"/>
              </w:rPr>
            </w:pPr>
          </w:p>
        </w:tc>
      </w:tr>
      <w:tr w:rsidR="000F677B" w:rsidRPr="00F965AF" w14:paraId="35C2FA89" w14:textId="77777777" w:rsidTr="003E0B56">
        <w:trPr>
          <w:cantSplit/>
        </w:trPr>
        <w:tc>
          <w:tcPr>
            <w:tcW w:w="751" w:type="pct"/>
            <w:vMerge/>
            <w:vAlign w:val="center"/>
          </w:tcPr>
          <w:p w14:paraId="5A513836" w14:textId="77777777" w:rsidR="000F677B" w:rsidRPr="00F965AF" w:rsidRDefault="000F677B" w:rsidP="001829E6">
            <w:pPr>
              <w:rPr>
                <w:rFonts w:asciiTheme="minorHAnsi" w:hAnsiTheme="minorHAnsi" w:cstheme="minorHAnsi"/>
                <w:sz w:val="22"/>
                <w:szCs w:val="22"/>
              </w:rPr>
            </w:pPr>
          </w:p>
        </w:tc>
        <w:tc>
          <w:tcPr>
            <w:tcW w:w="324" w:type="pct"/>
            <w:vAlign w:val="center"/>
          </w:tcPr>
          <w:p w14:paraId="78E658AA" w14:textId="1F4ED8B2" w:rsidR="000F677B" w:rsidRPr="00F965AF" w:rsidRDefault="00D749D1" w:rsidP="001829E6">
            <w:pPr>
              <w:spacing w:before="60" w:after="60"/>
              <w:rPr>
                <w:rFonts w:asciiTheme="minorHAnsi" w:hAnsiTheme="minorHAnsi" w:cstheme="minorHAnsi"/>
                <w:b/>
                <w:sz w:val="22"/>
                <w:szCs w:val="22"/>
              </w:rPr>
            </w:pPr>
            <w:hyperlink w:anchor="S2C_4" w:history="1">
              <w:r w:rsidR="000F677B" w:rsidRPr="003E0B56">
                <w:rPr>
                  <w:rStyle w:val="Hyperlink"/>
                  <w:rFonts w:asciiTheme="minorHAnsi" w:hAnsiTheme="minorHAnsi" w:cstheme="minorHAnsi"/>
                  <w:b/>
                  <w:sz w:val="22"/>
                  <w:szCs w:val="22"/>
                </w:rPr>
                <w:t>2C.4</w:t>
              </w:r>
            </w:hyperlink>
          </w:p>
        </w:tc>
        <w:tc>
          <w:tcPr>
            <w:tcW w:w="257" w:type="pct"/>
            <w:vAlign w:val="center"/>
          </w:tcPr>
          <w:p w14:paraId="37E464EC"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5000929E"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41058BEB"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0CD58C05" w14:textId="77777777" w:rsidR="000F677B" w:rsidRPr="00F965AF" w:rsidRDefault="000F677B" w:rsidP="001829E6">
            <w:pPr>
              <w:jc w:val="center"/>
              <w:rPr>
                <w:rFonts w:asciiTheme="minorHAnsi" w:hAnsiTheme="minorHAnsi" w:cstheme="minorHAnsi"/>
                <w:sz w:val="20"/>
                <w:szCs w:val="20"/>
              </w:rPr>
            </w:pPr>
          </w:p>
        </w:tc>
        <w:tc>
          <w:tcPr>
            <w:tcW w:w="279" w:type="pct"/>
            <w:vAlign w:val="center"/>
          </w:tcPr>
          <w:p w14:paraId="77694087" w14:textId="77777777" w:rsidR="000F677B" w:rsidRPr="00F965AF" w:rsidRDefault="000F677B" w:rsidP="001829E6">
            <w:pPr>
              <w:jc w:val="center"/>
              <w:rPr>
                <w:rFonts w:asciiTheme="minorHAnsi" w:hAnsiTheme="minorHAnsi" w:cstheme="minorHAnsi"/>
                <w:sz w:val="20"/>
                <w:szCs w:val="20"/>
              </w:rPr>
            </w:pPr>
          </w:p>
        </w:tc>
        <w:tc>
          <w:tcPr>
            <w:tcW w:w="318" w:type="pct"/>
            <w:vAlign w:val="center"/>
          </w:tcPr>
          <w:p w14:paraId="1BDD7B66"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1AD3B161" w14:textId="77777777" w:rsidR="000F677B" w:rsidRPr="00F965AF" w:rsidRDefault="000F677B" w:rsidP="001829E6">
            <w:pPr>
              <w:jc w:val="center"/>
              <w:rPr>
                <w:rFonts w:asciiTheme="minorHAnsi" w:hAnsiTheme="minorHAnsi" w:cstheme="minorHAnsi"/>
                <w:sz w:val="20"/>
              </w:rPr>
            </w:pPr>
          </w:p>
        </w:tc>
        <w:tc>
          <w:tcPr>
            <w:tcW w:w="257" w:type="pct"/>
            <w:vAlign w:val="center"/>
          </w:tcPr>
          <w:p w14:paraId="464887FE"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6795E620"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7CAA4512"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2B28AF83"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52E204B0"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43DAB472"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38495175" w14:textId="77777777" w:rsidR="000F677B" w:rsidRPr="00F965AF" w:rsidRDefault="000F677B" w:rsidP="001829E6">
            <w:pPr>
              <w:jc w:val="center"/>
              <w:rPr>
                <w:rFonts w:asciiTheme="minorHAnsi" w:hAnsiTheme="minorHAnsi" w:cstheme="minorHAnsi"/>
                <w:sz w:val="22"/>
                <w:szCs w:val="22"/>
              </w:rPr>
            </w:pPr>
          </w:p>
        </w:tc>
        <w:tc>
          <w:tcPr>
            <w:tcW w:w="244" w:type="pct"/>
            <w:vAlign w:val="center"/>
          </w:tcPr>
          <w:p w14:paraId="6FC6B963" w14:textId="77777777" w:rsidR="000F677B" w:rsidRPr="00F965AF" w:rsidRDefault="000F677B" w:rsidP="001829E6">
            <w:pPr>
              <w:jc w:val="center"/>
              <w:rPr>
                <w:rFonts w:asciiTheme="minorHAnsi" w:hAnsiTheme="minorHAnsi" w:cstheme="minorHAnsi"/>
                <w:sz w:val="22"/>
                <w:szCs w:val="22"/>
              </w:rPr>
            </w:pPr>
          </w:p>
        </w:tc>
      </w:tr>
      <w:tr w:rsidR="000F677B" w:rsidRPr="00F965AF" w14:paraId="7F3F6DFC" w14:textId="77777777" w:rsidTr="003E0B56">
        <w:trPr>
          <w:cantSplit/>
        </w:trPr>
        <w:tc>
          <w:tcPr>
            <w:tcW w:w="751" w:type="pct"/>
            <w:vMerge/>
            <w:vAlign w:val="center"/>
          </w:tcPr>
          <w:p w14:paraId="14121F15" w14:textId="77777777" w:rsidR="000F677B" w:rsidRPr="00F965AF" w:rsidRDefault="000F677B" w:rsidP="001829E6">
            <w:pPr>
              <w:rPr>
                <w:rFonts w:asciiTheme="minorHAnsi" w:hAnsiTheme="minorHAnsi" w:cstheme="minorHAnsi"/>
                <w:sz w:val="22"/>
                <w:szCs w:val="22"/>
              </w:rPr>
            </w:pPr>
          </w:p>
        </w:tc>
        <w:tc>
          <w:tcPr>
            <w:tcW w:w="324" w:type="pct"/>
            <w:vAlign w:val="center"/>
          </w:tcPr>
          <w:p w14:paraId="163F1CC8" w14:textId="5E02AA44" w:rsidR="000F677B" w:rsidRPr="00F965AF" w:rsidRDefault="00D749D1" w:rsidP="001829E6">
            <w:pPr>
              <w:spacing w:before="60" w:after="60"/>
              <w:rPr>
                <w:rFonts w:asciiTheme="minorHAnsi" w:hAnsiTheme="minorHAnsi" w:cstheme="minorHAnsi"/>
                <w:b/>
                <w:sz w:val="22"/>
                <w:szCs w:val="22"/>
              </w:rPr>
            </w:pPr>
            <w:hyperlink w:anchor="S2C_5" w:history="1">
              <w:r w:rsidR="000F677B" w:rsidRPr="003E0B56">
                <w:rPr>
                  <w:rStyle w:val="Hyperlink"/>
                  <w:rFonts w:asciiTheme="minorHAnsi" w:hAnsiTheme="minorHAnsi" w:cstheme="minorHAnsi"/>
                  <w:b/>
                  <w:sz w:val="22"/>
                  <w:szCs w:val="22"/>
                </w:rPr>
                <w:t>2C.5</w:t>
              </w:r>
            </w:hyperlink>
          </w:p>
        </w:tc>
        <w:tc>
          <w:tcPr>
            <w:tcW w:w="257" w:type="pct"/>
            <w:vAlign w:val="center"/>
          </w:tcPr>
          <w:p w14:paraId="0E3FE852"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44C04617"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1F4DB1F4"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02B0B011" w14:textId="77777777" w:rsidR="000F677B" w:rsidRPr="00F965AF" w:rsidRDefault="000F677B" w:rsidP="001829E6">
            <w:pPr>
              <w:jc w:val="center"/>
              <w:rPr>
                <w:rFonts w:asciiTheme="minorHAnsi" w:hAnsiTheme="minorHAnsi" w:cstheme="minorHAnsi"/>
                <w:sz w:val="20"/>
                <w:szCs w:val="20"/>
              </w:rPr>
            </w:pPr>
          </w:p>
        </w:tc>
        <w:tc>
          <w:tcPr>
            <w:tcW w:w="279" w:type="pct"/>
            <w:vAlign w:val="center"/>
          </w:tcPr>
          <w:p w14:paraId="4F5F2828" w14:textId="77777777" w:rsidR="000F677B" w:rsidRPr="00F965AF" w:rsidRDefault="000F677B" w:rsidP="001829E6">
            <w:pPr>
              <w:jc w:val="center"/>
              <w:rPr>
                <w:rFonts w:asciiTheme="minorHAnsi" w:hAnsiTheme="minorHAnsi" w:cstheme="minorHAnsi"/>
                <w:sz w:val="20"/>
                <w:szCs w:val="20"/>
              </w:rPr>
            </w:pPr>
          </w:p>
        </w:tc>
        <w:tc>
          <w:tcPr>
            <w:tcW w:w="318" w:type="pct"/>
            <w:vAlign w:val="center"/>
          </w:tcPr>
          <w:p w14:paraId="10947847"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2AD6FBEF" w14:textId="77777777" w:rsidR="000F677B" w:rsidRPr="00F965AF" w:rsidRDefault="000F677B" w:rsidP="001829E6">
            <w:pPr>
              <w:jc w:val="center"/>
              <w:rPr>
                <w:rFonts w:asciiTheme="minorHAnsi" w:hAnsiTheme="minorHAnsi" w:cstheme="minorHAnsi"/>
                <w:sz w:val="20"/>
              </w:rPr>
            </w:pPr>
          </w:p>
        </w:tc>
        <w:tc>
          <w:tcPr>
            <w:tcW w:w="257" w:type="pct"/>
            <w:vAlign w:val="center"/>
          </w:tcPr>
          <w:p w14:paraId="148BC5E3"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51334292"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368DC237"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77609663"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4F764F12"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08C4502A"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6E4420F0" w14:textId="77777777" w:rsidR="000F677B" w:rsidRPr="00F965AF" w:rsidRDefault="000F677B" w:rsidP="001829E6">
            <w:pPr>
              <w:jc w:val="center"/>
              <w:rPr>
                <w:rFonts w:asciiTheme="minorHAnsi" w:hAnsiTheme="minorHAnsi" w:cstheme="minorHAnsi"/>
                <w:sz w:val="22"/>
                <w:szCs w:val="22"/>
              </w:rPr>
            </w:pPr>
          </w:p>
        </w:tc>
        <w:tc>
          <w:tcPr>
            <w:tcW w:w="244" w:type="pct"/>
            <w:vAlign w:val="center"/>
          </w:tcPr>
          <w:p w14:paraId="46B0948B" w14:textId="77777777" w:rsidR="000F677B" w:rsidRPr="00F965AF" w:rsidRDefault="000F677B" w:rsidP="001829E6">
            <w:pPr>
              <w:jc w:val="center"/>
              <w:rPr>
                <w:rFonts w:asciiTheme="minorHAnsi" w:hAnsiTheme="minorHAnsi" w:cstheme="minorHAnsi"/>
                <w:sz w:val="22"/>
                <w:szCs w:val="22"/>
              </w:rPr>
            </w:pPr>
          </w:p>
        </w:tc>
      </w:tr>
      <w:tr w:rsidR="000F677B" w:rsidRPr="00F965AF" w14:paraId="2FD98E0A" w14:textId="77777777" w:rsidTr="003E0B56">
        <w:trPr>
          <w:cantSplit/>
        </w:trPr>
        <w:tc>
          <w:tcPr>
            <w:tcW w:w="751" w:type="pct"/>
            <w:vMerge/>
            <w:vAlign w:val="center"/>
          </w:tcPr>
          <w:p w14:paraId="3F6B666A" w14:textId="77777777" w:rsidR="000F677B" w:rsidRPr="00F965AF" w:rsidRDefault="000F677B" w:rsidP="001829E6">
            <w:pPr>
              <w:rPr>
                <w:rFonts w:asciiTheme="minorHAnsi" w:hAnsiTheme="minorHAnsi" w:cstheme="minorHAnsi"/>
                <w:sz w:val="22"/>
                <w:szCs w:val="22"/>
              </w:rPr>
            </w:pPr>
          </w:p>
        </w:tc>
        <w:tc>
          <w:tcPr>
            <w:tcW w:w="324" w:type="pct"/>
            <w:vAlign w:val="center"/>
          </w:tcPr>
          <w:p w14:paraId="1644D2BE" w14:textId="5A893B4B" w:rsidR="000F677B" w:rsidRPr="00F965AF" w:rsidRDefault="00D749D1" w:rsidP="001829E6">
            <w:pPr>
              <w:spacing w:before="60" w:after="60"/>
              <w:rPr>
                <w:rFonts w:asciiTheme="minorHAnsi" w:hAnsiTheme="minorHAnsi" w:cstheme="minorHAnsi"/>
                <w:b/>
                <w:sz w:val="22"/>
                <w:szCs w:val="22"/>
              </w:rPr>
            </w:pPr>
            <w:hyperlink w:anchor="S2C_6" w:history="1">
              <w:r w:rsidR="000F677B" w:rsidRPr="003E0B56">
                <w:rPr>
                  <w:rStyle w:val="Hyperlink"/>
                  <w:rFonts w:asciiTheme="minorHAnsi" w:hAnsiTheme="minorHAnsi" w:cstheme="minorHAnsi"/>
                  <w:b/>
                  <w:sz w:val="22"/>
                  <w:szCs w:val="22"/>
                </w:rPr>
                <w:t>2C.6</w:t>
              </w:r>
            </w:hyperlink>
          </w:p>
        </w:tc>
        <w:tc>
          <w:tcPr>
            <w:tcW w:w="257" w:type="pct"/>
            <w:vAlign w:val="center"/>
          </w:tcPr>
          <w:p w14:paraId="69557B84"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0F707583"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6858CE0C"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31E589B0" w14:textId="77777777" w:rsidR="000F677B" w:rsidRPr="00F965AF" w:rsidRDefault="000F677B" w:rsidP="001829E6">
            <w:pPr>
              <w:jc w:val="center"/>
              <w:rPr>
                <w:rFonts w:asciiTheme="minorHAnsi" w:hAnsiTheme="minorHAnsi" w:cstheme="minorHAnsi"/>
                <w:sz w:val="20"/>
                <w:szCs w:val="20"/>
              </w:rPr>
            </w:pPr>
          </w:p>
        </w:tc>
        <w:tc>
          <w:tcPr>
            <w:tcW w:w="279" w:type="pct"/>
            <w:vAlign w:val="center"/>
          </w:tcPr>
          <w:p w14:paraId="4DDFEAEC" w14:textId="77777777" w:rsidR="000F677B" w:rsidRPr="00F965AF" w:rsidRDefault="000F677B" w:rsidP="001829E6">
            <w:pPr>
              <w:jc w:val="center"/>
              <w:rPr>
                <w:rFonts w:asciiTheme="minorHAnsi" w:hAnsiTheme="minorHAnsi" w:cstheme="minorHAnsi"/>
                <w:sz w:val="20"/>
                <w:szCs w:val="20"/>
              </w:rPr>
            </w:pPr>
          </w:p>
        </w:tc>
        <w:tc>
          <w:tcPr>
            <w:tcW w:w="318" w:type="pct"/>
            <w:vAlign w:val="center"/>
          </w:tcPr>
          <w:p w14:paraId="22442C3D"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2C61E519" w14:textId="77777777" w:rsidR="000F677B" w:rsidRPr="00F965AF" w:rsidRDefault="000F677B" w:rsidP="001829E6">
            <w:pPr>
              <w:jc w:val="center"/>
              <w:rPr>
                <w:rFonts w:asciiTheme="minorHAnsi" w:hAnsiTheme="minorHAnsi" w:cstheme="minorHAnsi"/>
                <w:sz w:val="20"/>
              </w:rPr>
            </w:pPr>
          </w:p>
        </w:tc>
        <w:tc>
          <w:tcPr>
            <w:tcW w:w="257" w:type="pct"/>
            <w:vAlign w:val="center"/>
          </w:tcPr>
          <w:p w14:paraId="429EA7C1"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5B966F61"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353BB507"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4E9CB0BF"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6C357C1B"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5AE70727"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6C0A39DC" w14:textId="77777777" w:rsidR="000F677B" w:rsidRPr="00F965AF" w:rsidRDefault="000F677B" w:rsidP="001829E6">
            <w:pPr>
              <w:jc w:val="center"/>
              <w:rPr>
                <w:rFonts w:asciiTheme="minorHAnsi" w:hAnsiTheme="minorHAnsi" w:cstheme="minorHAnsi"/>
                <w:sz w:val="22"/>
                <w:szCs w:val="22"/>
              </w:rPr>
            </w:pPr>
          </w:p>
        </w:tc>
        <w:tc>
          <w:tcPr>
            <w:tcW w:w="244" w:type="pct"/>
            <w:vAlign w:val="center"/>
          </w:tcPr>
          <w:p w14:paraId="5F5A8CD4" w14:textId="77777777" w:rsidR="000F677B" w:rsidRPr="00F965AF" w:rsidRDefault="000F677B" w:rsidP="001829E6">
            <w:pPr>
              <w:jc w:val="center"/>
              <w:rPr>
                <w:rFonts w:asciiTheme="minorHAnsi" w:hAnsiTheme="minorHAnsi" w:cstheme="minorHAnsi"/>
                <w:sz w:val="22"/>
                <w:szCs w:val="22"/>
              </w:rPr>
            </w:pPr>
          </w:p>
        </w:tc>
      </w:tr>
      <w:tr w:rsidR="000F677B" w:rsidRPr="00F965AF" w14:paraId="7036EA69" w14:textId="77777777" w:rsidTr="003E0B56">
        <w:trPr>
          <w:cantSplit/>
        </w:trPr>
        <w:tc>
          <w:tcPr>
            <w:tcW w:w="751" w:type="pct"/>
            <w:vMerge/>
            <w:vAlign w:val="center"/>
          </w:tcPr>
          <w:p w14:paraId="482AD41F" w14:textId="77777777" w:rsidR="000F677B" w:rsidRPr="00F965AF" w:rsidRDefault="000F677B" w:rsidP="001829E6">
            <w:pPr>
              <w:rPr>
                <w:rFonts w:asciiTheme="minorHAnsi" w:hAnsiTheme="minorHAnsi" w:cstheme="minorHAnsi"/>
                <w:sz w:val="22"/>
                <w:szCs w:val="22"/>
              </w:rPr>
            </w:pPr>
          </w:p>
        </w:tc>
        <w:tc>
          <w:tcPr>
            <w:tcW w:w="324" w:type="pct"/>
            <w:vAlign w:val="center"/>
          </w:tcPr>
          <w:p w14:paraId="2E1895D6" w14:textId="5B074F6A" w:rsidR="000F677B" w:rsidRPr="00F965AF" w:rsidRDefault="00D749D1" w:rsidP="001829E6">
            <w:pPr>
              <w:spacing w:before="60" w:after="60"/>
              <w:rPr>
                <w:rFonts w:asciiTheme="minorHAnsi" w:hAnsiTheme="minorHAnsi" w:cstheme="minorHAnsi"/>
                <w:b/>
                <w:sz w:val="22"/>
                <w:szCs w:val="22"/>
              </w:rPr>
            </w:pPr>
            <w:hyperlink w:anchor="S2C_7" w:history="1">
              <w:r w:rsidR="000F677B" w:rsidRPr="003E0B56">
                <w:rPr>
                  <w:rStyle w:val="Hyperlink"/>
                  <w:rFonts w:asciiTheme="minorHAnsi" w:hAnsiTheme="minorHAnsi" w:cstheme="minorHAnsi"/>
                  <w:b/>
                  <w:sz w:val="22"/>
                  <w:szCs w:val="22"/>
                </w:rPr>
                <w:t>2C.7</w:t>
              </w:r>
            </w:hyperlink>
          </w:p>
        </w:tc>
        <w:tc>
          <w:tcPr>
            <w:tcW w:w="257" w:type="pct"/>
            <w:vAlign w:val="center"/>
          </w:tcPr>
          <w:p w14:paraId="0038EDCA"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230716F5"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62086DCD"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78692D8E" w14:textId="77777777" w:rsidR="000F677B" w:rsidRPr="00F965AF" w:rsidRDefault="000F677B" w:rsidP="001829E6">
            <w:pPr>
              <w:jc w:val="center"/>
              <w:rPr>
                <w:rFonts w:asciiTheme="minorHAnsi" w:hAnsiTheme="minorHAnsi" w:cstheme="minorHAnsi"/>
                <w:sz w:val="20"/>
                <w:szCs w:val="20"/>
              </w:rPr>
            </w:pPr>
          </w:p>
        </w:tc>
        <w:tc>
          <w:tcPr>
            <w:tcW w:w="279" w:type="pct"/>
            <w:vAlign w:val="center"/>
          </w:tcPr>
          <w:p w14:paraId="7605A9DA" w14:textId="77777777" w:rsidR="000F677B" w:rsidRPr="00F965AF" w:rsidRDefault="000F677B" w:rsidP="001829E6">
            <w:pPr>
              <w:jc w:val="center"/>
              <w:rPr>
                <w:rFonts w:asciiTheme="minorHAnsi" w:hAnsiTheme="minorHAnsi" w:cstheme="minorHAnsi"/>
                <w:sz w:val="20"/>
                <w:szCs w:val="20"/>
              </w:rPr>
            </w:pPr>
          </w:p>
        </w:tc>
        <w:tc>
          <w:tcPr>
            <w:tcW w:w="318" w:type="pct"/>
            <w:vAlign w:val="center"/>
          </w:tcPr>
          <w:p w14:paraId="52520768"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2FF2FA52" w14:textId="77777777" w:rsidR="000F677B" w:rsidRPr="00F965AF" w:rsidRDefault="000F677B" w:rsidP="001829E6">
            <w:pPr>
              <w:jc w:val="center"/>
              <w:rPr>
                <w:rFonts w:asciiTheme="minorHAnsi" w:hAnsiTheme="minorHAnsi" w:cstheme="minorHAnsi"/>
                <w:sz w:val="20"/>
              </w:rPr>
            </w:pPr>
          </w:p>
        </w:tc>
        <w:tc>
          <w:tcPr>
            <w:tcW w:w="257" w:type="pct"/>
            <w:vAlign w:val="center"/>
          </w:tcPr>
          <w:p w14:paraId="1779F7F4"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3D2A0F27"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119417E6"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79658607"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46D3B294"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4276B128"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5E7719C1" w14:textId="77777777" w:rsidR="000F677B" w:rsidRPr="00F965AF" w:rsidRDefault="000F677B" w:rsidP="001829E6">
            <w:pPr>
              <w:jc w:val="center"/>
              <w:rPr>
                <w:rFonts w:asciiTheme="minorHAnsi" w:hAnsiTheme="minorHAnsi" w:cstheme="minorHAnsi"/>
                <w:sz w:val="22"/>
                <w:szCs w:val="22"/>
              </w:rPr>
            </w:pPr>
          </w:p>
        </w:tc>
        <w:tc>
          <w:tcPr>
            <w:tcW w:w="244" w:type="pct"/>
            <w:vAlign w:val="center"/>
          </w:tcPr>
          <w:p w14:paraId="1A23F33B" w14:textId="77777777" w:rsidR="000F677B" w:rsidRPr="00F965AF" w:rsidRDefault="000F677B" w:rsidP="001829E6">
            <w:pPr>
              <w:jc w:val="center"/>
              <w:rPr>
                <w:rFonts w:asciiTheme="minorHAnsi" w:hAnsiTheme="minorHAnsi" w:cstheme="minorHAnsi"/>
                <w:sz w:val="22"/>
                <w:szCs w:val="22"/>
              </w:rPr>
            </w:pPr>
          </w:p>
        </w:tc>
      </w:tr>
      <w:tr w:rsidR="000F677B" w:rsidRPr="00F965AF" w14:paraId="4742A71A" w14:textId="77777777" w:rsidTr="003E0B56">
        <w:trPr>
          <w:cantSplit/>
        </w:trPr>
        <w:tc>
          <w:tcPr>
            <w:tcW w:w="751" w:type="pct"/>
            <w:vMerge/>
            <w:vAlign w:val="center"/>
          </w:tcPr>
          <w:p w14:paraId="05CB9F08" w14:textId="77777777" w:rsidR="000F677B" w:rsidRPr="00F965AF" w:rsidRDefault="000F677B" w:rsidP="001829E6">
            <w:pPr>
              <w:rPr>
                <w:rFonts w:asciiTheme="minorHAnsi" w:hAnsiTheme="minorHAnsi" w:cstheme="minorHAnsi"/>
                <w:sz w:val="22"/>
                <w:szCs w:val="22"/>
              </w:rPr>
            </w:pPr>
          </w:p>
        </w:tc>
        <w:tc>
          <w:tcPr>
            <w:tcW w:w="324" w:type="pct"/>
            <w:vAlign w:val="center"/>
          </w:tcPr>
          <w:p w14:paraId="6FA0A422" w14:textId="43450D4F" w:rsidR="000F677B" w:rsidRPr="00F965AF" w:rsidRDefault="00D749D1" w:rsidP="001829E6">
            <w:pPr>
              <w:spacing w:before="60" w:after="60"/>
              <w:rPr>
                <w:rFonts w:asciiTheme="minorHAnsi" w:hAnsiTheme="minorHAnsi" w:cstheme="minorHAnsi"/>
                <w:b/>
                <w:sz w:val="22"/>
                <w:szCs w:val="22"/>
              </w:rPr>
            </w:pPr>
            <w:hyperlink w:anchor="S2C_8" w:history="1">
              <w:r w:rsidR="000F677B" w:rsidRPr="003E0B56">
                <w:rPr>
                  <w:rStyle w:val="Hyperlink"/>
                  <w:rFonts w:asciiTheme="minorHAnsi" w:hAnsiTheme="minorHAnsi" w:cstheme="minorHAnsi"/>
                  <w:b/>
                  <w:sz w:val="22"/>
                  <w:szCs w:val="22"/>
                </w:rPr>
                <w:t>2C.8</w:t>
              </w:r>
            </w:hyperlink>
          </w:p>
        </w:tc>
        <w:tc>
          <w:tcPr>
            <w:tcW w:w="257" w:type="pct"/>
            <w:vAlign w:val="center"/>
          </w:tcPr>
          <w:p w14:paraId="00C5AF55"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3AE3F079"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558D2C52"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23EA2D58" w14:textId="77777777" w:rsidR="000F677B" w:rsidRPr="00F965AF" w:rsidRDefault="000F677B" w:rsidP="001829E6">
            <w:pPr>
              <w:jc w:val="center"/>
              <w:rPr>
                <w:rFonts w:asciiTheme="minorHAnsi" w:hAnsiTheme="minorHAnsi" w:cstheme="minorHAnsi"/>
                <w:sz w:val="20"/>
                <w:szCs w:val="20"/>
              </w:rPr>
            </w:pPr>
          </w:p>
        </w:tc>
        <w:tc>
          <w:tcPr>
            <w:tcW w:w="279" w:type="pct"/>
            <w:vAlign w:val="center"/>
          </w:tcPr>
          <w:p w14:paraId="69DA3D7E" w14:textId="77777777" w:rsidR="000F677B" w:rsidRPr="00F965AF" w:rsidRDefault="000F677B" w:rsidP="001829E6">
            <w:pPr>
              <w:jc w:val="center"/>
              <w:rPr>
                <w:rFonts w:asciiTheme="minorHAnsi" w:hAnsiTheme="minorHAnsi" w:cstheme="minorHAnsi"/>
                <w:sz w:val="20"/>
                <w:szCs w:val="20"/>
              </w:rPr>
            </w:pPr>
          </w:p>
        </w:tc>
        <w:tc>
          <w:tcPr>
            <w:tcW w:w="318" w:type="pct"/>
            <w:vAlign w:val="center"/>
          </w:tcPr>
          <w:p w14:paraId="7475F146" w14:textId="77777777" w:rsidR="000F677B" w:rsidRPr="00F965AF" w:rsidRDefault="000F677B" w:rsidP="001829E6">
            <w:pPr>
              <w:jc w:val="center"/>
              <w:rPr>
                <w:rFonts w:asciiTheme="minorHAnsi" w:hAnsiTheme="minorHAnsi" w:cstheme="minorHAnsi"/>
                <w:sz w:val="20"/>
                <w:szCs w:val="20"/>
              </w:rPr>
            </w:pPr>
          </w:p>
        </w:tc>
        <w:tc>
          <w:tcPr>
            <w:tcW w:w="257" w:type="pct"/>
            <w:vAlign w:val="center"/>
          </w:tcPr>
          <w:p w14:paraId="6BB5F6D9" w14:textId="77777777" w:rsidR="000F677B" w:rsidRPr="00F965AF" w:rsidRDefault="000F677B" w:rsidP="001829E6">
            <w:pPr>
              <w:jc w:val="center"/>
              <w:rPr>
                <w:rFonts w:asciiTheme="minorHAnsi" w:hAnsiTheme="minorHAnsi" w:cstheme="minorHAnsi"/>
                <w:sz w:val="20"/>
              </w:rPr>
            </w:pPr>
          </w:p>
        </w:tc>
        <w:tc>
          <w:tcPr>
            <w:tcW w:w="257" w:type="pct"/>
            <w:vAlign w:val="center"/>
          </w:tcPr>
          <w:p w14:paraId="3ECBDCBE"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2DE02CE2"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0C269500"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3F2ECBA2"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0146ED42"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1908A391" w14:textId="77777777" w:rsidR="000F677B" w:rsidRPr="00F965AF" w:rsidRDefault="000F677B" w:rsidP="001829E6">
            <w:pPr>
              <w:jc w:val="center"/>
              <w:rPr>
                <w:rFonts w:asciiTheme="minorHAnsi" w:hAnsiTheme="minorHAnsi" w:cstheme="minorHAnsi"/>
                <w:sz w:val="22"/>
                <w:szCs w:val="22"/>
              </w:rPr>
            </w:pPr>
          </w:p>
        </w:tc>
        <w:tc>
          <w:tcPr>
            <w:tcW w:w="257" w:type="pct"/>
            <w:vAlign w:val="center"/>
          </w:tcPr>
          <w:p w14:paraId="7B77BA0E" w14:textId="77777777" w:rsidR="000F677B" w:rsidRPr="00F965AF" w:rsidRDefault="000F677B" w:rsidP="001829E6">
            <w:pPr>
              <w:jc w:val="center"/>
              <w:rPr>
                <w:rFonts w:asciiTheme="minorHAnsi" w:hAnsiTheme="minorHAnsi" w:cstheme="minorHAnsi"/>
                <w:sz w:val="22"/>
                <w:szCs w:val="22"/>
              </w:rPr>
            </w:pPr>
          </w:p>
        </w:tc>
        <w:tc>
          <w:tcPr>
            <w:tcW w:w="244" w:type="pct"/>
            <w:vAlign w:val="center"/>
          </w:tcPr>
          <w:p w14:paraId="3B29A243" w14:textId="77777777" w:rsidR="000F677B" w:rsidRPr="00F965AF" w:rsidRDefault="000F677B" w:rsidP="001829E6">
            <w:pPr>
              <w:jc w:val="center"/>
              <w:rPr>
                <w:rFonts w:asciiTheme="minorHAnsi" w:hAnsiTheme="minorHAnsi" w:cstheme="minorHAnsi"/>
                <w:sz w:val="22"/>
                <w:szCs w:val="22"/>
              </w:rPr>
            </w:pPr>
          </w:p>
        </w:tc>
      </w:tr>
    </w:tbl>
    <w:p w14:paraId="52D3D02D" w14:textId="772283BC" w:rsidR="002D7229" w:rsidRPr="008635C8" w:rsidRDefault="002D7229" w:rsidP="008635C8">
      <w:pPr>
        <w:spacing w:before="120" w:after="120"/>
        <w:jc w:val="right"/>
        <w:rPr>
          <w:rFonts w:asciiTheme="minorHAnsi" w:hAnsiTheme="minorHAnsi" w:cstheme="minorHAnsi"/>
          <w:b/>
          <w:color w:val="808080" w:themeColor="background1" w:themeShade="80"/>
          <w:sz w:val="20"/>
          <w:szCs w:val="22"/>
        </w:rPr>
      </w:pPr>
    </w:p>
    <w:p w14:paraId="782498D8" w14:textId="034FF7BF" w:rsidR="00055CD2" w:rsidRPr="00AC2EDC" w:rsidRDefault="00055CD2" w:rsidP="00AC2EDC">
      <w:pPr>
        <w:rPr>
          <w:rFonts w:asciiTheme="majorHAnsi" w:hAnsiTheme="majorHAnsi"/>
          <w:color w:val="1F497D" w:themeColor="text2"/>
          <w:sz w:val="32"/>
          <w:szCs w:val="32"/>
        </w:rPr>
      </w:pPr>
      <w:bookmarkStart w:id="7" w:name="_Crosswalk_–_Standard"/>
      <w:bookmarkEnd w:id="7"/>
      <w:r w:rsidRPr="00AC2EDC">
        <w:rPr>
          <w:rFonts w:asciiTheme="majorHAnsi" w:hAnsiTheme="majorHAnsi"/>
          <w:color w:val="1F497D" w:themeColor="text2"/>
          <w:sz w:val="32"/>
          <w:szCs w:val="32"/>
        </w:rPr>
        <w:lastRenderedPageBreak/>
        <w:t>Standard III: Resources</w:t>
      </w:r>
    </w:p>
    <w:p w14:paraId="5E1AB40F" w14:textId="77777777" w:rsidR="00055CD2" w:rsidRPr="00055CD2" w:rsidRDefault="00055CD2" w:rsidP="00055CD2"/>
    <w:tbl>
      <w:tblPr>
        <w:tblStyle w:val="TableGrid"/>
        <w:tblW w:w="5000" w:type="pct"/>
        <w:tbl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insideH w:val="single" w:sz="6" w:space="0" w:color="0D0D0D" w:themeColor="text1" w:themeTint="F2"/>
          <w:insideV w:val="single" w:sz="6" w:space="0" w:color="0D0D0D" w:themeColor="text1" w:themeTint="F2"/>
        </w:tblBorders>
        <w:tblLayout w:type="fixed"/>
        <w:tblLook w:val="04A0" w:firstRow="1" w:lastRow="0" w:firstColumn="1" w:lastColumn="0" w:noHBand="0" w:noVBand="1"/>
      </w:tblPr>
      <w:tblGrid>
        <w:gridCol w:w="2052"/>
        <w:gridCol w:w="885"/>
        <w:gridCol w:w="702"/>
        <w:gridCol w:w="702"/>
        <w:gridCol w:w="703"/>
        <w:gridCol w:w="703"/>
        <w:gridCol w:w="763"/>
        <w:gridCol w:w="869"/>
        <w:gridCol w:w="703"/>
        <w:gridCol w:w="703"/>
        <w:gridCol w:w="703"/>
        <w:gridCol w:w="703"/>
        <w:gridCol w:w="703"/>
        <w:gridCol w:w="703"/>
        <w:gridCol w:w="703"/>
        <w:gridCol w:w="703"/>
        <w:gridCol w:w="667"/>
      </w:tblGrid>
      <w:tr w:rsidR="002D7229" w:rsidRPr="00F965AF" w14:paraId="02618700" w14:textId="77777777" w:rsidTr="00011943">
        <w:trPr>
          <w:cantSplit/>
          <w:trHeight w:val="251"/>
          <w:tblHeader/>
        </w:trPr>
        <w:tc>
          <w:tcPr>
            <w:tcW w:w="1075" w:type="pct"/>
            <w:gridSpan w:val="2"/>
            <w:vMerge w:val="restart"/>
            <w:tcBorders>
              <w:top w:val="single" w:sz="4" w:space="0" w:color="auto"/>
              <w:left w:val="single" w:sz="4" w:space="0" w:color="auto"/>
            </w:tcBorders>
            <w:shd w:val="clear" w:color="auto" w:fill="4F81BD" w:themeFill="accent1"/>
            <w:vAlign w:val="center"/>
          </w:tcPr>
          <w:p w14:paraId="2ADC73B1" w14:textId="77777777" w:rsidR="002D7229" w:rsidRPr="00F965AF" w:rsidRDefault="002D7229" w:rsidP="002D7229">
            <w:pPr>
              <w:spacing w:before="120" w:after="120"/>
              <w:jc w:val="center"/>
              <w:rPr>
                <w:rFonts w:asciiTheme="minorHAnsi" w:hAnsiTheme="minorHAnsi" w:cstheme="minorHAnsi"/>
                <w:b/>
                <w:color w:val="FFFFFF" w:themeColor="background1"/>
                <w:sz w:val="22"/>
                <w:szCs w:val="22"/>
              </w:rPr>
            </w:pPr>
            <w:r w:rsidRPr="00F965AF">
              <w:rPr>
                <w:rFonts w:asciiTheme="minorHAnsi" w:hAnsiTheme="minorHAnsi" w:cstheme="minorHAnsi"/>
                <w:b/>
                <w:color w:val="FFFFFF" w:themeColor="background1"/>
                <w:sz w:val="22"/>
                <w:szCs w:val="22"/>
              </w:rPr>
              <w:t>Accreditation Standards</w:t>
            </w:r>
          </w:p>
        </w:tc>
        <w:tc>
          <w:tcPr>
            <w:tcW w:w="3925" w:type="pct"/>
            <w:gridSpan w:val="15"/>
            <w:tcBorders>
              <w:top w:val="single" w:sz="4" w:space="0" w:color="auto"/>
              <w:right w:val="single" w:sz="4" w:space="0" w:color="auto"/>
            </w:tcBorders>
            <w:shd w:val="clear" w:color="auto" w:fill="4F81BD" w:themeFill="accent1"/>
          </w:tcPr>
          <w:p w14:paraId="664F118F" w14:textId="77777777" w:rsidR="002D7229" w:rsidRPr="00F965AF" w:rsidRDefault="002D7229" w:rsidP="002D7229">
            <w:pPr>
              <w:spacing w:before="120" w:after="120"/>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College Plans and Processes</w:t>
            </w:r>
          </w:p>
        </w:tc>
      </w:tr>
      <w:tr w:rsidR="002D7229" w:rsidRPr="00F965AF" w14:paraId="1604DE86" w14:textId="77777777" w:rsidTr="00011943">
        <w:trPr>
          <w:cantSplit/>
          <w:trHeight w:val="1668"/>
          <w:tblHeader/>
        </w:trPr>
        <w:tc>
          <w:tcPr>
            <w:tcW w:w="1075" w:type="pct"/>
            <w:gridSpan w:val="2"/>
            <w:vMerge/>
            <w:tcBorders>
              <w:left w:val="single" w:sz="4" w:space="0" w:color="auto"/>
              <w:bottom w:val="single" w:sz="4" w:space="0" w:color="auto"/>
            </w:tcBorders>
            <w:shd w:val="clear" w:color="auto" w:fill="4F81BD" w:themeFill="accent1"/>
            <w:vAlign w:val="center"/>
          </w:tcPr>
          <w:p w14:paraId="7284BBA0" w14:textId="77777777" w:rsidR="002D7229" w:rsidRPr="00F965AF" w:rsidRDefault="002D7229" w:rsidP="002D7229">
            <w:pPr>
              <w:spacing w:before="120" w:after="120"/>
              <w:rPr>
                <w:rFonts w:asciiTheme="minorHAnsi" w:hAnsiTheme="minorHAnsi" w:cstheme="minorHAnsi"/>
                <w:color w:val="FFFFFF" w:themeColor="background1"/>
                <w:sz w:val="22"/>
                <w:szCs w:val="22"/>
              </w:rPr>
            </w:pPr>
          </w:p>
        </w:tc>
        <w:tc>
          <w:tcPr>
            <w:tcW w:w="257" w:type="pct"/>
            <w:tcBorders>
              <w:bottom w:val="single" w:sz="4" w:space="0" w:color="auto"/>
            </w:tcBorders>
            <w:shd w:val="clear" w:color="auto" w:fill="4F81BD" w:themeFill="accent1"/>
            <w:textDirection w:val="btLr"/>
            <w:vAlign w:val="center"/>
          </w:tcPr>
          <w:p w14:paraId="691EE4E8" w14:textId="77777777" w:rsidR="002D7229" w:rsidRPr="00F965AF" w:rsidRDefault="002D7229" w:rsidP="002D7229">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Strategic Plan</w:t>
            </w:r>
          </w:p>
        </w:tc>
        <w:tc>
          <w:tcPr>
            <w:tcW w:w="257" w:type="pct"/>
            <w:tcBorders>
              <w:bottom w:val="single" w:sz="4" w:space="0" w:color="auto"/>
            </w:tcBorders>
            <w:shd w:val="clear" w:color="auto" w:fill="4F81BD" w:themeFill="accent1"/>
            <w:textDirection w:val="btLr"/>
            <w:vAlign w:val="center"/>
          </w:tcPr>
          <w:p w14:paraId="61408BBE" w14:textId="77777777" w:rsidR="002D7229" w:rsidRPr="00F965AF" w:rsidRDefault="002D7229" w:rsidP="002D7229">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Ed Master Plan</w:t>
            </w:r>
          </w:p>
        </w:tc>
        <w:tc>
          <w:tcPr>
            <w:tcW w:w="257" w:type="pct"/>
            <w:tcBorders>
              <w:bottom w:val="single" w:sz="4" w:space="0" w:color="auto"/>
            </w:tcBorders>
            <w:shd w:val="clear" w:color="auto" w:fill="4F81BD" w:themeFill="accent1"/>
            <w:textDirection w:val="btLr"/>
            <w:vAlign w:val="center"/>
          </w:tcPr>
          <w:p w14:paraId="043DF4B5" w14:textId="77777777" w:rsidR="002D7229" w:rsidRPr="00F965AF" w:rsidRDefault="002D7229" w:rsidP="002D7229">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Instructional Program Review</w:t>
            </w:r>
          </w:p>
        </w:tc>
        <w:tc>
          <w:tcPr>
            <w:tcW w:w="257" w:type="pct"/>
            <w:tcBorders>
              <w:bottom w:val="single" w:sz="4" w:space="0" w:color="auto"/>
            </w:tcBorders>
            <w:shd w:val="clear" w:color="auto" w:fill="4F81BD" w:themeFill="accent1"/>
            <w:textDirection w:val="btLr"/>
            <w:vAlign w:val="center"/>
          </w:tcPr>
          <w:p w14:paraId="57E180D2" w14:textId="77777777" w:rsidR="002D7229" w:rsidRPr="00F965AF" w:rsidRDefault="002D7229" w:rsidP="002D7229">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Support Services Program Review</w:t>
            </w:r>
          </w:p>
        </w:tc>
        <w:tc>
          <w:tcPr>
            <w:tcW w:w="279" w:type="pct"/>
            <w:tcBorders>
              <w:bottom w:val="single" w:sz="4" w:space="0" w:color="auto"/>
            </w:tcBorders>
            <w:shd w:val="clear" w:color="auto" w:fill="4F81BD" w:themeFill="accent1"/>
            <w:textDirection w:val="btLr"/>
            <w:vAlign w:val="center"/>
          </w:tcPr>
          <w:p w14:paraId="0117D38E" w14:textId="77777777" w:rsidR="002D7229" w:rsidRPr="00F965AF" w:rsidRDefault="002D7229" w:rsidP="002D7229">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Student Learning Outcomes Assessment</w:t>
            </w:r>
          </w:p>
        </w:tc>
        <w:tc>
          <w:tcPr>
            <w:tcW w:w="318" w:type="pct"/>
            <w:tcBorders>
              <w:bottom w:val="single" w:sz="4" w:space="0" w:color="auto"/>
            </w:tcBorders>
            <w:shd w:val="clear" w:color="auto" w:fill="4F81BD" w:themeFill="accent1"/>
            <w:textDirection w:val="btLr"/>
            <w:vAlign w:val="center"/>
          </w:tcPr>
          <w:p w14:paraId="0A1BAB35" w14:textId="34A00169" w:rsidR="002D7229" w:rsidRPr="00F965AF" w:rsidRDefault="002D7229" w:rsidP="002D7229">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Service Unit Outcomes Assessment</w:t>
            </w:r>
          </w:p>
        </w:tc>
        <w:tc>
          <w:tcPr>
            <w:tcW w:w="257" w:type="pct"/>
            <w:tcBorders>
              <w:bottom w:val="single" w:sz="4" w:space="0" w:color="auto"/>
            </w:tcBorders>
            <w:shd w:val="clear" w:color="auto" w:fill="4F81BD" w:themeFill="accent1"/>
            <w:textDirection w:val="btLr"/>
            <w:vAlign w:val="center"/>
          </w:tcPr>
          <w:p w14:paraId="6283C1B5" w14:textId="77777777" w:rsidR="002D7229" w:rsidRPr="00F965AF" w:rsidRDefault="002D7229" w:rsidP="002D7229">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Dept Planning</w:t>
            </w:r>
          </w:p>
        </w:tc>
        <w:tc>
          <w:tcPr>
            <w:tcW w:w="257" w:type="pct"/>
            <w:tcBorders>
              <w:bottom w:val="single" w:sz="4" w:space="0" w:color="auto"/>
            </w:tcBorders>
            <w:shd w:val="clear" w:color="auto" w:fill="4F81BD" w:themeFill="accent1"/>
            <w:textDirection w:val="btLr"/>
            <w:vAlign w:val="center"/>
          </w:tcPr>
          <w:p w14:paraId="73AB1D99" w14:textId="77777777" w:rsidR="002D7229" w:rsidRPr="00F965AF" w:rsidRDefault="002D7229" w:rsidP="002D7229">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SSSP</w:t>
            </w:r>
          </w:p>
        </w:tc>
        <w:tc>
          <w:tcPr>
            <w:tcW w:w="257" w:type="pct"/>
            <w:tcBorders>
              <w:bottom w:val="single" w:sz="4" w:space="0" w:color="auto"/>
            </w:tcBorders>
            <w:shd w:val="clear" w:color="auto" w:fill="4F81BD" w:themeFill="accent1"/>
            <w:textDirection w:val="btLr"/>
            <w:vAlign w:val="center"/>
          </w:tcPr>
          <w:p w14:paraId="069B5AD7" w14:textId="77777777" w:rsidR="002D7229" w:rsidRPr="00F965AF" w:rsidRDefault="002D7229" w:rsidP="002D7229">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SEP</w:t>
            </w:r>
          </w:p>
        </w:tc>
        <w:tc>
          <w:tcPr>
            <w:tcW w:w="257" w:type="pct"/>
            <w:tcBorders>
              <w:bottom w:val="single" w:sz="4" w:space="0" w:color="auto"/>
            </w:tcBorders>
            <w:shd w:val="clear" w:color="auto" w:fill="4F81BD" w:themeFill="accent1"/>
            <w:textDirection w:val="btLr"/>
            <w:vAlign w:val="center"/>
          </w:tcPr>
          <w:p w14:paraId="10F89EEF" w14:textId="77777777" w:rsidR="002D7229" w:rsidRPr="00F965AF" w:rsidRDefault="002D7229" w:rsidP="002D7229">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Basic Skills</w:t>
            </w:r>
          </w:p>
        </w:tc>
        <w:tc>
          <w:tcPr>
            <w:tcW w:w="257" w:type="pct"/>
            <w:tcBorders>
              <w:bottom w:val="single" w:sz="4" w:space="0" w:color="auto"/>
            </w:tcBorders>
            <w:shd w:val="clear" w:color="auto" w:fill="4F81BD" w:themeFill="accent1"/>
            <w:textDirection w:val="btLr"/>
            <w:vAlign w:val="center"/>
          </w:tcPr>
          <w:p w14:paraId="2CF5EC79" w14:textId="50498976" w:rsidR="002D7229" w:rsidRPr="00F965AF" w:rsidRDefault="002D7229" w:rsidP="002D7229">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 </w:t>
            </w:r>
            <w:r w:rsidR="007A66AB">
              <w:rPr>
                <w:rFonts w:asciiTheme="minorHAnsi" w:hAnsiTheme="minorHAnsi" w:cstheme="minorHAnsi"/>
                <w:b/>
                <w:color w:val="FFFFFF" w:themeColor="background1"/>
                <w:sz w:val="20"/>
                <w:szCs w:val="22"/>
              </w:rPr>
              <w:t>CTE</w:t>
            </w:r>
            <w:r w:rsidRPr="00F965AF">
              <w:rPr>
                <w:rFonts w:asciiTheme="minorHAnsi" w:hAnsiTheme="minorHAnsi" w:cstheme="minorHAnsi"/>
                <w:b/>
                <w:color w:val="FFFFFF" w:themeColor="background1"/>
                <w:sz w:val="20"/>
                <w:szCs w:val="22"/>
              </w:rPr>
              <w:t xml:space="preserve"> </w:t>
            </w:r>
          </w:p>
        </w:tc>
        <w:tc>
          <w:tcPr>
            <w:tcW w:w="257" w:type="pct"/>
            <w:tcBorders>
              <w:bottom w:val="single" w:sz="4" w:space="0" w:color="auto"/>
            </w:tcBorders>
            <w:shd w:val="clear" w:color="auto" w:fill="4F81BD" w:themeFill="accent1"/>
            <w:textDirection w:val="btLr"/>
            <w:vAlign w:val="center"/>
          </w:tcPr>
          <w:p w14:paraId="717DB9E4" w14:textId="77777777" w:rsidR="002D7229" w:rsidRPr="00F965AF" w:rsidRDefault="002D7229" w:rsidP="002D7229">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Facilities Plan</w:t>
            </w:r>
          </w:p>
        </w:tc>
        <w:tc>
          <w:tcPr>
            <w:tcW w:w="257" w:type="pct"/>
            <w:tcBorders>
              <w:bottom w:val="single" w:sz="4" w:space="0" w:color="auto"/>
            </w:tcBorders>
            <w:shd w:val="clear" w:color="auto" w:fill="4F81BD" w:themeFill="accent1"/>
            <w:textDirection w:val="btLr"/>
            <w:vAlign w:val="center"/>
          </w:tcPr>
          <w:p w14:paraId="7F515B28" w14:textId="77777777" w:rsidR="002D7229" w:rsidRPr="00F965AF" w:rsidRDefault="002D7229" w:rsidP="002D7229">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Strong Workforce</w:t>
            </w:r>
          </w:p>
        </w:tc>
        <w:tc>
          <w:tcPr>
            <w:tcW w:w="257" w:type="pct"/>
            <w:tcBorders>
              <w:bottom w:val="single" w:sz="4" w:space="0" w:color="auto"/>
            </w:tcBorders>
            <w:shd w:val="clear" w:color="auto" w:fill="4F81BD" w:themeFill="accent1"/>
            <w:textDirection w:val="btLr"/>
            <w:vAlign w:val="center"/>
          </w:tcPr>
          <w:p w14:paraId="6F230CFB" w14:textId="77777777" w:rsidR="002D7229" w:rsidRPr="00F965AF" w:rsidRDefault="002D7229" w:rsidP="002D7229">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Tech Plan</w:t>
            </w:r>
          </w:p>
        </w:tc>
        <w:tc>
          <w:tcPr>
            <w:tcW w:w="244" w:type="pct"/>
            <w:tcBorders>
              <w:bottom w:val="single" w:sz="4" w:space="0" w:color="auto"/>
            </w:tcBorders>
            <w:shd w:val="clear" w:color="auto" w:fill="4F81BD" w:themeFill="accent1"/>
            <w:textDirection w:val="btLr"/>
          </w:tcPr>
          <w:p w14:paraId="2EB5F857" w14:textId="77777777" w:rsidR="002D7229" w:rsidRPr="00F965AF" w:rsidRDefault="002D7229" w:rsidP="002D7229">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Guided Pathways</w:t>
            </w:r>
          </w:p>
        </w:tc>
      </w:tr>
      <w:tr w:rsidR="002D7229" w:rsidRPr="00F965AF" w14:paraId="2B05F703" w14:textId="77777777" w:rsidTr="00011943">
        <w:trPr>
          <w:cantSplit/>
        </w:trPr>
        <w:tc>
          <w:tcPr>
            <w:tcW w:w="1075" w:type="pct"/>
            <w:gridSpan w:val="2"/>
            <w:shd w:val="clear" w:color="auto" w:fill="DAEEF3" w:themeFill="accent5" w:themeFillTint="33"/>
            <w:vAlign w:val="center"/>
          </w:tcPr>
          <w:p w14:paraId="2D456E69" w14:textId="77777777" w:rsidR="00011943" w:rsidRDefault="00011943" w:rsidP="002D7229">
            <w:pPr>
              <w:spacing w:before="60" w:after="60"/>
              <w:rPr>
                <w:rFonts w:asciiTheme="minorHAnsi" w:hAnsiTheme="minorHAnsi" w:cstheme="minorHAnsi"/>
                <w:b/>
                <w:sz w:val="22"/>
                <w:szCs w:val="22"/>
              </w:rPr>
            </w:pPr>
          </w:p>
          <w:p w14:paraId="11B6FC5F" w14:textId="5DF63D04" w:rsidR="002D7229" w:rsidRDefault="00D749D1" w:rsidP="002D7229">
            <w:pPr>
              <w:spacing w:before="60" w:after="60"/>
              <w:rPr>
                <w:rFonts w:asciiTheme="minorHAnsi" w:hAnsiTheme="minorHAnsi" w:cstheme="minorHAnsi"/>
                <w:b/>
                <w:sz w:val="22"/>
                <w:szCs w:val="22"/>
              </w:rPr>
            </w:pPr>
            <w:hyperlink w:anchor="S3" w:history="1">
              <w:r w:rsidR="002D7229" w:rsidRPr="008D4CAE">
                <w:rPr>
                  <w:rStyle w:val="Hyperlink"/>
                  <w:rFonts w:asciiTheme="minorHAnsi" w:hAnsiTheme="minorHAnsi" w:cstheme="minorHAnsi"/>
                  <w:b/>
                  <w:sz w:val="22"/>
                  <w:szCs w:val="22"/>
                </w:rPr>
                <w:t>Standard III: Resources</w:t>
              </w:r>
            </w:hyperlink>
          </w:p>
          <w:p w14:paraId="33557855" w14:textId="5BA98743" w:rsidR="00011943" w:rsidRPr="00F965AF" w:rsidRDefault="00011943" w:rsidP="002D7229">
            <w:pPr>
              <w:spacing w:before="60" w:after="60"/>
              <w:rPr>
                <w:rFonts w:asciiTheme="minorHAnsi" w:hAnsiTheme="minorHAnsi" w:cstheme="minorHAnsi"/>
                <w:b/>
                <w:sz w:val="22"/>
                <w:szCs w:val="22"/>
              </w:rPr>
            </w:pPr>
          </w:p>
        </w:tc>
        <w:tc>
          <w:tcPr>
            <w:tcW w:w="257" w:type="pct"/>
            <w:shd w:val="clear" w:color="auto" w:fill="DAEEF3" w:themeFill="accent5" w:themeFillTint="33"/>
            <w:vAlign w:val="center"/>
          </w:tcPr>
          <w:p w14:paraId="70F62533"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DAEEF3" w:themeFill="accent5" w:themeFillTint="33"/>
            <w:vAlign w:val="center"/>
          </w:tcPr>
          <w:p w14:paraId="2DFE0AF1"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DAEEF3" w:themeFill="accent5" w:themeFillTint="33"/>
            <w:vAlign w:val="center"/>
          </w:tcPr>
          <w:p w14:paraId="05F68B4F"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DAEEF3" w:themeFill="accent5" w:themeFillTint="33"/>
            <w:vAlign w:val="center"/>
          </w:tcPr>
          <w:p w14:paraId="5E4AFB50" w14:textId="77777777" w:rsidR="002D7229" w:rsidRPr="00F965AF" w:rsidRDefault="002D7229" w:rsidP="002D7229">
            <w:pPr>
              <w:jc w:val="center"/>
              <w:rPr>
                <w:rFonts w:asciiTheme="minorHAnsi" w:hAnsiTheme="minorHAnsi" w:cstheme="minorHAnsi"/>
                <w:sz w:val="20"/>
                <w:szCs w:val="20"/>
              </w:rPr>
            </w:pPr>
          </w:p>
        </w:tc>
        <w:tc>
          <w:tcPr>
            <w:tcW w:w="279" w:type="pct"/>
            <w:shd w:val="clear" w:color="auto" w:fill="DAEEF3" w:themeFill="accent5" w:themeFillTint="33"/>
            <w:vAlign w:val="center"/>
          </w:tcPr>
          <w:p w14:paraId="7D980CF1" w14:textId="77777777" w:rsidR="002D7229" w:rsidRPr="00F965AF" w:rsidRDefault="002D7229" w:rsidP="002D7229">
            <w:pPr>
              <w:jc w:val="center"/>
              <w:rPr>
                <w:rFonts w:asciiTheme="minorHAnsi" w:hAnsiTheme="minorHAnsi" w:cstheme="minorHAnsi"/>
                <w:sz w:val="20"/>
                <w:szCs w:val="20"/>
              </w:rPr>
            </w:pPr>
          </w:p>
        </w:tc>
        <w:tc>
          <w:tcPr>
            <w:tcW w:w="318" w:type="pct"/>
            <w:shd w:val="clear" w:color="auto" w:fill="DAEEF3" w:themeFill="accent5" w:themeFillTint="33"/>
            <w:vAlign w:val="center"/>
          </w:tcPr>
          <w:p w14:paraId="4D35746F"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DAEEF3" w:themeFill="accent5" w:themeFillTint="33"/>
            <w:vAlign w:val="center"/>
          </w:tcPr>
          <w:p w14:paraId="16C09BF8" w14:textId="77777777" w:rsidR="002D7229" w:rsidRPr="00F965AF" w:rsidRDefault="002D7229" w:rsidP="002D7229">
            <w:pPr>
              <w:jc w:val="center"/>
              <w:rPr>
                <w:rFonts w:asciiTheme="minorHAnsi" w:hAnsiTheme="minorHAnsi" w:cstheme="minorHAnsi"/>
                <w:sz w:val="20"/>
              </w:rPr>
            </w:pPr>
          </w:p>
        </w:tc>
        <w:tc>
          <w:tcPr>
            <w:tcW w:w="257" w:type="pct"/>
            <w:shd w:val="clear" w:color="auto" w:fill="DAEEF3" w:themeFill="accent5" w:themeFillTint="33"/>
            <w:vAlign w:val="center"/>
          </w:tcPr>
          <w:p w14:paraId="762C442B"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DAEEF3" w:themeFill="accent5" w:themeFillTint="33"/>
            <w:vAlign w:val="center"/>
          </w:tcPr>
          <w:p w14:paraId="1B4025FA"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DAEEF3" w:themeFill="accent5" w:themeFillTint="33"/>
            <w:vAlign w:val="center"/>
          </w:tcPr>
          <w:p w14:paraId="06FDA125"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DAEEF3" w:themeFill="accent5" w:themeFillTint="33"/>
            <w:vAlign w:val="center"/>
          </w:tcPr>
          <w:p w14:paraId="4B1BBA32"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DAEEF3" w:themeFill="accent5" w:themeFillTint="33"/>
            <w:vAlign w:val="center"/>
          </w:tcPr>
          <w:p w14:paraId="01C2DB06"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DAEEF3" w:themeFill="accent5" w:themeFillTint="33"/>
            <w:vAlign w:val="center"/>
          </w:tcPr>
          <w:p w14:paraId="2B5913E7"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DAEEF3" w:themeFill="accent5" w:themeFillTint="33"/>
            <w:vAlign w:val="center"/>
          </w:tcPr>
          <w:p w14:paraId="135D4A88"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DAEEF3" w:themeFill="accent5" w:themeFillTint="33"/>
            <w:vAlign w:val="center"/>
          </w:tcPr>
          <w:p w14:paraId="7D010411" w14:textId="77777777" w:rsidR="002D7229" w:rsidRPr="00F965AF" w:rsidRDefault="002D7229" w:rsidP="002D7229">
            <w:pPr>
              <w:jc w:val="center"/>
              <w:rPr>
                <w:rFonts w:asciiTheme="minorHAnsi" w:hAnsiTheme="minorHAnsi" w:cstheme="minorHAnsi"/>
                <w:sz w:val="22"/>
                <w:szCs w:val="22"/>
              </w:rPr>
            </w:pPr>
          </w:p>
        </w:tc>
      </w:tr>
      <w:tr w:rsidR="002D7229" w:rsidRPr="00F965AF" w14:paraId="071FC0D9" w14:textId="77777777" w:rsidTr="00011943">
        <w:trPr>
          <w:cantSplit/>
        </w:trPr>
        <w:tc>
          <w:tcPr>
            <w:tcW w:w="751" w:type="pct"/>
            <w:vMerge w:val="restart"/>
            <w:shd w:val="clear" w:color="auto" w:fill="auto"/>
            <w:vAlign w:val="center"/>
          </w:tcPr>
          <w:p w14:paraId="1EE20B14" w14:textId="6D1C9B1C" w:rsidR="002D7229" w:rsidRPr="00F965AF" w:rsidRDefault="002D7229" w:rsidP="002D7229">
            <w:pPr>
              <w:rPr>
                <w:rFonts w:asciiTheme="minorHAnsi" w:hAnsiTheme="minorHAnsi" w:cstheme="minorHAnsi"/>
                <w:b/>
                <w:sz w:val="22"/>
                <w:szCs w:val="22"/>
              </w:rPr>
            </w:pPr>
            <w:r>
              <w:rPr>
                <w:rFonts w:asciiTheme="minorHAnsi" w:hAnsiTheme="minorHAnsi" w:cstheme="minorHAnsi"/>
                <w:b/>
                <w:sz w:val="22"/>
                <w:szCs w:val="22"/>
              </w:rPr>
              <w:t>3</w:t>
            </w:r>
            <w:r w:rsidRPr="00A163E8">
              <w:rPr>
                <w:rFonts w:asciiTheme="minorHAnsi" w:hAnsiTheme="minorHAnsi" w:cstheme="minorHAnsi"/>
                <w:b/>
                <w:sz w:val="22"/>
                <w:szCs w:val="22"/>
              </w:rPr>
              <w:t>A. Human Resources</w:t>
            </w:r>
          </w:p>
        </w:tc>
        <w:tc>
          <w:tcPr>
            <w:tcW w:w="324" w:type="pct"/>
            <w:shd w:val="clear" w:color="auto" w:fill="auto"/>
            <w:vAlign w:val="center"/>
          </w:tcPr>
          <w:p w14:paraId="60CFC1B3" w14:textId="6FC98C4A" w:rsidR="002D7229" w:rsidRPr="00F965AF" w:rsidRDefault="00D749D1" w:rsidP="002D7229">
            <w:pPr>
              <w:spacing w:before="60" w:after="60"/>
              <w:rPr>
                <w:rFonts w:asciiTheme="minorHAnsi" w:hAnsiTheme="minorHAnsi" w:cstheme="minorHAnsi"/>
                <w:b/>
                <w:sz w:val="22"/>
                <w:szCs w:val="22"/>
              </w:rPr>
            </w:pPr>
            <w:hyperlink w:anchor="S3A_1" w:history="1">
              <w:r w:rsidR="002D7229" w:rsidRPr="008D4CAE">
                <w:rPr>
                  <w:rStyle w:val="Hyperlink"/>
                  <w:rFonts w:asciiTheme="minorHAnsi" w:hAnsiTheme="minorHAnsi" w:cstheme="minorHAnsi"/>
                  <w:b/>
                  <w:sz w:val="22"/>
                  <w:szCs w:val="22"/>
                </w:rPr>
                <w:t>3A.1</w:t>
              </w:r>
            </w:hyperlink>
          </w:p>
        </w:tc>
        <w:tc>
          <w:tcPr>
            <w:tcW w:w="257" w:type="pct"/>
            <w:shd w:val="clear" w:color="auto" w:fill="auto"/>
            <w:vAlign w:val="center"/>
          </w:tcPr>
          <w:p w14:paraId="1D46DC27"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42787BC4"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2330DF81"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24FB0E6A" w14:textId="77777777" w:rsidR="002D7229" w:rsidRPr="00F965AF" w:rsidRDefault="002D7229" w:rsidP="002D7229">
            <w:pPr>
              <w:jc w:val="center"/>
              <w:rPr>
                <w:rFonts w:asciiTheme="minorHAnsi" w:hAnsiTheme="minorHAnsi" w:cstheme="minorHAnsi"/>
                <w:sz w:val="20"/>
                <w:szCs w:val="20"/>
              </w:rPr>
            </w:pPr>
          </w:p>
        </w:tc>
        <w:tc>
          <w:tcPr>
            <w:tcW w:w="279" w:type="pct"/>
            <w:shd w:val="clear" w:color="auto" w:fill="auto"/>
            <w:vAlign w:val="center"/>
          </w:tcPr>
          <w:p w14:paraId="4E64B4F9" w14:textId="77777777" w:rsidR="002D7229" w:rsidRPr="00F965AF" w:rsidRDefault="002D7229" w:rsidP="002D7229">
            <w:pPr>
              <w:jc w:val="center"/>
              <w:rPr>
                <w:rFonts w:asciiTheme="minorHAnsi" w:hAnsiTheme="minorHAnsi" w:cstheme="minorHAnsi"/>
                <w:sz w:val="20"/>
                <w:szCs w:val="20"/>
              </w:rPr>
            </w:pPr>
          </w:p>
        </w:tc>
        <w:tc>
          <w:tcPr>
            <w:tcW w:w="318" w:type="pct"/>
            <w:shd w:val="clear" w:color="auto" w:fill="auto"/>
            <w:vAlign w:val="center"/>
          </w:tcPr>
          <w:p w14:paraId="087FA4B4"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23DE449D" w14:textId="77777777" w:rsidR="002D7229" w:rsidRPr="00F965AF" w:rsidRDefault="002D7229" w:rsidP="002D7229">
            <w:pPr>
              <w:jc w:val="center"/>
              <w:rPr>
                <w:rFonts w:asciiTheme="minorHAnsi" w:hAnsiTheme="minorHAnsi" w:cstheme="minorHAnsi"/>
                <w:sz w:val="20"/>
              </w:rPr>
            </w:pPr>
          </w:p>
        </w:tc>
        <w:tc>
          <w:tcPr>
            <w:tcW w:w="257" w:type="pct"/>
            <w:shd w:val="clear" w:color="auto" w:fill="auto"/>
            <w:vAlign w:val="center"/>
          </w:tcPr>
          <w:p w14:paraId="20FB0FDB"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A9C0FB6"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0139A13"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B0AA663"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29E1BD9"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69F45A5"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73FC7C7"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34DFC1EF" w14:textId="77777777" w:rsidR="002D7229" w:rsidRPr="00F965AF" w:rsidRDefault="002D7229" w:rsidP="002D7229">
            <w:pPr>
              <w:jc w:val="center"/>
              <w:rPr>
                <w:rFonts w:asciiTheme="minorHAnsi" w:hAnsiTheme="minorHAnsi" w:cstheme="minorHAnsi"/>
                <w:sz w:val="22"/>
                <w:szCs w:val="22"/>
              </w:rPr>
            </w:pPr>
          </w:p>
        </w:tc>
      </w:tr>
      <w:tr w:rsidR="002D7229" w:rsidRPr="00F965AF" w14:paraId="0879804C" w14:textId="77777777" w:rsidTr="00011943">
        <w:trPr>
          <w:cantSplit/>
        </w:trPr>
        <w:tc>
          <w:tcPr>
            <w:tcW w:w="751" w:type="pct"/>
            <w:vMerge/>
            <w:shd w:val="clear" w:color="auto" w:fill="auto"/>
            <w:vAlign w:val="center"/>
          </w:tcPr>
          <w:p w14:paraId="68360232" w14:textId="77777777" w:rsidR="002D7229" w:rsidRPr="00F965AF" w:rsidRDefault="002D7229" w:rsidP="002D7229">
            <w:pPr>
              <w:rPr>
                <w:rFonts w:asciiTheme="minorHAnsi" w:hAnsiTheme="minorHAnsi" w:cstheme="minorHAnsi"/>
                <w:b/>
                <w:sz w:val="22"/>
                <w:szCs w:val="22"/>
              </w:rPr>
            </w:pPr>
          </w:p>
        </w:tc>
        <w:tc>
          <w:tcPr>
            <w:tcW w:w="324" w:type="pct"/>
            <w:shd w:val="clear" w:color="auto" w:fill="auto"/>
            <w:vAlign w:val="center"/>
          </w:tcPr>
          <w:p w14:paraId="7AFF2F4C" w14:textId="2417EA2A" w:rsidR="002D7229" w:rsidRPr="00F965AF" w:rsidRDefault="00D749D1" w:rsidP="002D7229">
            <w:pPr>
              <w:spacing w:before="60" w:after="60"/>
              <w:rPr>
                <w:rFonts w:asciiTheme="minorHAnsi" w:hAnsiTheme="minorHAnsi" w:cstheme="minorHAnsi"/>
                <w:b/>
                <w:sz w:val="22"/>
                <w:szCs w:val="22"/>
              </w:rPr>
            </w:pPr>
            <w:hyperlink w:anchor="S3A_2" w:history="1">
              <w:r w:rsidR="002D7229" w:rsidRPr="008D4CAE">
                <w:rPr>
                  <w:rStyle w:val="Hyperlink"/>
                  <w:rFonts w:asciiTheme="minorHAnsi" w:hAnsiTheme="minorHAnsi" w:cstheme="minorHAnsi"/>
                  <w:b/>
                  <w:sz w:val="22"/>
                  <w:szCs w:val="22"/>
                </w:rPr>
                <w:t>3A.2</w:t>
              </w:r>
            </w:hyperlink>
          </w:p>
        </w:tc>
        <w:tc>
          <w:tcPr>
            <w:tcW w:w="257" w:type="pct"/>
            <w:shd w:val="clear" w:color="auto" w:fill="auto"/>
            <w:vAlign w:val="center"/>
          </w:tcPr>
          <w:p w14:paraId="2AC66F78"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19AF27FC"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6F9DBCC5"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115FC3AF" w14:textId="77777777" w:rsidR="002D7229" w:rsidRPr="00F965AF" w:rsidRDefault="002D7229" w:rsidP="002D7229">
            <w:pPr>
              <w:jc w:val="center"/>
              <w:rPr>
                <w:rFonts w:asciiTheme="minorHAnsi" w:hAnsiTheme="minorHAnsi" w:cstheme="minorHAnsi"/>
                <w:sz w:val="20"/>
                <w:szCs w:val="20"/>
              </w:rPr>
            </w:pPr>
          </w:p>
        </w:tc>
        <w:tc>
          <w:tcPr>
            <w:tcW w:w="279" w:type="pct"/>
            <w:shd w:val="clear" w:color="auto" w:fill="auto"/>
            <w:vAlign w:val="center"/>
          </w:tcPr>
          <w:p w14:paraId="21E2DCA1" w14:textId="77777777" w:rsidR="002D7229" w:rsidRPr="00F965AF" w:rsidRDefault="002D7229" w:rsidP="002D7229">
            <w:pPr>
              <w:jc w:val="center"/>
              <w:rPr>
                <w:rFonts w:asciiTheme="minorHAnsi" w:hAnsiTheme="minorHAnsi" w:cstheme="minorHAnsi"/>
                <w:sz w:val="20"/>
                <w:szCs w:val="20"/>
              </w:rPr>
            </w:pPr>
          </w:p>
        </w:tc>
        <w:tc>
          <w:tcPr>
            <w:tcW w:w="318" w:type="pct"/>
            <w:shd w:val="clear" w:color="auto" w:fill="auto"/>
            <w:vAlign w:val="center"/>
          </w:tcPr>
          <w:p w14:paraId="1736CDFA"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2C88C038" w14:textId="77777777" w:rsidR="002D7229" w:rsidRPr="00F965AF" w:rsidRDefault="002D7229" w:rsidP="002D7229">
            <w:pPr>
              <w:jc w:val="center"/>
              <w:rPr>
                <w:rFonts w:asciiTheme="minorHAnsi" w:hAnsiTheme="minorHAnsi" w:cstheme="minorHAnsi"/>
                <w:sz w:val="20"/>
              </w:rPr>
            </w:pPr>
          </w:p>
        </w:tc>
        <w:tc>
          <w:tcPr>
            <w:tcW w:w="257" w:type="pct"/>
            <w:shd w:val="clear" w:color="auto" w:fill="auto"/>
            <w:vAlign w:val="center"/>
          </w:tcPr>
          <w:p w14:paraId="1542FA5D"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58B8957"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520BA5B"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399F02E"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39FD440"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59E764B"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B2CC2F6"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6F40152E" w14:textId="77777777" w:rsidR="002D7229" w:rsidRPr="00F965AF" w:rsidRDefault="002D7229" w:rsidP="002D7229">
            <w:pPr>
              <w:jc w:val="center"/>
              <w:rPr>
                <w:rFonts w:asciiTheme="minorHAnsi" w:hAnsiTheme="minorHAnsi" w:cstheme="minorHAnsi"/>
                <w:sz w:val="22"/>
                <w:szCs w:val="22"/>
              </w:rPr>
            </w:pPr>
          </w:p>
        </w:tc>
      </w:tr>
      <w:tr w:rsidR="002D7229" w:rsidRPr="00F965AF" w14:paraId="0B1284BA" w14:textId="77777777" w:rsidTr="00011943">
        <w:trPr>
          <w:cantSplit/>
        </w:trPr>
        <w:tc>
          <w:tcPr>
            <w:tcW w:w="751" w:type="pct"/>
            <w:vMerge/>
            <w:shd w:val="clear" w:color="auto" w:fill="auto"/>
            <w:vAlign w:val="center"/>
          </w:tcPr>
          <w:p w14:paraId="383B9D61" w14:textId="77777777" w:rsidR="002D7229" w:rsidRPr="00F965AF" w:rsidRDefault="002D7229" w:rsidP="002D7229">
            <w:pPr>
              <w:rPr>
                <w:rFonts w:asciiTheme="minorHAnsi" w:hAnsiTheme="minorHAnsi" w:cstheme="minorHAnsi"/>
                <w:b/>
                <w:sz w:val="22"/>
                <w:szCs w:val="22"/>
              </w:rPr>
            </w:pPr>
          </w:p>
        </w:tc>
        <w:tc>
          <w:tcPr>
            <w:tcW w:w="324" w:type="pct"/>
            <w:shd w:val="clear" w:color="auto" w:fill="auto"/>
            <w:vAlign w:val="center"/>
          </w:tcPr>
          <w:p w14:paraId="62116DCD" w14:textId="5B016EC0" w:rsidR="002D7229" w:rsidRPr="00F965AF" w:rsidRDefault="00D749D1" w:rsidP="002D7229">
            <w:pPr>
              <w:spacing w:before="60" w:after="60"/>
              <w:rPr>
                <w:rFonts w:asciiTheme="minorHAnsi" w:hAnsiTheme="minorHAnsi" w:cstheme="minorHAnsi"/>
                <w:b/>
                <w:sz w:val="22"/>
                <w:szCs w:val="22"/>
              </w:rPr>
            </w:pPr>
            <w:hyperlink w:anchor="S3A_3" w:history="1">
              <w:r w:rsidR="002D7229" w:rsidRPr="008D4CAE">
                <w:rPr>
                  <w:rStyle w:val="Hyperlink"/>
                  <w:rFonts w:asciiTheme="minorHAnsi" w:hAnsiTheme="minorHAnsi" w:cstheme="minorHAnsi"/>
                  <w:b/>
                  <w:sz w:val="22"/>
                  <w:szCs w:val="22"/>
                </w:rPr>
                <w:t>3A.3</w:t>
              </w:r>
            </w:hyperlink>
          </w:p>
        </w:tc>
        <w:tc>
          <w:tcPr>
            <w:tcW w:w="257" w:type="pct"/>
            <w:shd w:val="clear" w:color="auto" w:fill="auto"/>
            <w:vAlign w:val="center"/>
          </w:tcPr>
          <w:p w14:paraId="51AE29F6"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218CB010"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2D4B2CA8"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37FCF083" w14:textId="77777777" w:rsidR="002D7229" w:rsidRPr="00F965AF" w:rsidRDefault="002D7229" w:rsidP="002D7229">
            <w:pPr>
              <w:jc w:val="center"/>
              <w:rPr>
                <w:rFonts w:asciiTheme="minorHAnsi" w:hAnsiTheme="minorHAnsi" w:cstheme="minorHAnsi"/>
                <w:sz w:val="20"/>
                <w:szCs w:val="20"/>
              </w:rPr>
            </w:pPr>
          </w:p>
        </w:tc>
        <w:tc>
          <w:tcPr>
            <w:tcW w:w="279" w:type="pct"/>
            <w:shd w:val="clear" w:color="auto" w:fill="auto"/>
            <w:vAlign w:val="center"/>
          </w:tcPr>
          <w:p w14:paraId="7DA3B65D" w14:textId="77777777" w:rsidR="002D7229" w:rsidRPr="00F965AF" w:rsidRDefault="002D7229" w:rsidP="002D7229">
            <w:pPr>
              <w:jc w:val="center"/>
              <w:rPr>
                <w:rFonts w:asciiTheme="minorHAnsi" w:hAnsiTheme="minorHAnsi" w:cstheme="minorHAnsi"/>
                <w:sz w:val="20"/>
                <w:szCs w:val="20"/>
              </w:rPr>
            </w:pPr>
          </w:p>
        </w:tc>
        <w:tc>
          <w:tcPr>
            <w:tcW w:w="318" w:type="pct"/>
            <w:shd w:val="clear" w:color="auto" w:fill="auto"/>
            <w:vAlign w:val="center"/>
          </w:tcPr>
          <w:p w14:paraId="0C9819C1"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4220C047" w14:textId="77777777" w:rsidR="002D7229" w:rsidRPr="00F965AF" w:rsidRDefault="002D7229" w:rsidP="002D7229">
            <w:pPr>
              <w:jc w:val="center"/>
              <w:rPr>
                <w:rFonts w:asciiTheme="minorHAnsi" w:hAnsiTheme="minorHAnsi" w:cstheme="minorHAnsi"/>
                <w:sz w:val="20"/>
              </w:rPr>
            </w:pPr>
          </w:p>
        </w:tc>
        <w:tc>
          <w:tcPr>
            <w:tcW w:w="257" w:type="pct"/>
            <w:shd w:val="clear" w:color="auto" w:fill="auto"/>
            <w:vAlign w:val="center"/>
          </w:tcPr>
          <w:p w14:paraId="7D7D4259"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9675960"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CDC9A42"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6169C68"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C7B3818"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E23C34A"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D07CE2B"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4F7D0AC2" w14:textId="77777777" w:rsidR="002D7229" w:rsidRPr="00F965AF" w:rsidRDefault="002D7229" w:rsidP="002D7229">
            <w:pPr>
              <w:jc w:val="center"/>
              <w:rPr>
                <w:rFonts w:asciiTheme="minorHAnsi" w:hAnsiTheme="minorHAnsi" w:cstheme="minorHAnsi"/>
                <w:sz w:val="22"/>
                <w:szCs w:val="22"/>
              </w:rPr>
            </w:pPr>
          </w:p>
        </w:tc>
      </w:tr>
      <w:tr w:rsidR="002D7229" w:rsidRPr="00F965AF" w14:paraId="11B76D69" w14:textId="77777777" w:rsidTr="00011943">
        <w:trPr>
          <w:cantSplit/>
        </w:trPr>
        <w:tc>
          <w:tcPr>
            <w:tcW w:w="751" w:type="pct"/>
            <w:vMerge/>
            <w:shd w:val="clear" w:color="auto" w:fill="auto"/>
            <w:vAlign w:val="center"/>
          </w:tcPr>
          <w:p w14:paraId="607A9BA6" w14:textId="77777777" w:rsidR="002D7229" w:rsidRPr="00F965AF" w:rsidRDefault="002D7229" w:rsidP="002D7229">
            <w:pPr>
              <w:rPr>
                <w:rFonts w:asciiTheme="minorHAnsi" w:hAnsiTheme="minorHAnsi" w:cstheme="minorHAnsi"/>
                <w:b/>
                <w:sz w:val="22"/>
                <w:szCs w:val="22"/>
              </w:rPr>
            </w:pPr>
          </w:p>
        </w:tc>
        <w:tc>
          <w:tcPr>
            <w:tcW w:w="324" w:type="pct"/>
            <w:shd w:val="clear" w:color="auto" w:fill="auto"/>
            <w:vAlign w:val="center"/>
          </w:tcPr>
          <w:p w14:paraId="5AB22577" w14:textId="6716536A" w:rsidR="002D7229" w:rsidRPr="00F965AF" w:rsidRDefault="00D749D1" w:rsidP="002D7229">
            <w:pPr>
              <w:spacing w:before="60" w:after="60"/>
              <w:rPr>
                <w:rFonts w:asciiTheme="minorHAnsi" w:hAnsiTheme="minorHAnsi" w:cstheme="minorHAnsi"/>
                <w:b/>
                <w:sz w:val="22"/>
                <w:szCs w:val="22"/>
              </w:rPr>
            </w:pPr>
            <w:hyperlink w:anchor="S3A_4" w:history="1">
              <w:r w:rsidR="002D7229" w:rsidRPr="008D4CAE">
                <w:rPr>
                  <w:rStyle w:val="Hyperlink"/>
                  <w:rFonts w:asciiTheme="minorHAnsi" w:hAnsiTheme="minorHAnsi" w:cstheme="minorHAnsi"/>
                  <w:b/>
                  <w:sz w:val="22"/>
                  <w:szCs w:val="22"/>
                </w:rPr>
                <w:t>3A.4</w:t>
              </w:r>
            </w:hyperlink>
          </w:p>
        </w:tc>
        <w:tc>
          <w:tcPr>
            <w:tcW w:w="257" w:type="pct"/>
            <w:shd w:val="clear" w:color="auto" w:fill="auto"/>
            <w:vAlign w:val="center"/>
          </w:tcPr>
          <w:p w14:paraId="7F543139"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5BF16698"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56F9BE0B"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45FC8A41" w14:textId="77777777" w:rsidR="002D7229" w:rsidRPr="00F965AF" w:rsidRDefault="002D7229" w:rsidP="002D7229">
            <w:pPr>
              <w:jc w:val="center"/>
              <w:rPr>
                <w:rFonts w:asciiTheme="minorHAnsi" w:hAnsiTheme="minorHAnsi" w:cstheme="minorHAnsi"/>
                <w:sz w:val="20"/>
                <w:szCs w:val="20"/>
              </w:rPr>
            </w:pPr>
          </w:p>
        </w:tc>
        <w:tc>
          <w:tcPr>
            <w:tcW w:w="279" w:type="pct"/>
            <w:shd w:val="clear" w:color="auto" w:fill="auto"/>
            <w:vAlign w:val="center"/>
          </w:tcPr>
          <w:p w14:paraId="0450CCCA" w14:textId="77777777" w:rsidR="002D7229" w:rsidRPr="00F965AF" w:rsidRDefault="002D7229" w:rsidP="002D7229">
            <w:pPr>
              <w:jc w:val="center"/>
              <w:rPr>
                <w:rFonts w:asciiTheme="minorHAnsi" w:hAnsiTheme="minorHAnsi" w:cstheme="minorHAnsi"/>
                <w:sz w:val="20"/>
                <w:szCs w:val="20"/>
              </w:rPr>
            </w:pPr>
          </w:p>
        </w:tc>
        <w:tc>
          <w:tcPr>
            <w:tcW w:w="318" w:type="pct"/>
            <w:shd w:val="clear" w:color="auto" w:fill="auto"/>
            <w:vAlign w:val="center"/>
          </w:tcPr>
          <w:p w14:paraId="2ACD0773"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16A384BF" w14:textId="77777777" w:rsidR="002D7229" w:rsidRPr="00F965AF" w:rsidRDefault="002D7229" w:rsidP="002D7229">
            <w:pPr>
              <w:jc w:val="center"/>
              <w:rPr>
                <w:rFonts w:asciiTheme="minorHAnsi" w:hAnsiTheme="minorHAnsi" w:cstheme="minorHAnsi"/>
                <w:sz w:val="20"/>
              </w:rPr>
            </w:pPr>
          </w:p>
        </w:tc>
        <w:tc>
          <w:tcPr>
            <w:tcW w:w="257" w:type="pct"/>
            <w:shd w:val="clear" w:color="auto" w:fill="auto"/>
            <w:vAlign w:val="center"/>
          </w:tcPr>
          <w:p w14:paraId="1A284F2F"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7726F9B"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C304342"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2910C6D"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1967616"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43CDE38"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E25EBFA"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4FDAA34C" w14:textId="77777777" w:rsidR="002D7229" w:rsidRPr="00F965AF" w:rsidRDefault="002D7229" w:rsidP="002D7229">
            <w:pPr>
              <w:jc w:val="center"/>
              <w:rPr>
                <w:rFonts w:asciiTheme="minorHAnsi" w:hAnsiTheme="minorHAnsi" w:cstheme="minorHAnsi"/>
                <w:sz w:val="22"/>
                <w:szCs w:val="22"/>
              </w:rPr>
            </w:pPr>
          </w:p>
        </w:tc>
      </w:tr>
      <w:tr w:rsidR="002D7229" w:rsidRPr="00F965AF" w14:paraId="43F692FF" w14:textId="77777777" w:rsidTr="00011943">
        <w:trPr>
          <w:cantSplit/>
        </w:trPr>
        <w:tc>
          <w:tcPr>
            <w:tcW w:w="751" w:type="pct"/>
            <w:vMerge/>
            <w:shd w:val="clear" w:color="auto" w:fill="auto"/>
            <w:vAlign w:val="center"/>
          </w:tcPr>
          <w:p w14:paraId="44ECFD9B" w14:textId="77777777" w:rsidR="002D7229" w:rsidRPr="00F965AF" w:rsidRDefault="002D7229" w:rsidP="002D7229">
            <w:pPr>
              <w:rPr>
                <w:rFonts w:asciiTheme="minorHAnsi" w:hAnsiTheme="minorHAnsi" w:cstheme="minorHAnsi"/>
                <w:b/>
                <w:sz w:val="22"/>
                <w:szCs w:val="22"/>
              </w:rPr>
            </w:pPr>
          </w:p>
        </w:tc>
        <w:tc>
          <w:tcPr>
            <w:tcW w:w="324" w:type="pct"/>
            <w:shd w:val="clear" w:color="auto" w:fill="auto"/>
            <w:vAlign w:val="center"/>
          </w:tcPr>
          <w:p w14:paraId="52CA0072" w14:textId="6286DF11" w:rsidR="002D7229" w:rsidRPr="00F965AF" w:rsidRDefault="00D749D1" w:rsidP="002D7229">
            <w:pPr>
              <w:spacing w:before="60" w:after="60"/>
              <w:rPr>
                <w:rFonts w:asciiTheme="minorHAnsi" w:hAnsiTheme="minorHAnsi" w:cstheme="minorHAnsi"/>
                <w:b/>
                <w:sz w:val="22"/>
                <w:szCs w:val="22"/>
              </w:rPr>
            </w:pPr>
            <w:hyperlink w:anchor="S3A_5" w:history="1">
              <w:r w:rsidR="002D7229" w:rsidRPr="008D4CAE">
                <w:rPr>
                  <w:rStyle w:val="Hyperlink"/>
                  <w:rFonts w:asciiTheme="minorHAnsi" w:hAnsiTheme="minorHAnsi" w:cstheme="minorHAnsi"/>
                  <w:b/>
                  <w:sz w:val="22"/>
                  <w:szCs w:val="22"/>
                </w:rPr>
                <w:t>3A.5</w:t>
              </w:r>
            </w:hyperlink>
          </w:p>
        </w:tc>
        <w:tc>
          <w:tcPr>
            <w:tcW w:w="257" w:type="pct"/>
            <w:shd w:val="clear" w:color="auto" w:fill="auto"/>
            <w:vAlign w:val="center"/>
          </w:tcPr>
          <w:p w14:paraId="2A7FE6CA"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07C590E7"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4154A644"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677B48F4" w14:textId="77777777" w:rsidR="002D7229" w:rsidRPr="00F965AF" w:rsidRDefault="002D7229" w:rsidP="002D7229">
            <w:pPr>
              <w:jc w:val="center"/>
              <w:rPr>
                <w:rFonts w:asciiTheme="minorHAnsi" w:hAnsiTheme="minorHAnsi" w:cstheme="minorHAnsi"/>
                <w:sz w:val="20"/>
                <w:szCs w:val="20"/>
              </w:rPr>
            </w:pPr>
          </w:p>
        </w:tc>
        <w:tc>
          <w:tcPr>
            <w:tcW w:w="279" w:type="pct"/>
            <w:shd w:val="clear" w:color="auto" w:fill="auto"/>
            <w:vAlign w:val="center"/>
          </w:tcPr>
          <w:p w14:paraId="7FAAB910" w14:textId="77777777" w:rsidR="002D7229" w:rsidRPr="00F965AF" w:rsidRDefault="002D7229" w:rsidP="002D7229">
            <w:pPr>
              <w:jc w:val="center"/>
              <w:rPr>
                <w:rFonts w:asciiTheme="minorHAnsi" w:hAnsiTheme="minorHAnsi" w:cstheme="minorHAnsi"/>
                <w:sz w:val="20"/>
                <w:szCs w:val="20"/>
              </w:rPr>
            </w:pPr>
          </w:p>
        </w:tc>
        <w:tc>
          <w:tcPr>
            <w:tcW w:w="318" w:type="pct"/>
            <w:shd w:val="clear" w:color="auto" w:fill="auto"/>
            <w:vAlign w:val="center"/>
          </w:tcPr>
          <w:p w14:paraId="538AA7C0"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09526438" w14:textId="77777777" w:rsidR="002D7229" w:rsidRPr="00F965AF" w:rsidRDefault="002D7229" w:rsidP="002D7229">
            <w:pPr>
              <w:jc w:val="center"/>
              <w:rPr>
                <w:rFonts w:asciiTheme="minorHAnsi" w:hAnsiTheme="minorHAnsi" w:cstheme="minorHAnsi"/>
                <w:sz w:val="20"/>
              </w:rPr>
            </w:pPr>
          </w:p>
        </w:tc>
        <w:tc>
          <w:tcPr>
            <w:tcW w:w="257" w:type="pct"/>
            <w:shd w:val="clear" w:color="auto" w:fill="auto"/>
            <w:vAlign w:val="center"/>
          </w:tcPr>
          <w:p w14:paraId="38DB684C"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43D0F0A"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576CDE5"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9C5AD2B"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F9148CD"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3A2B5D0"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425E87E"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7D55143E" w14:textId="77777777" w:rsidR="002D7229" w:rsidRPr="00F965AF" w:rsidRDefault="002D7229" w:rsidP="002D7229">
            <w:pPr>
              <w:jc w:val="center"/>
              <w:rPr>
                <w:rFonts w:asciiTheme="minorHAnsi" w:hAnsiTheme="minorHAnsi" w:cstheme="minorHAnsi"/>
                <w:sz w:val="22"/>
                <w:szCs w:val="22"/>
              </w:rPr>
            </w:pPr>
          </w:p>
        </w:tc>
      </w:tr>
      <w:tr w:rsidR="002D7229" w:rsidRPr="00F965AF" w14:paraId="7A9C79BB" w14:textId="77777777" w:rsidTr="00011943">
        <w:trPr>
          <w:cantSplit/>
        </w:trPr>
        <w:tc>
          <w:tcPr>
            <w:tcW w:w="751" w:type="pct"/>
            <w:vMerge/>
            <w:shd w:val="clear" w:color="auto" w:fill="auto"/>
            <w:vAlign w:val="center"/>
          </w:tcPr>
          <w:p w14:paraId="65721FDE" w14:textId="77777777" w:rsidR="002D7229" w:rsidRPr="00F965AF" w:rsidRDefault="002D7229" w:rsidP="002D7229">
            <w:pPr>
              <w:rPr>
                <w:rFonts w:asciiTheme="minorHAnsi" w:hAnsiTheme="minorHAnsi" w:cstheme="minorHAnsi"/>
                <w:b/>
                <w:sz w:val="22"/>
                <w:szCs w:val="22"/>
              </w:rPr>
            </w:pPr>
          </w:p>
        </w:tc>
        <w:tc>
          <w:tcPr>
            <w:tcW w:w="324" w:type="pct"/>
            <w:shd w:val="clear" w:color="auto" w:fill="auto"/>
            <w:vAlign w:val="center"/>
          </w:tcPr>
          <w:p w14:paraId="663D82AE" w14:textId="3EA604FD" w:rsidR="002D7229" w:rsidRPr="00F965AF" w:rsidRDefault="00D749D1" w:rsidP="002D7229">
            <w:pPr>
              <w:spacing w:before="60" w:after="60"/>
              <w:rPr>
                <w:rFonts w:asciiTheme="minorHAnsi" w:hAnsiTheme="minorHAnsi" w:cstheme="minorHAnsi"/>
                <w:b/>
                <w:sz w:val="22"/>
                <w:szCs w:val="22"/>
              </w:rPr>
            </w:pPr>
            <w:hyperlink w:anchor="S3A_6" w:history="1">
              <w:r w:rsidR="002D7229" w:rsidRPr="008D4CAE">
                <w:rPr>
                  <w:rStyle w:val="Hyperlink"/>
                  <w:rFonts w:asciiTheme="minorHAnsi" w:hAnsiTheme="minorHAnsi" w:cstheme="minorHAnsi"/>
                  <w:b/>
                  <w:sz w:val="22"/>
                  <w:szCs w:val="22"/>
                </w:rPr>
                <w:t>3A.6</w:t>
              </w:r>
            </w:hyperlink>
          </w:p>
        </w:tc>
        <w:tc>
          <w:tcPr>
            <w:tcW w:w="257" w:type="pct"/>
            <w:shd w:val="clear" w:color="auto" w:fill="auto"/>
            <w:vAlign w:val="center"/>
          </w:tcPr>
          <w:p w14:paraId="60CB30CA"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6E1B9E94"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349F94DE"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691EE149" w14:textId="77777777" w:rsidR="002D7229" w:rsidRPr="00F965AF" w:rsidRDefault="002D7229" w:rsidP="002D7229">
            <w:pPr>
              <w:jc w:val="center"/>
              <w:rPr>
                <w:rFonts w:asciiTheme="minorHAnsi" w:hAnsiTheme="minorHAnsi" w:cstheme="minorHAnsi"/>
                <w:sz w:val="20"/>
                <w:szCs w:val="20"/>
              </w:rPr>
            </w:pPr>
          </w:p>
        </w:tc>
        <w:tc>
          <w:tcPr>
            <w:tcW w:w="279" w:type="pct"/>
            <w:shd w:val="clear" w:color="auto" w:fill="auto"/>
            <w:vAlign w:val="center"/>
          </w:tcPr>
          <w:p w14:paraId="60B5A926" w14:textId="77777777" w:rsidR="002D7229" w:rsidRPr="00F965AF" w:rsidRDefault="002D7229" w:rsidP="002D7229">
            <w:pPr>
              <w:jc w:val="center"/>
              <w:rPr>
                <w:rFonts w:asciiTheme="minorHAnsi" w:hAnsiTheme="minorHAnsi" w:cstheme="minorHAnsi"/>
                <w:sz w:val="20"/>
                <w:szCs w:val="20"/>
              </w:rPr>
            </w:pPr>
          </w:p>
        </w:tc>
        <w:tc>
          <w:tcPr>
            <w:tcW w:w="318" w:type="pct"/>
            <w:shd w:val="clear" w:color="auto" w:fill="auto"/>
            <w:vAlign w:val="center"/>
          </w:tcPr>
          <w:p w14:paraId="34270BC5"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58FB4CCC" w14:textId="77777777" w:rsidR="002D7229" w:rsidRPr="00F965AF" w:rsidRDefault="002D7229" w:rsidP="002D7229">
            <w:pPr>
              <w:jc w:val="center"/>
              <w:rPr>
                <w:rFonts w:asciiTheme="minorHAnsi" w:hAnsiTheme="minorHAnsi" w:cstheme="minorHAnsi"/>
                <w:sz w:val="20"/>
              </w:rPr>
            </w:pPr>
          </w:p>
        </w:tc>
        <w:tc>
          <w:tcPr>
            <w:tcW w:w="257" w:type="pct"/>
            <w:shd w:val="clear" w:color="auto" w:fill="auto"/>
            <w:vAlign w:val="center"/>
          </w:tcPr>
          <w:p w14:paraId="3BBE0BD8"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4D9403A"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D81B3FC"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3E285E5"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4375045"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90F5C1C"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D4D4702"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08A9F158" w14:textId="77777777" w:rsidR="002D7229" w:rsidRPr="00F965AF" w:rsidRDefault="002D7229" w:rsidP="002D7229">
            <w:pPr>
              <w:jc w:val="center"/>
              <w:rPr>
                <w:rFonts w:asciiTheme="minorHAnsi" w:hAnsiTheme="minorHAnsi" w:cstheme="minorHAnsi"/>
                <w:sz w:val="22"/>
                <w:szCs w:val="22"/>
              </w:rPr>
            </w:pPr>
          </w:p>
        </w:tc>
      </w:tr>
      <w:tr w:rsidR="002D7229" w:rsidRPr="00F965AF" w14:paraId="27953A0E" w14:textId="77777777" w:rsidTr="00011943">
        <w:trPr>
          <w:cantSplit/>
        </w:trPr>
        <w:tc>
          <w:tcPr>
            <w:tcW w:w="751" w:type="pct"/>
            <w:vMerge/>
            <w:shd w:val="clear" w:color="auto" w:fill="auto"/>
            <w:vAlign w:val="center"/>
          </w:tcPr>
          <w:p w14:paraId="5FF7070C" w14:textId="77777777" w:rsidR="002D7229" w:rsidRPr="00F965AF" w:rsidRDefault="002D7229" w:rsidP="002D7229">
            <w:pPr>
              <w:rPr>
                <w:rFonts w:asciiTheme="minorHAnsi" w:hAnsiTheme="minorHAnsi" w:cstheme="minorHAnsi"/>
                <w:b/>
                <w:sz w:val="22"/>
                <w:szCs w:val="22"/>
              </w:rPr>
            </w:pPr>
          </w:p>
        </w:tc>
        <w:tc>
          <w:tcPr>
            <w:tcW w:w="324" w:type="pct"/>
            <w:shd w:val="clear" w:color="auto" w:fill="auto"/>
            <w:vAlign w:val="center"/>
          </w:tcPr>
          <w:p w14:paraId="22D64AD3" w14:textId="649655A4" w:rsidR="002D7229" w:rsidRPr="00F965AF" w:rsidRDefault="00D749D1" w:rsidP="002D7229">
            <w:pPr>
              <w:spacing w:before="60" w:after="60"/>
              <w:rPr>
                <w:rFonts w:asciiTheme="minorHAnsi" w:hAnsiTheme="minorHAnsi" w:cstheme="minorHAnsi"/>
                <w:b/>
                <w:sz w:val="22"/>
                <w:szCs w:val="22"/>
              </w:rPr>
            </w:pPr>
            <w:hyperlink w:anchor="S3A_7" w:history="1">
              <w:r w:rsidR="002D7229" w:rsidRPr="008D4CAE">
                <w:rPr>
                  <w:rStyle w:val="Hyperlink"/>
                  <w:rFonts w:asciiTheme="minorHAnsi" w:hAnsiTheme="minorHAnsi" w:cstheme="minorHAnsi"/>
                  <w:b/>
                  <w:sz w:val="22"/>
                  <w:szCs w:val="22"/>
                </w:rPr>
                <w:t>3A.7</w:t>
              </w:r>
            </w:hyperlink>
          </w:p>
        </w:tc>
        <w:tc>
          <w:tcPr>
            <w:tcW w:w="257" w:type="pct"/>
            <w:shd w:val="clear" w:color="auto" w:fill="auto"/>
            <w:vAlign w:val="center"/>
          </w:tcPr>
          <w:p w14:paraId="120156F9"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58724B86"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33C82EF2"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21BDB689" w14:textId="77777777" w:rsidR="002D7229" w:rsidRPr="00F965AF" w:rsidRDefault="002D7229" w:rsidP="002D7229">
            <w:pPr>
              <w:jc w:val="center"/>
              <w:rPr>
                <w:rFonts w:asciiTheme="minorHAnsi" w:hAnsiTheme="minorHAnsi" w:cstheme="minorHAnsi"/>
                <w:sz w:val="20"/>
                <w:szCs w:val="20"/>
              </w:rPr>
            </w:pPr>
          </w:p>
        </w:tc>
        <w:tc>
          <w:tcPr>
            <w:tcW w:w="279" w:type="pct"/>
            <w:shd w:val="clear" w:color="auto" w:fill="auto"/>
            <w:vAlign w:val="center"/>
          </w:tcPr>
          <w:p w14:paraId="0610573A" w14:textId="77777777" w:rsidR="002D7229" w:rsidRPr="00F965AF" w:rsidRDefault="002D7229" w:rsidP="002D7229">
            <w:pPr>
              <w:jc w:val="center"/>
              <w:rPr>
                <w:rFonts w:asciiTheme="minorHAnsi" w:hAnsiTheme="minorHAnsi" w:cstheme="minorHAnsi"/>
                <w:sz w:val="20"/>
                <w:szCs w:val="20"/>
              </w:rPr>
            </w:pPr>
          </w:p>
        </w:tc>
        <w:tc>
          <w:tcPr>
            <w:tcW w:w="318" w:type="pct"/>
            <w:shd w:val="clear" w:color="auto" w:fill="auto"/>
            <w:vAlign w:val="center"/>
          </w:tcPr>
          <w:p w14:paraId="3BEEFB0D"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5A21F74A" w14:textId="77777777" w:rsidR="002D7229" w:rsidRPr="00F965AF" w:rsidRDefault="002D7229" w:rsidP="002D7229">
            <w:pPr>
              <w:jc w:val="center"/>
              <w:rPr>
                <w:rFonts w:asciiTheme="minorHAnsi" w:hAnsiTheme="minorHAnsi" w:cstheme="minorHAnsi"/>
                <w:sz w:val="20"/>
              </w:rPr>
            </w:pPr>
          </w:p>
        </w:tc>
        <w:tc>
          <w:tcPr>
            <w:tcW w:w="257" w:type="pct"/>
            <w:shd w:val="clear" w:color="auto" w:fill="auto"/>
            <w:vAlign w:val="center"/>
          </w:tcPr>
          <w:p w14:paraId="6418BC5B"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3FECD2C"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111C9DC"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279AB3B"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0AAB3A7"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FBADC02"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E96FBC0"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6144CDBA" w14:textId="77777777" w:rsidR="002D7229" w:rsidRPr="00F965AF" w:rsidRDefault="002D7229" w:rsidP="002D7229">
            <w:pPr>
              <w:jc w:val="center"/>
              <w:rPr>
                <w:rFonts w:asciiTheme="minorHAnsi" w:hAnsiTheme="minorHAnsi" w:cstheme="minorHAnsi"/>
                <w:sz w:val="22"/>
                <w:szCs w:val="22"/>
              </w:rPr>
            </w:pPr>
          </w:p>
        </w:tc>
      </w:tr>
      <w:tr w:rsidR="002D7229" w:rsidRPr="00F965AF" w14:paraId="6718C901" w14:textId="77777777" w:rsidTr="00011943">
        <w:trPr>
          <w:cantSplit/>
        </w:trPr>
        <w:tc>
          <w:tcPr>
            <w:tcW w:w="751" w:type="pct"/>
            <w:vMerge/>
            <w:shd w:val="clear" w:color="auto" w:fill="auto"/>
            <w:vAlign w:val="center"/>
          </w:tcPr>
          <w:p w14:paraId="22E0EAA1" w14:textId="77777777" w:rsidR="002D7229" w:rsidRPr="00F965AF" w:rsidRDefault="002D7229" w:rsidP="002D7229">
            <w:pPr>
              <w:rPr>
                <w:rFonts w:asciiTheme="minorHAnsi" w:hAnsiTheme="minorHAnsi" w:cstheme="minorHAnsi"/>
                <w:b/>
                <w:sz w:val="22"/>
                <w:szCs w:val="22"/>
              </w:rPr>
            </w:pPr>
          </w:p>
        </w:tc>
        <w:tc>
          <w:tcPr>
            <w:tcW w:w="324" w:type="pct"/>
            <w:shd w:val="clear" w:color="auto" w:fill="auto"/>
            <w:vAlign w:val="center"/>
          </w:tcPr>
          <w:p w14:paraId="2995D72A" w14:textId="5A51DCFF" w:rsidR="002D7229" w:rsidRPr="00F965AF" w:rsidRDefault="00D749D1" w:rsidP="002D7229">
            <w:pPr>
              <w:spacing w:before="60" w:after="60"/>
              <w:rPr>
                <w:rFonts w:asciiTheme="minorHAnsi" w:hAnsiTheme="minorHAnsi" w:cstheme="minorHAnsi"/>
                <w:b/>
                <w:sz w:val="22"/>
                <w:szCs w:val="22"/>
              </w:rPr>
            </w:pPr>
            <w:hyperlink w:anchor="S3A_8" w:history="1">
              <w:r w:rsidR="002D7229" w:rsidRPr="008D4CAE">
                <w:rPr>
                  <w:rStyle w:val="Hyperlink"/>
                  <w:rFonts w:asciiTheme="minorHAnsi" w:hAnsiTheme="minorHAnsi" w:cstheme="minorHAnsi"/>
                  <w:b/>
                  <w:sz w:val="22"/>
                  <w:szCs w:val="22"/>
                </w:rPr>
                <w:t>3A.8</w:t>
              </w:r>
            </w:hyperlink>
          </w:p>
        </w:tc>
        <w:tc>
          <w:tcPr>
            <w:tcW w:w="257" w:type="pct"/>
            <w:shd w:val="clear" w:color="auto" w:fill="auto"/>
            <w:vAlign w:val="center"/>
          </w:tcPr>
          <w:p w14:paraId="746C3455"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7620850E"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589D64BE"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292EB434" w14:textId="77777777" w:rsidR="002D7229" w:rsidRPr="00F965AF" w:rsidRDefault="002D7229" w:rsidP="002D7229">
            <w:pPr>
              <w:jc w:val="center"/>
              <w:rPr>
                <w:rFonts w:asciiTheme="minorHAnsi" w:hAnsiTheme="minorHAnsi" w:cstheme="minorHAnsi"/>
                <w:sz w:val="20"/>
                <w:szCs w:val="20"/>
              </w:rPr>
            </w:pPr>
          </w:p>
        </w:tc>
        <w:tc>
          <w:tcPr>
            <w:tcW w:w="279" w:type="pct"/>
            <w:shd w:val="clear" w:color="auto" w:fill="auto"/>
            <w:vAlign w:val="center"/>
          </w:tcPr>
          <w:p w14:paraId="7FC3E6EF" w14:textId="77777777" w:rsidR="002D7229" w:rsidRPr="00F965AF" w:rsidRDefault="002D7229" w:rsidP="002D7229">
            <w:pPr>
              <w:jc w:val="center"/>
              <w:rPr>
                <w:rFonts w:asciiTheme="minorHAnsi" w:hAnsiTheme="minorHAnsi" w:cstheme="minorHAnsi"/>
                <w:sz w:val="20"/>
                <w:szCs w:val="20"/>
              </w:rPr>
            </w:pPr>
          </w:p>
        </w:tc>
        <w:tc>
          <w:tcPr>
            <w:tcW w:w="318" w:type="pct"/>
            <w:shd w:val="clear" w:color="auto" w:fill="auto"/>
            <w:vAlign w:val="center"/>
          </w:tcPr>
          <w:p w14:paraId="197F59EF"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45A9EA15" w14:textId="77777777" w:rsidR="002D7229" w:rsidRPr="00F965AF" w:rsidRDefault="002D7229" w:rsidP="002D7229">
            <w:pPr>
              <w:jc w:val="center"/>
              <w:rPr>
                <w:rFonts w:asciiTheme="minorHAnsi" w:hAnsiTheme="minorHAnsi" w:cstheme="minorHAnsi"/>
                <w:sz w:val="20"/>
              </w:rPr>
            </w:pPr>
          </w:p>
        </w:tc>
        <w:tc>
          <w:tcPr>
            <w:tcW w:w="257" w:type="pct"/>
            <w:shd w:val="clear" w:color="auto" w:fill="auto"/>
            <w:vAlign w:val="center"/>
          </w:tcPr>
          <w:p w14:paraId="228613AD"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CADAAD8"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D7FCF85"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B492438"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FFF3869"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D23D33B"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26B7C64"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408FC8D7" w14:textId="77777777" w:rsidR="002D7229" w:rsidRPr="00F965AF" w:rsidRDefault="002D7229" w:rsidP="002D7229">
            <w:pPr>
              <w:jc w:val="center"/>
              <w:rPr>
                <w:rFonts w:asciiTheme="minorHAnsi" w:hAnsiTheme="minorHAnsi" w:cstheme="minorHAnsi"/>
                <w:sz w:val="22"/>
                <w:szCs w:val="22"/>
              </w:rPr>
            </w:pPr>
          </w:p>
        </w:tc>
      </w:tr>
      <w:tr w:rsidR="002D7229" w:rsidRPr="00F965AF" w14:paraId="38428331" w14:textId="77777777" w:rsidTr="00011943">
        <w:trPr>
          <w:cantSplit/>
        </w:trPr>
        <w:tc>
          <w:tcPr>
            <w:tcW w:w="751" w:type="pct"/>
            <w:vMerge/>
            <w:shd w:val="clear" w:color="auto" w:fill="auto"/>
            <w:vAlign w:val="center"/>
          </w:tcPr>
          <w:p w14:paraId="3CE41098" w14:textId="77777777" w:rsidR="002D7229" w:rsidRPr="00F965AF" w:rsidRDefault="002D7229" w:rsidP="002D7229">
            <w:pPr>
              <w:rPr>
                <w:rFonts w:asciiTheme="minorHAnsi" w:hAnsiTheme="minorHAnsi" w:cstheme="minorHAnsi"/>
                <w:b/>
                <w:sz w:val="22"/>
                <w:szCs w:val="22"/>
              </w:rPr>
            </w:pPr>
          </w:p>
        </w:tc>
        <w:tc>
          <w:tcPr>
            <w:tcW w:w="324" w:type="pct"/>
            <w:shd w:val="clear" w:color="auto" w:fill="auto"/>
            <w:vAlign w:val="center"/>
          </w:tcPr>
          <w:p w14:paraId="145D59E8" w14:textId="2342F76E" w:rsidR="002D7229" w:rsidRPr="00F965AF" w:rsidRDefault="00D749D1" w:rsidP="002D7229">
            <w:pPr>
              <w:spacing w:before="60" w:after="60"/>
              <w:rPr>
                <w:rFonts w:asciiTheme="minorHAnsi" w:hAnsiTheme="minorHAnsi" w:cstheme="minorHAnsi"/>
                <w:b/>
                <w:sz w:val="22"/>
                <w:szCs w:val="22"/>
              </w:rPr>
            </w:pPr>
            <w:hyperlink w:anchor="S3A_9" w:history="1">
              <w:r w:rsidR="002D7229" w:rsidRPr="008D4CAE">
                <w:rPr>
                  <w:rStyle w:val="Hyperlink"/>
                  <w:rFonts w:asciiTheme="minorHAnsi" w:hAnsiTheme="minorHAnsi" w:cstheme="minorHAnsi"/>
                  <w:b/>
                  <w:sz w:val="22"/>
                  <w:szCs w:val="22"/>
                </w:rPr>
                <w:t>3A.9</w:t>
              </w:r>
            </w:hyperlink>
          </w:p>
        </w:tc>
        <w:tc>
          <w:tcPr>
            <w:tcW w:w="257" w:type="pct"/>
            <w:shd w:val="clear" w:color="auto" w:fill="auto"/>
            <w:vAlign w:val="center"/>
          </w:tcPr>
          <w:p w14:paraId="5C4EE615"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59DD946F"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24945A3E"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6A56AFEC" w14:textId="77777777" w:rsidR="002D7229" w:rsidRPr="00F965AF" w:rsidRDefault="002D7229" w:rsidP="002D7229">
            <w:pPr>
              <w:jc w:val="center"/>
              <w:rPr>
                <w:rFonts w:asciiTheme="minorHAnsi" w:hAnsiTheme="minorHAnsi" w:cstheme="minorHAnsi"/>
                <w:sz w:val="20"/>
                <w:szCs w:val="20"/>
              </w:rPr>
            </w:pPr>
          </w:p>
        </w:tc>
        <w:tc>
          <w:tcPr>
            <w:tcW w:w="279" w:type="pct"/>
            <w:shd w:val="clear" w:color="auto" w:fill="auto"/>
            <w:vAlign w:val="center"/>
          </w:tcPr>
          <w:p w14:paraId="1AA7E1CE" w14:textId="77777777" w:rsidR="002D7229" w:rsidRPr="00F965AF" w:rsidRDefault="002D7229" w:rsidP="002D7229">
            <w:pPr>
              <w:jc w:val="center"/>
              <w:rPr>
                <w:rFonts w:asciiTheme="minorHAnsi" w:hAnsiTheme="minorHAnsi" w:cstheme="minorHAnsi"/>
                <w:sz w:val="20"/>
                <w:szCs w:val="20"/>
              </w:rPr>
            </w:pPr>
          </w:p>
        </w:tc>
        <w:tc>
          <w:tcPr>
            <w:tcW w:w="318" w:type="pct"/>
            <w:shd w:val="clear" w:color="auto" w:fill="auto"/>
            <w:vAlign w:val="center"/>
          </w:tcPr>
          <w:p w14:paraId="358E52FC"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30125B66" w14:textId="77777777" w:rsidR="002D7229" w:rsidRPr="00F965AF" w:rsidRDefault="002D7229" w:rsidP="002D7229">
            <w:pPr>
              <w:jc w:val="center"/>
              <w:rPr>
                <w:rFonts w:asciiTheme="minorHAnsi" w:hAnsiTheme="minorHAnsi" w:cstheme="minorHAnsi"/>
                <w:sz w:val="20"/>
              </w:rPr>
            </w:pPr>
          </w:p>
        </w:tc>
        <w:tc>
          <w:tcPr>
            <w:tcW w:w="257" w:type="pct"/>
            <w:shd w:val="clear" w:color="auto" w:fill="auto"/>
            <w:vAlign w:val="center"/>
          </w:tcPr>
          <w:p w14:paraId="4B492754"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076A219"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2357817"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84CF07D"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AB28EB4"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F195811"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A548BBA"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6881024F" w14:textId="77777777" w:rsidR="002D7229" w:rsidRPr="00F965AF" w:rsidRDefault="002D7229" w:rsidP="002D7229">
            <w:pPr>
              <w:jc w:val="center"/>
              <w:rPr>
                <w:rFonts w:asciiTheme="minorHAnsi" w:hAnsiTheme="minorHAnsi" w:cstheme="minorHAnsi"/>
                <w:sz w:val="22"/>
                <w:szCs w:val="22"/>
              </w:rPr>
            </w:pPr>
          </w:p>
        </w:tc>
      </w:tr>
      <w:tr w:rsidR="002D7229" w:rsidRPr="00F965AF" w14:paraId="691E9E85" w14:textId="77777777" w:rsidTr="00011943">
        <w:trPr>
          <w:cantSplit/>
        </w:trPr>
        <w:tc>
          <w:tcPr>
            <w:tcW w:w="751" w:type="pct"/>
            <w:vMerge/>
            <w:shd w:val="clear" w:color="auto" w:fill="auto"/>
            <w:vAlign w:val="center"/>
          </w:tcPr>
          <w:p w14:paraId="6AAFB741" w14:textId="77777777" w:rsidR="002D7229" w:rsidRPr="00F965AF" w:rsidRDefault="002D7229" w:rsidP="002D7229">
            <w:pPr>
              <w:rPr>
                <w:rFonts w:asciiTheme="minorHAnsi" w:hAnsiTheme="minorHAnsi" w:cstheme="minorHAnsi"/>
                <w:b/>
                <w:sz w:val="22"/>
                <w:szCs w:val="22"/>
              </w:rPr>
            </w:pPr>
          </w:p>
        </w:tc>
        <w:tc>
          <w:tcPr>
            <w:tcW w:w="324" w:type="pct"/>
            <w:shd w:val="clear" w:color="auto" w:fill="auto"/>
            <w:vAlign w:val="center"/>
          </w:tcPr>
          <w:p w14:paraId="72162B40" w14:textId="28740717" w:rsidR="002D7229" w:rsidRPr="00F965AF" w:rsidRDefault="00D749D1" w:rsidP="002D7229">
            <w:pPr>
              <w:spacing w:before="60" w:after="60"/>
              <w:rPr>
                <w:rFonts w:asciiTheme="minorHAnsi" w:hAnsiTheme="minorHAnsi" w:cstheme="minorHAnsi"/>
                <w:b/>
                <w:sz w:val="22"/>
                <w:szCs w:val="22"/>
              </w:rPr>
            </w:pPr>
            <w:hyperlink w:anchor="S3A_10" w:history="1">
              <w:r w:rsidR="002D7229" w:rsidRPr="008D4CAE">
                <w:rPr>
                  <w:rStyle w:val="Hyperlink"/>
                  <w:rFonts w:asciiTheme="minorHAnsi" w:hAnsiTheme="minorHAnsi" w:cstheme="minorHAnsi"/>
                  <w:b/>
                  <w:sz w:val="22"/>
                  <w:szCs w:val="22"/>
                </w:rPr>
                <w:t>3A.10</w:t>
              </w:r>
            </w:hyperlink>
          </w:p>
        </w:tc>
        <w:tc>
          <w:tcPr>
            <w:tcW w:w="257" w:type="pct"/>
            <w:shd w:val="clear" w:color="auto" w:fill="auto"/>
            <w:vAlign w:val="center"/>
          </w:tcPr>
          <w:p w14:paraId="57863301"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525F97D6"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3850CADA"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0E82EC6F" w14:textId="77777777" w:rsidR="002D7229" w:rsidRPr="00F965AF" w:rsidRDefault="002D7229" w:rsidP="002D7229">
            <w:pPr>
              <w:jc w:val="center"/>
              <w:rPr>
                <w:rFonts w:asciiTheme="minorHAnsi" w:hAnsiTheme="minorHAnsi" w:cstheme="minorHAnsi"/>
                <w:sz w:val="20"/>
                <w:szCs w:val="20"/>
              </w:rPr>
            </w:pPr>
          </w:p>
        </w:tc>
        <w:tc>
          <w:tcPr>
            <w:tcW w:w="279" w:type="pct"/>
            <w:shd w:val="clear" w:color="auto" w:fill="auto"/>
            <w:vAlign w:val="center"/>
          </w:tcPr>
          <w:p w14:paraId="4FB50CA1" w14:textId="77777777" w:rsidR="002D7229" w:rsidRPr="00F965AF" w:rsidRDefault="002D7229" w:rsidP="002D7229">
            <w:pPr>
              <w:jc w:val="center"/>
              <w:rPr>
                <w:rFonts w:asciiTheme="minorHAnsi" w:hAnsiTheme="minorHAnsi" w:cstheme="minorHAnsi"/>
                <w:sz w:val="20"/>
                <w:szCs w:val="20"/>
              </w:rPr>
            </w:pPr>
          </w:p>
        </w:tc>
        <w:tc>
          <w:tcPr>
            <w:tcW w:w="318" w:type="pct"/>
            <w:shd w:val="clear" w:color="auto" w:fill="auto"/>
            <w:vAlign w:val="center"/>
          </w:tcPr>
          <w:p w14:paraId="6FB26011"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291C5560" w14:textId="77777777" w:rsidR="002D7229" w:rsidRPr="00F965AF" w:rsidRDefault="002D7229" w:rsidP="002D7229">
            <w:pPr>
              <w:jc w:val="center"/>
              <w:rPr>
                <w:rFonts w:asciiTheme="minorHAnsi" w:hAnsiTheme="minorHAnsi" w:cstheme="minorHAnsi"/>
                <w:sz w:val="20"/>
              </w:rPr>
            </w:pPr>
          </w:p>
        </w:tc>
        <w:tc>
          <w:tcPr>
            <w:tcW w:w="257" w:type="pct"/>
            <w:shd w:val="clear" w:color="auto" w:fill="auto"/>
            <w:vAlign w:val="center"/>
          </w:tcPr>
          <w:p w14:paraId="3F041E9D"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C17459A"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3D5F33F"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1E18A9D"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48F4A87"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82AFE4D"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46AB7F9"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7D20A9CA" w14:textId="77777777" w:rsidR="002D7229" w:rsidRPr="00F965AF" w:rsidRDefault="002D7229" w:rsidP="002D7229">
            <w:pPr>
              <w:jc w:val="center"/>
              <w:rPr>
                <w:rFonts w:asciiTheme="minorHAnsi" w:hAnsiTheme="minorHAnsi" w:cstheme="minorHAnsi"/>
                <w:sz w:val="22"/>
                <w:szCs w:val="22"/>
              </w:rPr>
            </w:pPr>
          </w:p>
        </w:tc>
      </w:tr>
      <w:tr w:rsidR="002D7229" w:rsidRPr="00F965AF" w14:paraId="6663DA53" w14:textId="77777777" w:rsidTr="00011943">
        <w:trPr>
          <w:cantSplit/>
        </w:trPr>
        <w:tc>
          <w:tcPr>
            <w:tcW w:w="751" w:type="pct"/>
            <w:vMerge/>
            <w:shd w:val="clear" w:color="auto" w:fill="auto"/>
            <w:vAlign w:val="center"/>
          </w:tcPr>
          <w:p w14:paraId="56B442FC" w14:textId="77777777" w:rsidR="002D7229" w:rsidRPr="00F965AF" w:rsidRDefault="002D7229" w:rsidP="002D7229">
            <w:pPr>
              <w:rPr>
                <w:rFonts w:asciiTheme="minorHAnsi" w:hAnsiTheme="minorHAnsi" w:cstheme="minorHAnsi"/>
                <w:b/>
                <w:sz w:val="22"/>
                <w:szCs w:val="22"/>
              </w:rPr>
            </w:pPr>
          </w:p>
        </w:tc>
        <w:tc>
          <w:tcPr>
            <w:tcW w:w="324" w:type="pct"/>
            <w:shd w:val="clear" w:color="auto" w:fill="auto"/>
            <w:vAlign w:val="center"/>
          </w:tcPr>
          <w:p w14:paraId="5C7AA240" w14:textId="11C5CC76" w:rsidR="002D7229" w:rsidRPr="00F965AF" w:rsidRDefault="00D749D1" w:rsidP="002D7229">
            <w:pPr>
              <w:spacing w:before="60" w:after="60"/>
              <w:rPr>
                <w:rFonts w:asciiTheme="minorHAnsi" w:hAnsiTheme="minorHAnsi" w:cstheme="minorHAnsi"/>
                <w:b/>
                <w:sz w:val="22"/>
                <w:szCs w:val="22"/>
              </w:rPr>
            </w:pPr>
            <w:hyperlink w:anchor="S3A_11" w:history="1">
              <w:r w:rsidR="002D7229" w:rsidRPr="008D4CAE">
                <w:rPr>
                  <w:rStyle w:val="Hyperlink"/>
                  <w:rFonts w:asciiTheme="minorHAnsi" w:hAnsiTheme="minorHAnsi" w:cstheme="minorHAnsi"/>
                  <w:b/>
                  <w:sz w:val="22"/>
                  <w:szCs w:val="22"/>
                </w:rPr>
                <w:t>3A.11</w:t>
              </w:r>
            </w:hyperlink>
          </w:p>
        </w:tc>
        <w:tc>
          <w:tcPr>
            <w:tcW w:w="257" w:type="pct"/>
            <w:shd w:val="clear" w:color="auto" w:fill="auto"/>
            <w:vAlign w:val="center"/>
          </w:tcPr>
          <w:p w14:paraId="67AF4FE2"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4B987AC0"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33A9F5F0"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1A4CB807" w14:textId="77777777" w:rsidR="002D7229" w:rsidRPr="00F965AF" w:rsidRDefault="002D7229" w:rsidP="002D7229">
            <w:pPr>
              <w:jc w:val="center"/>
              <w:rPr>
                <w:rFonts w:asciiTheme="minorHAnsi" w:hAnsiTheme="minorHAnsi" w:cstheme="minorHAnsi"/>
                <w:sz w:val="20"/>
                <w:szCs w:val="20"/>
              </w:rPr>
            </w:pPr>
          </w:p>
        </w:tc>
        <w:tc>
          <w:tcPr>
            <w:tcW w:w="279" w:type="pct"/>
            <w:shd w:val="clear" w:color="auto" w:fill="auto"/>
            <w:vAlign w:val="center"/>
          </w:tcPr>
          <w:p w14:paraId="0C3CB518" w14:textId="77777777" w:rsidR="002D7229" w:rsidRPr="00F965AF" w:rsidRDefault="002D7229" w:rsidP="002D7229">
            <w:pPr>
              <w:jc w:val="center"/>
              <w:rPr>
                <w:rFonts w:asciiTheme="minorHAnsi" w:hAnsiTheme="minorHAnsi" w:cstheme="minorHAnsi"/>
                <w:sz w:val="20"/>
                <w:szCs w:val="20"/>
              </w:rPr>
            </w:pPr>
          </w:p>
        </w:tc>
        <w:tc>
          <w:tcPr>
            <w:tcW w:w="318" w:type="pct"/>
            <w:shd w:val="clear" w:color="auto" w:fill="auto"/>
            <w:vAlign w:val="center"/>
          </w:tcPr>
          <w:p w14:paraId="0FFC1750"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55171760" w14:textId="77777777" w:rsidR="002D7229" w:rsidRPr="00F965AF" w:rsidRDefault="002D7229" w:rsidP="002D7229">
            <w:pPr>
              <w:jc w:val="center"/>
              <w:rPr>
                <w:rFonts w:asciiTheme="minorHAnsi" w:hAnsiTheme="minorHAnsi" w:cstheme="minorHAnsi"/>
                <w:sz w:val="20"/>
              </w:rPr>
            </w:pPr>
          </w:p>
        </w:tc>
        <w:tc>
          <w:tcPr>
            <w:tcW w:w="257" w:type="pct"/>
            <w:shd w:val="clear" w:color="auto" w:fill="auto"/>
            <w:vAlign w:val="center"/>
          </w:tcPr>
          <w:p w14:paraId="71E8AA5E"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5DCD8F4"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47BC569"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B510C89"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F5AB0E0"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5403155"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AB146F2"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6DFB8D2D" w14:textId="77777777" w:rsidR="002D7229" w:rsidRPr="00F965AF" w:rsidRDefault="002D7229" w:rsidP="002D7229">
            <w:pPr>
              <w:jc w:val="center"/>
              <w:rPr>
                <w:rFonts w:asciiTheme="minorHAnsi" w:hAnsiTheme="minorHAnsi" w:cstheme="minorHAnsi"/>
                <w:sz w:val="22"/>
                <w:szCs w:val="22"/>
              </w:rPr>
            </w:pPr>
          </w:p>
        </w:tc>
      </w:tr>
      <w:tr w:rsidR="002D7229" w:rsidRPr="00F965AF" w14:paraId="73DAB194" w14:textId="77777777" w:rsidTr="00011943">
        <w:trPr>
          <w:cantSplit/>
        </w:trPr>
        <w:tc>
          <w:tcPr>
            <w:tcW w:w="751" w:type="pct"/>
            <w:vMerge/>
            <w:shd w:val="clear" w:color="auto" w:fill="auto"/>
            <w:vAlign w:val="center"/>
          </w:tcPr>
          <w:p w14:paraId="1FBBA069" w14:textId="77777777" w:rsidR="002D7229" w:rsidRPr="00F965AF" w:rsidRDefault="002D7229" w:rsidP="002D7229">
            <w:pPr>
              <w:rPr>
                <w:rFonts w:asciiTheme="minorHAnsi" w:hAnsiTheme="minorHAnsi" w:cstheme="minorHAnsi"/>
                <w:b/>
                <w:sz w:val="22"/>
                <w:szCs w:val="22"/>
              </w:rPr>
            </w:pPr>
          </w:p>
        </w:tc>
        <w:tc>
          <w:tcPr>
            <w:tcW w:w="324" w:type="pct"/>
            <w:shd w:val="clear" w:color="auto" w:fill="auto"/>
            <w:vAlign w:val="center"/>
          </w:tcPr>
          <w:p w14:paraId="7C059217" w14:textId="6F114537" w:rsidR="002D7229" w:rsidRPr="00F965AF" w:rsidRDefault="00D749D1" w:rsidP="002D7229">
            <w:pPr>
              <w:spacing w:before="60" w:after="60"/>
              <w:rPr>
                <w:rFonts w:asciiTheme="minorHAnsi" w:hAnsiTheme="minorHAnsi" w:cstheme="minorHAnsi"/>
                <w:b/>
                <w:sz w:val="22"/>
                <w:szCs w:val="22"/>
              </w:rPr>
            </w:pPr>
            <w:hyperlink w:anchor="S3A_12" w:history="1">
              <w:r w:rsidR="002D7229" w:rsidRPr="008D4CAE">
                <w:rPr>
                  <w:rStyle w:val="Hyperlink"/>
                  <w:rFonts w:asciiTheme="minorHAnsi" w:hAnsiTheme="minorHAnsi" w:cstheme="minorHAnsi"/>
                  <w:b/>
                  <w:sz w:val="22"/>
                  <w:szCs w:val="22"/>
                </w:rPr>
                <w:t>3A.12</w:t>
              </w:r>
            </w:hyperlink>
          </w:p>
        </w:tc>
        <w:tc>
          <w:tcPr>
            <w:tcW w:w="257" w:type="pct"/>
            <w:shd w:val="clear" w:color="auto" w:fill="auto"/>
            <w:vAlign w:val="center"/>
          </w:tcPr>
          <w:p w14:paraId="7CC2742A"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4AEF5A2E"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5B637857"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120C9573" w14:textId="77777777" w:rsidR="002D7229" w:rsidRPr="00F965AF" w:rsidRDefault="002D7229" w:rsidP="002D7229">
            <w:pPr>
              <w:jc w:val="center"/>
              <w:rPr>
                <w:rFonts w:asciiTheme="minorHAnsi" w:hAnsiTheme="minorHAnsi" w:cstheme="minorHAnsi"/>
                <w:sz w:val="20"/>
                <w:szCs w:val="20"/>
              </w:rPr>
            </w:pPr>
          </w:p>
        </w:tc>
        <w:tc>
          <w:tcPr>
            <w:tcW w:w="279" w:type="pct"/>
            <w:shd w:val="clear" w:color="auto" w:fill="auto"/>
            <w:vAlign w:val="center"/>
          </w:tcPr>
          <w:p w14:paraId="07CE0937" w14:textId="77777777" w:rsidR="002D7229" w:rsidRPr="00F965AF" w:rsidRDefault="002D7229" w:rsidP="002D7229">
            <w:pPr>
              <w:jc w:val="center"/>
              <w:rPr>
                <w:rFonts w:asciiTheme="minorHAnsi" w:hAnsiTheme="minorHAnsi" w:cstheme="minorHAnsi"/>
                <w:sz w:val="20"/>
                <w:szCs w:val="20"/>
              </w:rPr>
            </w:pPr>
          </w:p>
        </w:tc>
        <w:tc>
          <w:tcPr>
            <w:tcW w:w="318" w:type="pct"/>
            <w:shd w:val="clear" w:color="auto" w:fill="auto"/>
            <w:vAlign w:val="center"/>
          </w:tcPr>
          <w:p w14:paraId="06442B72"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00436B31" w14:textId="77777777" w:rsidR="002D7229" w:rsidRPr="00F965AF" w:rsidRDefault="002D7229" w:rsidP="002D7229">
            <w:pPr>
              <w:jc w:val="center"/>
              <w:rPr>
                <w:rFonts w:asciiTheme="minorHAnsi" w:hAnsiTheme="minorHAnsi" w:cstheme="minorHAnsi"/>
                <w:sz w:val="20"/>
              </w:rPr>
            </w:pPr>
          </w:p>
        </w:tc>
        <w:tc>
          <w:tcPr>
            <w:tcW w:w="257" w:type="pct"/>
            <w:shd w:val="clear" w:color="auto" w:fill="auto"/>
            <w:vAlign w:val="center"/>
          </w:tcPr>
          <w:p w14:paraId="3573E1D0"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9AAA615"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2B23A5C"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A75C73E"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3697DF9"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1129B3D"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1DA4E94"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2F0527F5" w14:textId="77777777" w:rsidR="002D7229" w:rsidRPr="00F965AF" w:rsidRDefault="002D7229" w:rsidP="002D7229">
            <w:pPr>
              <w:jc w:val="center"/>
              <w:rPr>
                <w:rFonts w:asciiTheme="minorHAnsi" w:hAnsiTheme="minorHAnsi" w:cstheme="minorHAnsi"/>
                <w:sz w:val="22"/>
                <w:szCs w:val="22"/>
              </w:rPr>
            </w:pPr>
          </w:p>
        </w:tc>
      </w:tr>
      <w:tr w:rsidR="002D7229" w:rsidRPr="00F965AF" w14:paraId="7253D5F1" w14:textId="77777777" w:rsidTr="00011943">
        <w:trPr>
          <w:cantSplit/>
        </w:trPr>
        <w:tc>
          <w:tcPr>
            <w:tcW w:w="751" w:type="pct"/>
            <w:vMerge/>
            <w:shd w:val="clear" w:color="auto" w:fill="auto"/>
            <w:vAlign w:val="center"/>
          </w:tcPr>
          <w:p w14:paraId="27DB67DD" w14:textId="77777777" w:rsidR="002D7229" w:rsidRPr="00F965AF" w:rsidRDefault="002D7229" w:rsidP="002D7229">
            <w:pPr>
              <w:rPr>
                <w:rFonts w:asciiTheme="minorHAnsi" w:hAnsiTheme="minorHAnsi" w:cstheme="minorHAnsi"/>
                <w:b/>
                <w:sz w:val="22"/>
                <w:szCs w:val="22"/>
              </w:rPr>
            </w:pPr>
          </w:p>
        </w:tc>
        <w:tc>
          <w:tcPr>
            <w:tcW w:w="324" w:type="pct"/>
            <w:shd w:val="clear" w:color="auto" w:fill="auto"/>
            <w:vAlign w:val="center"/>
          </w:tcPr>
          <w:p w14:paraId="272C4EBF" w14:textId="106D7270" w:rsidR="002D7229" w:rsidRPr="00F965AF" w:rsidRDefault="00D749D1" w:rsidP="002D7229">
            <w:pPr>
              <w:spacing w:before="60" w:after="60"/>
              <w:rPr>
                <w:rFonts w:asciiTheme="minorHAnsi" w:hAnsiTheme="minorHAnsi" w:cstheme="minorHAnsi"/>
                <w:b/>
                <w:sz w:val="22"/>
                <w:szCs w:val="22"/>
              </w:rPr>
            </w:pPr>
            <w:hyperlink w:anchor="S3A_13" w:history="1">
              <w:r w:rsidR="002D7229" w:rsidRPr="008D4CAE">
                <w:rPr>
                  <w:rStyle w:val="Hyperlink"/>
                  <w:rFonts w:asciiTheme="minorHAnsi" w:hAnsiTheme="minorHAnsi" w:cstheme="minorHAnsi"/>
                  <w:b/>
                  <w:sz w:val="22"/>
                  <w:szCs w:val="22"/>
                </w:rPr>
                <w:t>3A.13</w:t>
              </w:r>
            </w:hyperlink>
          </w:p>
        </w:tc>
        <w:tc>
          <w:tcPr>
            <w:tcW w:w="257" w:type="pct"/>
            <w:shd w:val="clear" w:color="auto" w:fill="auto"/>
            <w:vAlign w:val="center"/>
          </w:tcPr>
          <w:p w14:paraId="69D5B779"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46EC7EBD"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79C6F412"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608E4774" w14:textId="77777777" w:rsidR="002D7229" w:rsidRPr="00F965AF" w:rsidRDefault="002D7229" w:rsidP="002D7229">
            <w:pPr>
              <w:jc w:val="center"/>
              <w:rPr>
                <w:rFonts w:asciiTheme="minorHAnsi" w:hAnsiTheme="minorHAnsi" w:cstheme="minorHAnsi"/>
                <w:sz w:val="20"/>
                <w:szCs w:val="20"/>
              </w:rPr>
            </w:pPr>
          </w:p>
        </w:tc>
        <w:tc>
          <w:tcPr>
            <w:tcW w:w="279" w:type="pct"/>
            <w:shd w:val="clear" w:color="auto" w:fill="auto"/>
            <w:vAlign w:val="center"/>
          </w:tcPr>
          <w:p w14:paraId="4D582327" w14:textId="77777777" w:rsidR="002D7229" w:rsidRPr="00F965AF" w:rsidRDefault="002D7229" w:rsidP="002D7229">
            <w:pPr>
              <w:jc w:val="center"/>
              <w:rPr>
                <w:rFonts w:asciiTheme="minorHAnsi" w:hAnsiTheme="minorHAnsi" w:cstheme="minorHAnsi"/>
                <w:sz w:val="20"/>
                <w:szCs w:val="20"/>
              </w:rPr>
            </w:pPr>
          </w:p>
        </w:tc>
        <w:tc>
          <w:tcPr>
            <w:tcW w:w="318" w:type="pct"/>
            <w:shd w:val="clear" w:color="auto" w:fill="auto"/>
            <w:vAlign w:val="center"/>
          </w:tcPr>
          <w:p w14:paraId="49496C3B"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20C9DDD7" w14:textId="77777777" w:rsidR="002D7229" w:rsidRPr="00F965AF" w:rsidRDefault="002D7229" w:rsidP="002D7229">
            <w:pPr>
              <w:jc w:val="center"/>
              <w:rPr>
                <w:rFonts w:asciiTheme="minorHAnsi" w:hAnsiTheme="minorHAnsi" w:cstheme="minorHAnsi"/>
                <w:sz w:val="20"/>
              </w:rPr>
            </w:pPr>
          </w:p>
        </w:tc>
        <w:tc>
          <w:tcPr>
            <w:tcW w:w="257" w:type="pct"/>
            <w:shd w:val="clear" w:color="auto" w:fill="auto"/>
            <w:vAlign w:val="center"/>
          </w:tcPr>
          <w:p w14:paraId="7B5042BD"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11D515C"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CC70445"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9FBC0B5"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A1C99F9"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64BC477"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3BCEF5B"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12376614" w14:textId="77777777" w:rsidR="002D7229" w:rsidRPr="00F965AF" w:rsidRDefault="002D7229" w:rsidP="002D7229">
            <w:pPr>
              <w:jc w:val="center"/>
              <w:rPr>
                <w:rFonts w:asciiTheme="minorHAnsi" w:hAnsiTheme="minorHAnsi" w:cstheme="minorHAnsi"/>
                <w:sz w:val="22"/>
                <w:szCs w:val="22"/>
              </w:rPr>
            </w:pPr>
          </w:p>
        </w:tc>
      </w:tr>
      <w:tr w:rsidR="002D7229" w:rsidRPr="00F965AF" w14:paraId="5B56B39E" w14:textId="77777777" w:rsidTr="00011943">
        <w:trPr>
          <w:cantSplit/>
        </w:trPr>
        <w:tc>
          <w:tcPr>
            <w:tcW w:w="751" w:type="pct"/>
            <w:vMerge/>
            <w:shd w:val="clear" w:color="auto" w:fill="auto"/>
            <w:vAlign w:val="center"/>
          </w:tcPr>
          <w:p w14:paraId="15438619" w14:textId="77777777" w:rsidR="002D7229" w:rsidRPr="00F965AF" w:rsidRDefault="002D7229" w:rsidP="002D7229">
            <w:pPr>
              <w:rPr>
                <w:rFonts w:asciiTheme="minorHAnsi" w:hAnsiTheme="minorHAnsi" w:cstheme="minorHAnsi"/>
                <w:b/>
                <w:sz w:val="22"/>
                <w:szCs w:val="22"/>
              </w:rPr>
            </w:pPr>
          </w:p>
        </w:tc>
        <w:tc>
          <w:tcPr>
            <w:tcW w:w="324" w:type="pct"/>
            <w:shd w:val="clear" w:color="auto" w:fill="auto"/>
            <w:vAlign w:val="center"/>
          </w:tcPr>
          <w:p w14:paraId="5A7C372F" w14:textId="7C708E08" w:rsidR="002D7229" w:rsidRPr="00F965AF" w:rsidRDefault="00D749D1" w:rsidP="002D7229">
            <w:pPr>
              <w:spacing w:before="60" w:after="60"/>
              <w:rPr>
                <w:rFonts w:asciiTheme="minorHAnsi" w:hAnsiTheme="minorHAnsi" w:cstheme="minorHAnsi"/>
                <w:b/>
                <w:sz w:val="22"/>
                <w:szCs w:val="22"/>
              </w:rPr>
            </w:pPr>
            <w:hyperlink w:anchor="S3A_14" w:history="1">
              <w:r w:rsidR="002D7229" w:rsidRPr="008D4CAE">
                <w:rPr>
                  <w:rStyle w:val="Hyperlink"/>
                  <w:rFonts w:asciiTheme="minorHAnsi" w:hAnsiTheme="minorHAnsi" w:cstheme="minorHAnsi"/>
                  <w:b/>
                  <w:sz w:val="22"/>
                  <w:szCs w:val="22"/>
                </w:rPr>
                <w:t>3A.14</w:t>
              </w:r>
            </w:hyperlink>
          </w:p>
        </w:tc>
        <w:tc>
          <w:tcPr>
            <w:tcW w:w="257" w:type="pct"/>
            <w:shd w:val="clear" w:color="auto" w:fill="auto"/>
            <w:vAlign w:val="center"/>
          </w:tcPr>
          <w:p w14:paraId="6A5DF890"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32159B22"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01ED33A2"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03E27DE2" w14:textId="77777777" w:rsidR="002D7229" w:rsidRPr="00F965AF" w:rsidRDefault="002D7229" w:rsidP="002D7229">
            <w:pPr>
              <w:jc w:val="center"/>
              <w:rPr>
                <w:rFonts w:asciiTheme="minorHAnsi" w:hAnsiTheme="minorHAnsi" w:cstheme="minorHAnsi"/>
                <w:sz w:val="20"/>
                <w:szCs w:val="20"/>
              </w:rPr>
            </w:pPr>
          </w:p>
        </w:tc>
        <w:tc>
          <w:tcPr>
            <w:tcW w:w="279" w:type="pct"/>
            <w:shd w:val="clear" w:color="auto" w:fill="auto"/>
            <w:vAlign w:val="center"/>
          </w:tcPr>
          <w:p w14:paraId="23040B24" w14:textId="77777777" w:rsidR="002D7229" w:rsidRPr="00F965AF" w:rsidRDefault="002D7229" w:rsidP="002D7229">
            <w:pPr>
              <w:jc w:val="center"/>
              <w:rPr>
                <w:rFonts w:asciiTheme="minorHAnsi" w:hAnsiTheme="minorHAnsi" w:cstheme="minorHAnsi"/>
                <w:sz w:val="20"/>
                <w:szCs w:val="20"/>
              </w:rPr>
            </w:pPr>
          </w:p>
        </w:tc>
        <w:tc>
          <w:tcPr>
            <w:tcW w:w="318" w:type="pct"/>
            <w:shd w:val="clear" w:color="auto" w:fill="auto"/>
            <w:vAlign w:val="center"/>
          </w:tcPr>
          <w:p w14:paraId="6D2C2BDA"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529B4334" w14:textId="77777777" w:rsidR="002D7229" w:rsidRPr="00F965AF" w:rsidRDefault="002D7229" w:rsidP="002D7229">
            <w:pPr>
              <w:jc w:val="center"/>
              <w:rPr>
                <w:rFonts w:asciiTheme="minorHAnsi" w:hAnsiTheme="minorHAnsi" w:cstheme="minorHAnsi"/>
                <w:sz w:val="20"/>
              </w:rPr>
            </w:pPr>
          </w:p>
        </w:tc>
        <w:tc>
          <w:tcPr>
            <w:tcW w:w="257" w:type="pct"/>
            <w:shd w:val="clear" w:color="auto" w:fill="auto"/>
            <w:vAlign w:val="center"/>
          </w:tcPr>
          <w:p w14:paraId="296E0938"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D646F53"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10FB605"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2C6A2D4"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9615DA8"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752CA2C"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E22F983"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4ECAF646" w14:textId="77777777" w:rsidR="002D7229" w:rsidRPr="00F965AF" w:rsidRDefault="002D7229" w:rsidP="002D7229">
            <w:pPr>
              <w:jc w:val="center"/>
              <w:rPr>
                <w:rFonts w:asciiTheme="minorHAnsi" w:hAnsiTheme="minorHAnsi" w:cstheme="minorHAnsi"/>
                <w:sz w:val="22"/>
                <w:szCs w:val="22"/>
              </w:rPr>
            </w:pPr>
          </w:p>
        </w:tc>
      </w:tr>
      <w:tr w:rsidR="002D7229" w:rsidRPr="00F965AF" w14:paraId="166F2F41" w14:textId="77777777" w:rsidTr="00011943">
        <w:trPr>
          <w:cantSplit/>
        </w:trPr>
        <w:tc>
          <w:tcPr>
            <w:tcW w:w="751" w:type="pct"/>
            <w:vMerge/>
            <w:shd w:val="clear" w:color="auto" w:fill="auto"/>
            <w:vAlign w:val="center"/>
          </w:tcPr>
          <w:p w14:paraId="2835AC96" w14:textId="77777777" w:rsidR="002D7229" w:rsidRPr="00F965AF" w:rsidRDefault="002D7229" w:rsidP="002D7229">
            <w:pPr>
              <w:rPr>
                <w:rFonts w:asciiTheme="minorHAnsi" w:hAnsiTheme="minorHAnsi" w:cstheme="minorHAnsi"/>
                <w:b/>
                <w:sz w:val="22"/>
                <w:szCs w:val="22"/>
              </w:rPr>
            </w:pPr>
          </w:p>
        </w:tc>
        <w:tc>
          <w:tcPr>
            <w:tcW w:w="324" w:type="pct"/>
            <w:shd w:val="clear" w:color="auto" w:fill="auto"/>
            <w:vAlign w:val="center"/>
          </w:tcPr>
          <w:p w14:paraId="2E2AB775" w14:textId="2A55632F" w:rsidR="002D7229" w:rsidRPr="00F965AF" w:rsidRDefault="00D749D1" w:rsidP="002D7229">
            <w:pPr>
              <w:spacing w:before="60" w:after="60"/>
              <w:rPr>
                <w:rFonts w:asciiTheme="minorHAnsi" w:hAnsiTheme="minorHAnsi" w:cstheme="minorHAnsi"/>
                <w:b/>
                <w:sz w:val="22"/>
                <w:szCs w:val="22"/>
              </w:rPr>
            </w:pPr>
            <w:hyperlink w:anchor="S3A_15" w:history="1">
              <w:r w:rsidR="002D7229" w:rsidRPr="008D4CAE">
                <w:rPr>
                  <w:rStyle w:val="Hyperlink"/>
                  <w:rFonts w:asciiTheme="minorHAnsi" w:hAnsiTheme="minorHAnsi" w:cstheme="minorHAnsi"/>
                  <w:b/>
                  <w:sz w:val="22"/>
                  <w:szCs w:val="22"/>
                </w:rPr>
                <w:t>3A.15</w:t>
              </w:r>
            </w:hyperlink>
          </w:p>
        </w:tc>
        <w:tc>
          <w:tcPr>
            <w:tcW w:w="257" w:type="pct"/>
            <w:shd w:val="clear" w:color="auto" w:fill="auto"/>
            <w:vAlign w:val="center"/>
          </w:tcPr>
          <w:p w14:paraId="37CCC97D"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465A8CE9"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1ADCB1F2"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1FA34897" w14:textId="77777777" w:rsidR="002D7229" w:rsidRPr="00F965AF" w:rsidRDefault="002D7229" w:rsidP="002D7229">
            <w:pPr>
              <w:jc w:val="center"/>
              <w:rPr>
                <w:rFonts w:asciiTheme="minorHAnsi" w:hAnsiTheme="minorHAnsi" w:cstheme="minorHAnsi"/>
                <w:sz w:val="20"/>
                <w:szCs w:val="20"/>
              </w:rPr>
            </w:pPr>
          </w:p>
        </w:tc>
        <w:tc>
          <w:tcPr>
            <w:tcW w:w="279" w:type="pct"/>
            <w:shd w:val="clear" w:color="auto" w:fill="auto"/>
            <w:vAlign w:val="center"/>
          </w:tcPr>
          <w:p w14:paraId="56247AC2" w14:textId="77777777" w:rsidR="002D7229" w:rsidRPr="00F965AF" w:rsidRDefault="002D7229" w:rsidP="002D7229">
            <w:pPr>
              <w:jc w:val="center"/>
              <w:rPr>
                <w:rFonts w:asciiTheme="minorHAnsi" w:hAnsiTheme="minorHAnsi" w:cstheme="minorHAnsi"/>
                <w:sz w:val="20"/>
                <w:szCs w:val="20"/>
              </w:rPr>
            </w:pPr>
          </w:p>
        </w:tc>
        <w:tc>
          <w:tcPr>
            <w:tcW w:w="318" w:type="pct"/>
            <w:shd w:val="clear" w:color="auto" w:fill="auto"/>
            <w:vAlign w:val="center"/>
          </w:tcPr>
          <w:p w14:paraId="50863D44" w14:textId="77777777" w:rsidR="002D7229" w:rsidRPr="00F965AF" w:rsidRDefault="002D7229" w:rsidP="002D7229">
            <w:pPr>
              <w:jc w:val="center"/>
              <w:rPr>
                <w:rFonts w:asciiTheme="minorHAnsi" w:hAnsiTheme="minorHAnsi" w:cstheme="minorHAnsi"/>
                <w:sz w:val="20"/>
                <w:szCs w:val="20"/>
              </w:rPr>
            </w:pPr>
          </w:p>
        </w:tc>
        <w:tc>
          <w:tcPr>
            <w:tcW w:w="257" w:type="pct"/>
            <w:shd w:val="clear" w:color="auto" w:fill="auto"/>
            <w:vAlign w:val="center"/>
          </w:tcPr>
          <w:p w14:paraId="48E93CE8" w14:textId="77777777" w:rsidR="002D7229" w:rsidRPr="00F965AF" w:rsidRDefault="002D7229" w:rsidP="002D7229">
            <w:pPr>
              <w:jc w:val="center"/>
              <w:rPr>
                <w:rFonts w:asciiTheme="minorHAnsi" w:hAnsiTheme="minorHAnsi" w:cstheme="minorHAnsi"/>
                <w:sz w:val="20"/>
              </w:rPr>
            </w:pPr>
          </w:p>
        </w:tc>
        <w:tc>
          <w:tcPr>
            <w:tcW w:w="257" w:type="pct"/>
            <w:shd w:val="clear" w:color="auto" w:fill="auto"/>
            <w:vAlign w:val="center"/>
          </w:tcPr>
          <w:p w14:paraId="36D27D01"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4125858"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ED3FEAA"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5DD794D"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C836BFE"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8D2D433"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B239C10"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20271577" w14:textId="77777777" w:rsidR="002D7229" w:rsidRPr="00F965AF" w:rsidRDefault="002D7229" w:rsidP="002D7229">
            <w:pPr>
              <w:jc w:val="center"/>
              <w:rPr>
                <w:rFonts w:asciiTheme="minorHAnsi" w:hAnsiTheme="minorHAnsi" w:cstheme="minorHAnsi"/>
                <w:sz w:val="22"/>
                <w:szCs w:val="22"/>
              </w:rPr>
            </w:pPr>
          </w:p>
        </w:tc>
      </w:tr>
      <w:tr w:rsidR="002D7229" w:rsidRPr="00F965AF" w14:paraId="2BFC866F" w14:textId="77777777" w:rsidTr="00011943">
        <w:trPr>
          <w:cantSplit/>
        </w:trPr>
        <w:tc>
          <w:tcPr>
            <w:tcW w:w="751" w:type="pct"/>
            <w:vMerge w:val="restart"/>
            <w:shd w:val="clear" w:color="auto" w:fill="auto"/>
            <w:vAlign w:val="center"/>
          </w:tcPr>
          <w:p w14:paraId="42748CDB" w14:textId="6897A07D" w:rsidR="002D7229" w:rsidRPr="00F965AF" w:rsidRDefault="002D7229" w:rsidP="002D7229">
            <w:pPr>
              <w:rPr>
                <w:rFonts w:asciiTheme="minorHAnsi" w:hAnsiTheme="minorHAnsi" w:cstheme="minorHAnsi"/>
                <w:b/>
                <w:sz w:val="22"/>
                <w:szCs w:val="22"/>
              </w:rPr>
            </w:pPr>
            <w:r>
              <w:rPr>
                <w:rFonts w:asciiTheme="minorHAnsi" w:hAnsiTheme="minorHAnsi" w:cstheme="minorHAnsi"/>
                <w:b/>
                <w:sz w:val="22"/>
                <w:szCs w:val="22"/>
              </w:rPr>
              <w:t>3</w:t>
            </w:r>
            <w:r w:rsidRPr="00A163E8">
              <w:rPr>
                <w:rFonts w:asciiTheme="minorHAnsi" w:hAnsiTheme="minorHAnsi" w:cstheme="minorHAnsi"/>
                <w:b/>
                <w:sz w:val="22"/>
                <w:szCs w:val="22"/>
              </w:rPr>
              <w:t>B. Physical Resources</w:t>
            </w:r>
          </w:p>
        </w:tc>
        <w:tc>
          <w:tcPr>
            <w:tcW w:w="324" w:type="pct"/>
            <w:shd w:val="clear" w:color="auto" w:fill="auto"/>
            <w:vAlign w:val="center"/>
          </w:tcPr>
          <w:p w14:paraId="0C4C88E6" w14:textId="52183B34" w:rsidR="002D7229" w:rsidRPr="00F965AF" w:rsidRDefault="00D749D1" w:rsidP="002D7229">
            <w:pPr>
              <w:spacing w:before="60" w:after="60"/>
              <w:rPr>
                <w:rFonts w:asciiTheme="minorHAnsi" w:hAnsiTheme="minorHAnsi" w:cstheme="minorHAnsi"/>
                <w:b/>
                <w:sz w:val="22"/>
                <w:szCs w:val="22"/>
              </w:rPr>
            </w:pPr>
            <w:hyperlink w:anchor="S3B_1" w:history="1">
              <w:r w:rsidR="002D7229" w:rsidRPr="008D4CAE">
                <w:rPr>
                  <w:rStyle w:val="Hyperlink"/>
                  <w:rFonts w:asciiTheme="minorHAnsi" w:hAnsiTheme="minorHAnsi" w:cstheme="minorHAnsi"/>
                  <w:b/>
                  <w:sz w:val="22"/>
                  <w:szCs w:val="22"/>
                </w:rPr>
                <w:t>3B.1</w:t>
              </w:r>
            </w:hyperlink>
          </w:p>
        </w:tc>
        <w:tc>
          <w:tcPr>
            <w:tcW w:w="257" w:type="pct"/>
            <w:shd w:val="clear" w:color="auto" w:fill="auto"/>
            <w:vAlign w:val="center"/>
          </w:tcPr>
          <w:p w14:paraId="6F2CA323"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E7B6FC7"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07BD4BA"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99C9639" w14:textId="77777777" w:rsidR="002D7229" w:rsidRPr="00F965AF" w:rsidRDefault="002D7229" w:rsidP="002D7229">
            <w:pPr>
              <w:jc w:val="center"/>
              <w:rPr>
                <w:rFonts w:asciiTheme="minorHAnsi" w:hAnsiTheme="minorHAnsi" w:cstheme="minorHAnsi"/>
                <w:sz w:val="22"/>
                <w:szCs w:val="22"/>
              </w:rPr>
            </w:pPr>
          </w:p>
        </w:tc>
        <w:tc>
          <w:tcPr>
            <w:tcW w:w="279" w:type="pct"/>
            <w:shd w:val="clear" w:color="auto" w:fill="auto"/>
            <w:vAlign w:val="center"/>
          </w:tcPr>
          <w:p w14:paraId="773BDA74" w14:textId="77777777" w:rsidR="002D7229" w:rsidRPr="00F965AF" w:rsidRDefault="002D7229" w:rsidP="002D7229">
            <w:pPr>
              <w:jc w:val="center"/>
              <w:rPr>
                <w:rFonts w:asciiTheme="minorHAnsi" w:hAnsiTheme="minorHAnsi" w:cstheme="minorHAnsi"/>
                <w:sz w:val="22"/>
                <w:szCs w:val="22"/>
              </w:rPr>
            </w:pPr>
          </w:p>
        </w:tc>
        <w:tc>
          <w:tcPr>
            <w:tcW w:w="318" w:type="pct"/>
            <w:shd w:val="clear" w:color="auto" w:fill="auto"/>
            <w:vAlign w:val="center"/>
          </w:tcPr>
          <w:p w14:paraId="4E388000"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89358CA" w14:textId="77777777" w:rsidR="002D7229" w:rsidRPr="00F965AF" w:rsidRDefault="002D7229" w:rsidP="002D7229">
            <w:pPr>
              <w:jc w:val="center"/>
              <w:rPr>
                <w:rFonts w:asciiTheme="minorHAnsi" w:hAnsiTheme="minorHAnsi" w:cstheme="minorHAnsi"/>
                <w:sz w:val="20"/>
              </w:rPr>
            </w:pPr>
          </w:p>
        </w:tc>
        <w:tc>
          <w:tcPr>
            <w:tcW w:w="257" w:type="pct"/>
            <w:shd w:val="clear" w:color="auto" w:fill="auto"/>
            <w:vAlign w:val="center"/>
          </w:tcPr>
          <w:p w14:paraId="77C22096"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D690736"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1469208"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B5D4101"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393A633"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25B960B"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E980195"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488185F3" w14:textId="77777777" w:rsidR="002D7229" w:rsidRPr="00F965AF" w:rsidRDefault="002D7229" w:rsidP="002D7229">
            <w:pPr>
              <w:jc w:val="center"/>
              <w:rPr>
                <w:rFonts w:asciiTheme="minorHAnsi" w:hAnsiTheme="minorHAnsi" w:cstheme="minorHAnsi"/>
                <w:sz w:val="22"/>
                <w:szCs w:val="22"/>
              </w:rPr>
            </w:pPr>
          </w:p>
        </w:tc>
      </w:tr>
      <w:tr w:rsidR="002D7229" w:rsidRPr="00F965AF" w14:paraId="41698985" w14:textId="77777777" w:rsidTr="00011943">
        <w:trPr>
          <w:cantSplit/>
        </w:trPr>
        <w:tc>
          <w:tcPr>
            <w:tcW w:w="751" w:type="pct"/>
            <w:vMerge/>
            <w:shd w:val="clear" w:color="auto" w:fill="auto"/>
            <w:vAlign w:val="center"/>
          </w:tcPr>
          <w:p w14:paraId="11BE0AEC" w14:textId="77777777" w:rsidR="002D7229" w:rsidRPr="00F965AF" w:rsidRDefault="002D7229" w:rsidP="002D7229">
            <w:pPr>
              <w:rPr>
                <w:rFonts w:asciiTheme="minorHAnsi" w:hAnsiTheme="minorHAnsi" w:cstheme="minorHAnsi"/>
                <w:b/>
                <w:sz w:val="22"/>
                <w:szCs w:val="22"/>
              </w:rPr>
            </w:pPr>
          </w:p>
        </w:tc>
        <w:tc>
          <w:tcPr>
            <w:tcW w:w="324" w:type="pct"/>
            <w:shd w:val="clear" w:color="auto" w:fill="auto"/>
            <w:vAlign w:val="center"/>
          </w:tcPr>
          <w:p w14:paraId="42B5B4DC" w14:textId="5599C86A" w:rsidR="002D7229" w:rsidRPr="00F965AF" w:rsidRDefault="00D749D1" w:rsidP="002D7229">
            <w:pPr>
              <w:spacing w:before="60" w:after="60"/>
              <w:rPr>
                <w:rFonts w:asciiTheme="minorHAnsi" w:hAnsiTheme="minorHAnsi" w:cstheme="minorHAnsi"/>
                <w:b/>
                <w:sz w:val="22"/>
                <w:szCs w:val="22"/>
              </w:rPr>
            </w:pPr>
            <w:hyperlink w:anchor="S3B_2" w:history="1">
              <w:r w:rsidR="002D7229" w:rsidRPr="008D4CAE">
                <w:rPr>
                  <w:rStyle w:val="Hyperlink"/>
                  <w:rFonts w:asciiTheme="minorHAnsi" w:hAnsiTheme="minorHAnsi" w:cstheme="minorHAnsi"/>
                  <w:b/>
                  <w:sz w:val="22"/>
                  <w:szCs w:val="22"/>
                </w:rPr>
                <w:t>3B.2</w:t>
              </w:r>
            </w:hyperlink>
          </w:p>
        </w:tc>
        <w:tc>
          <w:tcPr>
            <w:tcW w:w="257" w:type="pct"/>
            <w:shd w:val="clear" w:color="auto" w:fill="auto"/>
            <w:vAlign w:val="center"/>
          </w:tcPr>
          <w:p w14:paraId="4FE82D71"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92439DF"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DCCD01E"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558D9E7" w14:textId="77777777" w:rsidR="002D7229" w:rsidRPr="00F965AF" w:rsidRDefault="002D7229" w:rsidP="002D7229">
            <w:pPr>
              <w:jc w:val="center"/>
              <w:rPr>
                <w:rFonts w:asciiTheme="minorHAnsi" w:hAnsiTheme="minorHAnsi" w:cstheme="minorHAnsi"/>
                <w:sz w:val="22"/>
                <w:szCs w:val="22"/>
              </w:rPr>
            </w:pPr>
          </w:p>
        </w:tc>
        <w:tc>
          <w:tcPr>
            <w:tcW w:w="279" w:type="pct"/>
            <w:shd w:val="clear" w:color="auto" w:fill="auto"/>
            <w:vAlign w:val="center"/>
          </w:tcPr>
          <w:p w14:paraId="4CAC45F0" w14:textId="77777777" w:rsidR="002D7229" w:rsidRPr="00F965AF" w:rsidRDefault="002D7229" w:rsidP="002D7229">
            <w:pPr>
              <w:jc w:val="center"/>
              <w:rPr>
                <w:rFonts w:asciiTheme="minorHAnsi" w:hAnsiTheme="minorHAnsi" w:cstheme="minorHAnsi"/>
                <w:sz w:val="22"/>
                <w:szCs w:val="22"/>
              </w:rPr>
            </w:pPr>
          </w:p>
        </w:tc>
        <w:tc>
          <w:tcPr>
            <w:tcW w:w="318" w:type="pct"/>
            <w:shd w:val="clear" w:color="auto" w:fill="auto"/>
            <w:vAlign w:val="center"/>
          </w:tcPr>
          <w:p w14:paraId="0803EBEC"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97E6725" w14:textId="77777777" w:rsidR="002D7229" w:rsidRPr="00F965AF" w:rsidRDefault="002D7229" w:rsidP="002D7229">
            <w:pPr>
              <w:jc w:val="center"/>
              <w:rPr>
                <w:rFonts w:asciiTheme="minorHAnsi" w:hAnsiTheme="minorHAnsi" w:cstheme="minorHAnsi"/>
                <w:sz w:val="20"/>
              </w:rPr>
            </w:pPr>
          </w:p>
        </w:tc>
        <w:tc>
          <w:tcPr>
            <w:tcW w:w="257" w:type="pct"/>
            <w:shd w:val="clear" w:color="auto" w:fill="auto"/>
            <w:vAlign w:val="center"/>
          </w:tcPr>
          <w:p w14:paraId="2147C8F1"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9F47880"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2BFB420"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F6DD922"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42FDF52"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B970AD5"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C875024"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2E1A48D9" w14:textId="77777777" w:rsidR="002D7229" w:rsidRPr="00F965AF" w:rsidRDefault="002D7229" w:rsidP="002D7229">
            <w:pPr>
              <w:jc w:val="center"/>
              <w:rPr>
                <w:rFonts w:asciiTheme="minorHAnsi" w:hAnsiTheme="minorHAnsi" w:cstheme="minorHAnsi"/>
                <w:sz w:val="22"/>
                <w:szCs w:val="22"/>
              </w:rPr>
            </w:pPr>
          </w:p>
        </w:tc>
      </w:tr>
      <w:tr w:rsidR="002D7229" w:rsidRPr="00F965AF" w14:paraId="5444EC7C" w14:textId="77777777" w:rsidTr="00011943">
        <w:trPr>
          <w:cantSplit/>
        </w:trPr>
        <w:tc>
          <w:tcPr>
            <w:tcW w:w="751" w:type="pct"/>
            <w:vMerge/>
            <w:shd w:val="clear" w:color="auto" w:fill="auto"/>
            <w:vAlign w:val="center"/>
          </w:tcPr>
          <w:p w14:paraId="08CD813F" w14:textId="77777777" w:rsidR="002D7229" w:rsidRPr="00F965AF" w:rsidRDefault="002D7229" w:rsidP="002D7229">
            <w:pPr>
              <w:rPr>
                <w:rFonts w:asciiTheme="minorHAnsi" w:hAnsiTheme="minorHAnsi" w:cstheme="minorHAnsi"/>
                <w:b/>
                <w:sz w:val="22"/>
                <w:szCs w:val="22"/>
              </w:rPr>
            </w:pPr>
          </w:p>
        </w:tc>
        <w:tc>
          <w:tcPr>
            <w:tcW w:w="324" w:type="pct"/>
            <w:shd w:val="clear" w:color="auto" w:fill="auto"/>
            <w:vAlign w:val="center"/>
          </w:tcPr>
          <w:p w14:paraId="4EE3FDC4" w14:textId="23F3A852" w:rsidR="002D7229" w:rsidRPr="00F965AF" w:rsidRDefault="00D749D1" w:rsidP="002D7229">
            <w:pPr>
              <w:spacing w:before="60" w:after="60"/>
              <w:rPr>
                <w:rFonts w:asciiTheme="minorHAnsi" w:hAnsiTheme="minorHAnsi" w:cstheme="minorHAnsi"/>
                <w:b/>
                <w:sz w:val="22"/>
                <w:szCs w:val="22"/>
              </w:rPr>
            </w:pPr>
            <w:hyperlink w:anchor="S3B_3" w:history="1">
              <w:r w:rsidR="002D7229" w:rsidRPr="008D4CAE">
                <w:rPr>
                  <w:rStyle w:val="Hyperlink"/>
                  <w:rFonts w:asciiTheme="minorHAnsi" w:hAnsiTheme="minorHAnsi" w:cstheme="minorHAnsi"/>
                  <w:b/>
                  <w:sz w:val="22"/>
                  <w:szCs w:val="22"/>
                </w:rPr>
                <w:t>3B.3</w:t>
              </w:r>
            </w:hyperlink>
          </w:p>
        </w:tc>
        <w:tc>
          <w:tcPr>
            <w:tcW w:w="257" w:type="pct"/>
            <w:shd w:val="clear" w:color="auto" w:fill="auto"/>
            <w:vAlign w:val="center"/>
          </w:tcPr>
          <w:p w14:paraId="1B8B24AB"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40A6D24"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F09E0AF"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8FD74EA" w14:textId="77777777" w:rsidR="002D7229" w:rsidRPr="00F965AF" w:rsidRDefault="002D7229" w:rsidP="002D7229">
            <w:pPr>
              <w:jc w:val="center"/>
              <w:rPr>
                <w:rFonts w:asciiTheme="minorHAnsi" w:hAnsiTheme="minorHAnsi" w:cstheme="minorHAnsi"/>
                <w:sz w:val="22"/>
                <w:szCs w:val="22"/>
              </w:rPr>
            </w:pPr>
          </w:p>
        </w:tc>
        <w:tc>
          <w:tcPr>
            <w:tcW w:w="279" w:type="pct"/>
            <w:shd w:val="clear" w:color="auto" w:fill="auto"/>
            <w:vAlign w:val="center"/>
          </w:tcPr>
          <w:p w14:paraId="4E7AF898" w14:textId="77777777" w:rsidR="002D7229" w:rsidRPr="00F965AF" w:rsidRDefault="002D7229" w:rsidP="002D7229">
            <w:pPr>
              <w:jc w:val="center"/>
              <w:rPr>
                <w:rFonts w:asciiTheme="minorHAnsi" w:hAnsiTheme="minorHAnsi" w:cstheme="minorHAnsi"/>
                <w:sz w:val="22"/>
                <w:szCs w:val="22"/>
              </w:rPr>
            </w:pPr>
          </w:p>
        </w:tc>
        <w:tc>
          <w:tcPr>
            <w:tcW w:w="318" w:type="pct"/>
            <w:shd w:val="clear" w:color="auto" w:fill="auto"/>
            <w:vAlign w:val="center"/>
          </w:tcPr>
          <w:p w14:paraId="5E9FB2EA"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F9F90BA" w14:textId="77777777" w:rsidR="002D7229" w:rsidRPr="00F965AF" w:rsidRDefault="002D7229" w:rsidP="002D7229">
            <w:pPr>
              <w:jc w:val="center"/>
              <w:rPr>
                <w:rFonts w:asciiTheme="minorHAnsi" w:hAnsiTheme="minorHAnsi" w:cstheme="minorHAnsi"/>
                <w:sz w:val="20"/>
              </w:rPr>
            </w:pPr>
          </w:p>
        </w:tc>
        <w:tc>
          <w:tcPr>
            <w:tcW w:w="257" w:type="pct"/>
            <w:shd w:val="clear" w:color="auto" w:fill="auto"/>
            <w:vAlign w:val="center"/>
          </w:tcPr>
          <w:p w14:paraId="1780019F"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4CAE045"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60A70B0"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991DD91"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BEDBE0B"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AA098F1"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E183370"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517A1A04" w14:textId="77777777" w:rsidR="002D7229" w:rsidRPr="00F965AF" w:rsidRDefault="002D7229" w:rsidP="002D7229">
            <w:pPr>
              <w:jc w:val="center"/>
              <w:rPr>
                <w:rFonts w:asciiTheme="minorHAnsi" w:hAnsiTheme="minorHAnsi" w:cstheme="minorHAnsi"/>
                <w:sz w:val="22"/>
                <w:szCs w:val="22"/>
              </w:rPr>
            </w:pPr>
          </w:p>
        </w:tc>
      </w:tr>
      <w:tr w:rsidR="002D7229" w:rsidRPr="00F965AF" w14:paraId="1842B508" w14:textId="77777777" w:rsidTr="00011943">
        <w:trPr>
          <w:cantSplit/>
          <w:trHeight w:val="435"/>
        </w:trPr>
        <w:tc>
          <w:tcPr>
            <w:tcW w:w="751" w:type="pct"/>
            <w:vMerge/>
            <w:shd w:val="clear" w:color="auto" w:fill="auto"/>
            <w:vAlign w:val="center"/>
          </w:tcPr>
          <w:p w14:paraId="73313380" w14:textId="77777777" w:rsidR="002D7229" w:rsidRPr="00F965AF" w:rsidRDefault="002D7229" w:rsidP="002D7229">
            <w:pPr>
              <w:rPr>
                <w:rFonts w:asciiTheme="minorHAnsi" w:hAnsiTheme="minorHAnsi" w:cstheme="minorHAnsi"/>
                <w:b/>
                <w:sz w:val="22"/>
                <w:szCs w:val="22"/>
              </w:rPr>
            </w:pPr>
          </w:p>
        </w:tc>
        <w:tc>
          <w:tcPr>
            <w:tcW w:w="324" w:type="pct"/>
            <w:shd w:val="clear" w:color="auto" w:fill="auto"/>
            <w:vAlign w:val="center"/>
          </w:tcPr>
          <w:p w14:paraId="4191A944" w14:textId="13F31AC6" w:rsidR="002D7229" w:rsidRPr="00F965AF" w:rsidRDefault="00D749D1" w:rsidP="002D7229">
            <w:pPr>
              <w:spacing w:before="60" w:after="60"/>
              <w:rPr>
                <w:rFonts w:asciiTheme="minorHAnsi" w:hAnsiTheme="minorHAnsi" w:cstheme="minorHAnsi"/>
                <w:b/>
                <w:sz w:val="22"/>
                <w:szCs w:val="22"/>
              </w:rPr>
            </w:pPr>
            <w:hyperlink w:anchor="S3B_4" w:history="1">
              <w:r w:rsidR="002D7229" w:rsidRPr="008D4CAE">
                <w:rPr>
                  <w:rStyle w:val="Hyperlink"/>
                  <w:rFonts w:asciiTheme="minorHAnsi" w:hAnsiTheme="minorHAnsi" w:cstheme="minorHAnsi"/>
                  <w:b/>
                  <w:sz w:val="22"/>
                  <w:szCs w:val="22"/>
                </w:rPr>
                <w:t>3B.4</w:t>
              </w:r>
            </w:hyperlink>
          </w:p>
        </w:tc>
        <w:tc>
          <w:tcPr>
            <w:tcW w:w="257" w:type="pct"/>
            <w:shd w:val="clear" w:color="auto" w:fill="auto"/>
            <w:vAlign w:val="center"/>
          </w:tcPr>
          <w:p w14:paraId="0C17619C"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8085138"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220D058"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FE5BBAC" w14:textId="77777777" w:rsidR="002D7229" w:rsidRPr="00F965AF" w:rsidRDefault="002D7229" w:rsidP="002D7229">
            <w:pPr>
              <w:jc w:val="center"/>
              <w:rPr>
                <w:rFonts w:asciiTheme="minorHAnsi" w:hAnsiTheme="minorHAnsi" w:cstheme="minorHAnsi"/>
                <w:sz w:val="22"/>
                <w:szCs w:val="22"/>
              </w:rPr>
            </w:pPr>
          </w:p>
        </w:tc>
        <w:tc>
          <w:tcPr>
            <w:tcW w:w="279" w:type="pct"/>
            <w:shd w:val="clear" w:color="auto" w:fill="auto"/>
            <w:vAlign w:val="center"/>
          </w:tcPr>
          <w:p w14:paraId="5B5DB17D" w14:textId="77777777" w:rsidR="002D7229" w:rsidRPr="00F965AF" w:rsidRDefault="002D7229" w:rsidP="002D7229">
            <w:pPr>
              <w:jc w:val="center"/>
              <w:rPr>
                <w:rFonts w:asciiTheme="minorHAnsi" w:hAnsiTheme="minorHAnsi" w:cstheme="minorHAnsi"/>
                <w:sz w:val="22"/>
                <w:szCs w:val="22"/>
              </w:rPr>
            </w:pPr>
          </w:p>
        </w:tc>
        <w:tc>
          <w:tcPr>
            <w:tcW w:w="318" w:type="pct"/>
            <w:shd w:val="clear" w:color="auto" w:fill="auto"/>
            <w:vAlign w:val="center"/>
          </w:tcPr>
          <w:p w14:paraId="346EF9ED"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076DA0F" w14:textId="77777777" w:rsidR="002D7229" w:rsidRPr="00F965AF" w:rsidRDefault="002D7229" w:rsidP="002D7229">
            <w:pPr>
              <w:jc w:val="center"/>
              <w:rPr>
                <w:rFonts w:asciiTheme="minorHAnsi" w:hAnsiTheme="minorHAnsi" w:cstheme="minorHAnsi"/>
                <w:sz w:val="20"/>
              </w:rPr>
            </w:pPr>
          </w:p>
        </w:tc>
        <w:tc>
          <w:tcPr>
            <w:tcW w:w="257" w:type="pct"/>
            <w:shd w:val="clear" w:color="auto" w:fill="auto"/>
            <w:vAlign w:val="center"/>
          </w:tcPr>
          <w:p w14:paraId="0A982694"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A0CA6EE"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26C9D8D"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BE500B1"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B58514D"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633F05B"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198B6C9"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0AA93429" w14:textId="77777777" w:rsidR="002D7229" w:rsidRPr="00F965AF" w:rsidRDefault="002D7229" w:rsidP="002D7229">
            <w:pPr>
              <w:jc w:val="center"/>
              <w:rPr>
                <w:rFonts w:asciiTheme="minorHAnsi" w:hAnsiTheme="minorHAnsi" w:cstheme="minorHAnsi"/>
                <w:sz w:val="22"/>
                <w:szCs w:val="22"/>
              </w:rPr>
            </w:pPr>
          </w:p>
        </w:tc>
      </w:tr>
      <w:tr w:rsidR="002D7229" w:rsidRPr="00F965AF" w14:paraId="57D4D02F" w14:textId="77777777" w:rsidTr="00011943">
        <w:trPr>
          <w:cantSplit/>
        </w:trPr>
        <w:tc>
          <w:tcPr>
            <w:tcW w:w="751" w:type="pct"/>
            <w:vMerge w:val="restart"/>
            <w:shd w:val="clear" w:color="auto" w:fill="auto"/>
            <w:vAlign w:val="center"/>
          </w:tcPr>
          <w:p w14:paraId="5227A6DB" w14:textId="1B82E8BF" w:rsidR="002D7229" w:rsidRPr="00F965AF" w:rsidRDefault="002D7229" w:rsidP="002D7229">
            <w:pPr>
              <w:rPr>
                <w:rFonts w:asciiTheme="minorHAnsi" w:hAnsiTheme="minorHAnsi" w:cstheme="minorHAnsi"/>
                <w:b/>
                <w:sz w:val="22"/>
                <w:szCs w:val="22"/>
              </w:rPr>
            </w:pPr>
            <w:r>
              <w:rPr>
                <w:rFonts w:asciiTheme="minorHAnsi" w:hAnsiTheme="minorHAnsi" w:cstheme="minorHAnsi"/>
                <w:b/>
                <w:sz w:val="22"/>
                <w:szCs w:val="22"/>
              </w:rPr>
              <w:t>3</w:t>
            </w:r>
            <w:r w:rsidRPr="00A163E8">
              <w:rPr>
                <w:rFonts w:asciiTheme="minorHAnsi" w:hAnsiTheme="minorHAnsi" w:cstheme="minorHAnsi"/>
                <w:b/>
                <w:sz w:val="22"/>
                <w:szCs w:val="22"/>
              </w:rPr>
              <w:t>C. Technology Resources</w:t>
            </w:r>
          </w:p>
        </w:tc>
        <w:tc>
          <w:tcPr>
            <w:tcW w:w="324" w:type="pct"/>
            <w:shd w:val="clear" w:color="auto" w:fill="auto"/>
            <w:vAlign w:val="center"/>
          </w:tcPr>
          <w:p w14:paraId="56390D2D" w14:textId="4828A4F0" w:rsidR="002D7229" w:rsidRPr="00F965AF" w:rsidRDefault="00D749D1" w:rsidP="002D7229">
            <w:pPr>
              <w:spacing w:before="60" w:after="60"/>
              <w:rPr>
                <w:rFonts w:asciiTheme="minorHAnsi" w:hAnsiTheme="minorHAnsi" w:cstheme="minorHAnsi"/>
                <w:b/>
                <w:sz w:val="22"/>
                <w:szCs w:val="22"/>
              </w:rPr>
            </w:pPr>
            <w:hyperlink w:anchor="S3C_1" w:history="1">
              <w:r w:rsidR="002D7229" w:rsidRPr="008D4CAE">
                <w:rPr>
                  <w:rStyle w:val="Hyperlink"/>
                  <w:rFonts w:asciiTheme="minorHAnsi" w:hAnsiTheme="minorHAnsi" w:cstheme="minorHAnsi"/>
                  <w:b/>
                  <w:sz w:val="22"/>
                  <w:szCs w:val="22"/>
                </w:rPr>
                <w:t>3C.1</w:t>
              </w:r>
            </w:hyperlink>
          </w:p>
        </w:tc>
        <w:tc>
          <w:tcPr>
            <w:tcW w:w="257" w:type="pct"/>
            <w:shd w:val="clear" w:color="auto" w:fill="auto"/>
            <w:vAlign w:val="center"/>
          </w:tcPr>
          <w:p w14:paraId="65BB6D95"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267DF18"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5E6801F"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6CE0E63" w14:textId="77777777" w:rsidR="002D7229" w:rsidRPr="00F965AF" w:rsidRDefault="002D7229" w:rsidP="002D7229">
            <w:pPr>
              <w:jc w:val="center"/>
              <w:rPr>
                <w:rFonts w:asciiTheme="minorHAnsi" w:hAnsiTheme="minorHAnsi" w:cstheme="minorHAnsi"/>
                <w:sz w:val="22"/>
                <w:szCs w:val="22"/>
              </w:rPr>
            </w:pPr>
          </w:p>
        </w:tc>
        <w:tc>
          <w:tcPr>
            <w:tcW w:w="279" w:type="pct"/>
            <w:shd w:val="clear" w:color="auto" w:fill="auto"/>
            <w:vAlign w:val="center"/>
          </w:tcPr>
          <w:p w14:paraId="1A0ABFBD" w14:textId="77777777" w:rsidR="002D7229" w:rsidRPr="00F965AF" w:rsidRDefault="002D7229" w:rsidP="002D7229">
            <w:pPr>
              <w:jc w:val="center"/>
              <w:rPr>
                <w:rFonts w:asciiTheme="minorHAnsi" w:hAnsiTheme="minorHAnsi" w:cstheme="minorHAnsi"/>
                <w:sz w:val="22"/>
                <w:szCs w:val="22"/>
              </w:rPr>
            </w:pPr>
          </w:p>
        </w:tc>
        <w:tc>
          <w:tcPr>
            <w:tcW w:w="318" w:type="pct"/>
            <w:shd w:val="clear" w:color="auto" w:fill="auto"/>
            <w:vAlign w:val="center"/>
          </w:tcPr>
          <w:p w14:paraId="296A6BFC"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2BD7078" w14:textId="77777777" w:rsidR="002D7229" w:rsidRPr="00F965AF" w:rsidRDefault="002D7229" w:rsidP="002D7229">
            <w:pPr>
              <w:jc w:val="center"/>
              <w:rPr>
                <w:rFonts w:asciiTheme="minorHAnsi" w:hAnsiTheme="minorHAnsi" w:cstheme="minorHAnsi"/>
                <w:sz w:val="20"/>
                <w:szCs w:val="22"/>
              </w:rPr>
            </w:pPr>
          </w:p>
        </w:tc>
        <w:tc>
          <w:tcPr>
            <w:tcW w:w="257" w:type="pct"/>
            <w:shd w:val="clear" w:color="auto" w:fill="auto"/>
            <w:vAlign w:val="center"/>
          </w:tcPr>
          <w:p w14:paraId="6890A833"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0918911"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A44112A"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05356BE"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83392BC"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D911CB9"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307CABB"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0CF96CEF" w14:textId="77777777" w:rsidR="002D7229" w:rsidRPr="00F965AF" w:rsidRDefault="002D7229" w:rsidP="002D7229">
            <w:pPr>
              <w:jc w:val="center"/>
              <w:rPr>
                <w:rFonts w:asciiTheme="minorHAnsi" w:hAnsiTheme="minorHAnsi" w:cstheme="minorHAnsi"/>
                <w:sz w:val="22"/>
                <w:szCs w:val="22"/>
              </w:rPr>
            </w:pPr>
          </w:p>
        </w:tc>
      </w:tr>
      <w:tr w:rsidR="002D7229" w:rsidRPr="00F965AF" w14:paraId="33104607" w14:textId="77777777" w:rsidTr="00011943">
        <w:trPr>
          <w:cantSplit/>
        </w:trPr>
        <w:tc>
          <w:tcPr>
            <w:tcW w:w="751" w:type="pct"/>
            <w:vMerge/>
            <w:shd w:val="clear" w:color="auto" w:fill="auto"/>
            <w:vAlign w:val="center"/>
          </w:tcPr>
          <w:p w14:paraId="1A43803B" w14:textId="77777777" w:rsidR="002D7229" w:rsidRPr="00F965AF" w:rsidRDefault="002D7229" w:rsidP="002D7229">
            <w:pPr>
              <w:rPr>
                <w:rFonts w:asciiTheme="minorHAnsi" w:hAnsiTheme="minorHAnsi" w:cstheme="minorHAnsi"/>
                <w:b/>
                <w:sz w:val="22"/>
                <w:szCs w:val="22"/>
              </w:rPr>
            </w:pPr>
          </w:p>
        </w:tc>
        <w:tc>
          <w:tcPr>
            <w:tcW w:w="324" w:type="pct"/>
            <w:shd w:val="clear" w:color="auto" w:fill="auto"/>
            <w:vAlign w:val="center"/>
          </w:tcPr>
          <w:p w14:paraId="2A9B1327" w14:textId="3646DAC4" w:rsidR="002D7229" w:rsidRPr="00F965AF" w:rsidRDefault="00D749D1" w:rsidP="002D7229">
            <w:pPr>
              <w:spacing w:before="60" w:after="60"/>
              <w:rPr>
                <w:rFonts w:asciiTheme="minorHAnsi" w:hAnsiTheme="minorHAnsi" w:cstheme="minorHAnsi"/>
                <w:b/>
                <w:sz w:val="22"/>
                <w:szCs w:val="22"/>
              </w:rPr>
            </w:pPr>
            <w:hyperlink w:anchor="S3C_2" w:history="1">
              <w:r w:rsidR="002D7229" w:rsidRPr="008D4CAE">
                <w:rPr>
                  <w:rStyle w:val="Hyperlink"/>
                  <w:rFonts w:asciiTheme="minorHAnsi" w:hAnsiTheme="minorHAnsi" w:cstheme="minorHAnsi"/>
                  <w:b/>
                  <w:sz w:val="22"/>
                  <w:szCs w:val="22"/>
                </w:rPr>
                <w:t>3C.2</w:t>
              </w:r>
            </w:hyperlink>
          </w:p>
        </w:tc>
        <w:tc>
          <w:tcPr>
            <w:tcW w:w="257" w:type="pct"/>
            <w:shd w:val="clear" w:color="auto" w:fill="auto"/>
            <w:vAlign w:val="center"/>
          </w:tcPr>
          <w:p w14:paraId="1A3A9018"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3B6A2CA"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08FF075"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D088082" w14:textId="77777777" w:rsidR="002D7229" w:rsidRPr="00F965AF" w:rsidRDefault="002D7229" w:rsidP="002D7229">
            <w:pPr>
              <w:jc w:val="center"/>
              <w:rPr>
                <w:rFonts w:asciiTheme="minorHAnsi" w:hAnsiTheme="minorHAnsi" w:cstheme="minorHAnsi"/>
                <w:sz w:val="22"/>
                <w:szCs w:val="22"/>
              </w:rPr>
            </w:pPr>
          </w:p>
        </w:tc>
        <w:tc>
          <w:tcPr>
            <w:tcW w:w="279" w:type="pct"/>
            <w:shd w:val="clear" w:color="auto" w:fill="auto"/>
            <w:vAlign w:val="center"/>
          </w:tcPr>
          <w:p w14:paraId="5A36EA6B" w14:textId="77777777" w:rsidR="002D7229" w:rsidRPr="00F965AF" w:rsidRDefault="002D7229" w:rsidP="002D7229">
            <w:pPr>
              <w:jc w:val="center"/>
              <w:rPr>
                <w:rFonts w:asciiTheme="minorHAnsi" w:hAnsiTheme="minorHAnsi" w:cstheme="minorHAnsi"/>
                <w:sz w:val="22"/>
                <w:szCs w:val="22"/>
              </w:rPr>
            </w:pPr>
          </w:p>
        </w:tc>
        <w:tc>
          <w:tcPr>
            <w:tcW w:w="318" w:type="pct"/>
            <w:shd w:val="clear" w:color="auto" w:fill="auto"/>
            <w:vAlign w:val="center"/>
          </w:tcPr>
          <w:p w14:paraId="07CBF9FE"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7424710" w14:textId="77777777" w:rsidR="002D7229" w:rsidRPr="00F965AF" w:rsidRDefault="002D7229" w:rsidP="002D7229">
            <w:pPr>
              <w:jc w:val="center"/>
              <w:rPr>
                <w:rFonts w:asciiTheme="minorHAnsi" w:hAnsiTheme="minorHAnsi" w:cstheme="minorHAnsi"/>
                <w:sz w:val="20"/>
                <w:szCs w:val="22"/>
              </w:rPr>
            </w:pPr>
          </w:p>
        </w:tc>
        <w:tc>
          <w:tcPr>
            <w:tcW w:w="257" w:type="pct"/>
            <w:shd w:val="clear" w:color="auto" w:fill="auto"/>
            <w:vAlign w:val="center"/>
          </w:tcPr>
          <w:p w14:paraId="04ACF6B9"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A81DCBD"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2FE2E14"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C3A9300"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E2649C1"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DE85A64"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5E069BE"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3D459FCD" w14:textId="77777777" w:rsidR="002D7229" w:rsidRPr="00F965AF" w:rsidRDefault="002D7229" w:rsidP="002D7229">
            <w:pPr>
              <w:jc w:val="center"/>
              <w:rPr>
                <w:rFonts w:asciiTheme="minorHAnsi" w:hAnsiTheme="minorHAnsi" w:cstheme="minorHAnsi"/>
                <w:sz w:val="22"/>
                <w:szCs w:val="22"/>
              </w:rPr>
            </w:pPr>
          </w:p>
        </w:tc>
      </w:tr>
      <w:tr w:rsidR="002D7229" w:rsidRPr="00F965AF" w14:paraId="0613347F" w14:textId="77777777" w:rsidTr="00011943">
        <w:trPr>
          <w:cantSplit/>
        </w:trPr>
        <w:tc>
          <w:tcPr>
            <w:tcW w:w="751" w:type="pct"/>
            <w:vMerge/>
            <w:shd w:val="clear" w:color="auto" w:fill="auto"/>
            <w:vAlign w:val="center"/>
          </w:tcPr>
          <w:p w14:paraId="125B4A1F" w14:textId="77777777" w:rsidR="002D7229" w:rsidRPr="00F965AF" w:rsidRDefault="002D7229" w:rsidP="002D7229">
            <w:pPr>
              <w:rPr>
                <w:rFonts w:asciiTheme="minorHAnsi" w:hAnsiTheme="minorHAnsi" w:cstheme="minorHAnsi"/>
                <w:b/>
                <w:sz w:val="22"/>
                <w:szCs w:val="22"/>
              </w:rPr>
            </w:pPr>
          </w:p>
        </w:tc>
        <w:tc>
          <w:tcPr>
            <w:tcW w:w="324" w:type="pct"/>
            <w:shd w:val="clear" w:color="auto" w:fill="auto"/>
            <w:vAlign w:val="center"/>
          </w:tcPr>
          <w:p w14:paraId="533736FD" w14:textId="4853FB98" w:rsidR="002D7229" w:rsidRPr="00F965AF" w:rsidRDefault="00D749D1" w:rsidP="002D7229">
            <w:pPr>
              <w:spacing w:before="60" w:after="60"/>
              <w:rPr>
                <w:rFonts w:asciiTheme="minorHAnsi" w:hAnsiTheme="minorHAnsi" w:cstheme="minorHAnsi"/>
                <w:b/>
                <w:sz w:val="22"/>
                <w:szCs w:val="22"/>
              </w:rPr>
            </w:pPr>
            <w:hyperlink w:anchor="S3C_3" w:history="1">
              <w:r w:rsidR="002D7229" w:rsidRPr="008D4CAE">
                <w:rPr>
                  <w:rStyle w:val="Hyperlink"/>
                  <w:rFonts w:asciiTheme="minorHAnsi" w:hAnsiTheme="minorHAnsi" w:cstheme="minorHAnsi"/>
                  <w:b/>
                  <w:sz w:val="22"/>
                  <w:szCs w:val="22"/>
                </w:rPr>
                <w:t>3C.3</w:t>
              </w:r>
            </w:hyperlink>
          </w:p>
        </w:tc>
        <w:tc>
          <w:tcPr>
            <w:tcW w:w="257" w:type="pct"/>
            <w:shd w:val="clear" w:color="auto" w:fill="auto"/>
            <w:vAlign w:val="center"/>
          </w:tcPr>
          <w:p w14:paraId="08457CCD"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CD185BC"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D045F27"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BC33D8C" w14:textId="77777777" w:rsidR="002D7229" w:rsidRPr="00F965AF" w:rsidRDefault="002D7229" w:rsidP="002D7229">
            <w:pPr>
              <w:jc w:val="center"/>
              <w:rPr>
                <w:rFonts w:asciiTheme="minorHAnsi" w:hAnsiTheme="minorHAnsi" w:cstheme="minorHAnsi"/>
                <w:sz w:val="22"/>
                <w:szCs w:val="22"/>
              </w:rPr>
            </w:pPr>
          </w:p>
        </w:tc>
        <w:tc>
          <w:tcPr>
            <w:tcW w:w="279" w:type="pct"/>
            <w:shd w:val="clear" w:color="auto" w:fill="auto"/>
            <w:vAlign w:val="center"/>
          </w:tcPr>
          <w:p w14:paraId="3C1D10A8" w14:textId="77777777" w:rsidR="002D7229" w:rsidRPr="00F965AF" w:rsidRDefault="002D7229" w:rsidP="002D7229">
            <w:pPr>
              <w:jc w:val="center"/>
              <w:rPr>
                <w:rFonts w:asciiTheme="minorHAnsi" w:hAnsiTheme="minorHAnsi" w:cstheme="minorHAnsi"/>
                <w:sz w:val="22"/>
                <w:szCs w:val="22"/>
              </w:rPr>
            </w:pPr>
          </w:p>
        </w:tc>
        <w:tc>
          <w:tcPr>
            <w:tcW w:w="318" w:type="pct"/>
            <w:shd w:val="clear" w:color="auto" w:fill="auto"/>
            <w:vAlign w:val="center"/>
          </w:tcPr>
          <w:p w14:paraId="4214CCFB"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3088BC1" w14:textId="77777777" w:rsidR="002D7229" w:rsidRPr="00F965AF" w:rsidRDefault="002D7229" w:rsidP="002D7229">
            <w:pPr>
              <w:jc w:val="center"/>
              <w:rPr>
                <w:rFonts w:asciiTheme="minorHAnsi" w:hAnsiTheme="minorHAnsi" w:cstheme="minorHAnsi"/>
                <w:sz w:val="20"/>
                <w:szCs w:val="22"/>
              </w:rPr>
            </w:pPr>
          </w:p>
        </w:tc>
        <w:tc>
          <w:tcPr>
            <w:tcW w:w="257" w:type="pct"/>
            <w:shd w:val="clear" w:color="auto" w:fill="auto"/>
            <w:vAlign w:val="center"/>
          </w:tcPr>
          <w:p w14:paraId="69E64B65"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2E74B31"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E3C670D"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E4A25CE"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D991FA2"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65F74DA"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712915C"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5E5F38CF" w14:textId="77777777" w:rsidR="002D7229" w:rsidRPr="00F965AF" w:rsidRDefault="002D7229" w:rsidP="002D7229">
            <w:pPr>
              <w:jc w:val="center"/>
              <w:rPr>
                <w:rFonts w:asciiTheme="minorHAnsi" w:hAnsiTheme="minorHAnsi" w:cstheme="minorHAnsi"/>
                <w:sz w:val="22"/>
                <w:szCs w:val="22"/>
              </w:rPr>
            </w:pPr>
          </w:p>
        </w:tc>
      </w:tr>
      <w:tr w:rsidR="002D7229" w:rsidRPr="00F965AF" w14:paraId="7D4EB9ED" w14:textId="77777777" w:rsidTr="00011943">
        <w:trPr>
          <w:cantSplit/>
        </w:trPr>
        <w:tc>
          <w:tcPr>
            <w:tcW w:w="751" w:type="pct"/>
            <w:vMerge/>
            <w:shd w:val="clear" w:color="auto" w:fill="auto"/>
            <w:vAlign w:val="center"/>
          </w:tcPr>
          <w:p w14:paraId="29D190B4" w14:textId="77777777" w:rsidR="002D7229" w:rsidRPr="00F965AF" w:rsidRDefault="002D7229" w:rsidP="002D7229">
            <w:pPr>
              <w:rPr>
                <w:rFonts w:asciiTheme="minorHAnsi" w:hAnsiTheme="minorHAnsi" w:cstheme="minorHAnsi"/>
                <w:b/>
                <w:sz w:val="22"/>
                <w:szCs w:val="22"/>
              </w:rPr>
            </w:pPr>
          </w:p>
        </w:tc>
        <w:tc>
          <w:tcPr>
            <w:tcW w:w="324" w:type="pct"/>
            <w:shd w:val="clear" w:color="auto" w:fill="auto"/>
            <w:vAlign w:val="center"/>
          </w:tcPr>
          <w:p w14:paraId="67A91571" w14:textId="7F85D52F" w:rsidR="002D7229" w:rsidRPr="00F965AF" w:rsidRDefault="00D749D1" w:rsidP="002D7229">
            <w:pPr>
              <w:spacing w:before="60" w:after="60"/>
              <w:rPr>
                <w:rFonts w:asciiTheme="minorHAnsi" w:hAnsiTheme="minorHAnsi" w:cstheme="minorHAnsi"/>
                <w:b/>
                <w:sz w:val="22"/>
                <w:szCs w:val="22"/>
              </w:rPr>
            </w:pPr>
            <w:hyperlink w:anchor="S3C_4" w:history="1">
              <w:r w:rsidR="002D7229" w:rsidRPr="00680D34">
                <w:rPr>
                  <w:rStyle w:val="Hyperlink"/>
                  <w:rFonts w:asciiTheme="minorHAnsi" w:hAnsiTheme="minorHAnsi" w:cstheme="minorHAnsi"/>
                  <w:b/>
                  <w:sz w:val="22"/>
                  <w:szCs w:val="22"/>
                </w:rPr>
                <w:t>3C.4</w:t>
              </w:r>
            </w:hyperlink>
          </w:p>
        </w:tc>
        <w:tc>
          <w:tcPr>
            <w:tcW w:w="257" w:type="pct"/>
            <w:shd w:val="clear" w:color="auto" w:fill="auto"/>
            <w:vAlign w:val="center"/>
          </w:tcPr>
          <w:p w14:paraId="5CA877E6"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60CA951"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EC85E71"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7DC02F9" w14:textId="77777777" w:rsidR="002D7229" w:rsidRPr="00F965AF" w:rsidRDefault="002D7229" w:rsidP="002D7229">
            <w:pPr>
              <w:jc w:val="center"/>
              <w:rPr>
                <w:rFonts w:asciiTheme="minorHAnsi" w:hAnsiTheme="minorHAnsi" w:cstheme="minorHAnsi"/>
                <w:sz w:val="22"/>
                <w:szCs w:val="22"/>
              </w:rPr>
            </w:pPr>
          </w:p>
        </w:tc>
        <w:tc>
          <w:tcPr>
            <w:tcW w:w="279" w:type="pct"/>
            <w:shd w:val="clear" w:color="auto" w:fill="auto"/>
            <w:vAlign w:val="center"/>
          </w:tcPr>
          <w:p w14:paraId="6E6ACFEA" w14:textId="77777777" w:rsidR="002D7229" w:rsidRPr="00F965AF" w:rsidRDefault="002D7229" w:rsidP="002D7229">
            <w:pPr>
              <w:jc w:val="center"/>
              <w:rPr>
                <w:rFonts w:asciiTheme="minorHAnsi" w:hAnsiTheme="minorHAnsi" w:cstheme="minorHAnsi"/>
                <w:sz w:val="22"/>
                <w:szCs w:val="22"/>
              </w:rPr>
            </w:pPr>
          </w:p>
        </w:tc>
        <w:tc>
          <w:tcPr>
            <w:tcW w:w="318" w:type="pct"/>
            <w:shd w:val="clear" w:color="auto" w:fill="auto"/>
            <w:vAlign w:val="center"/>
          </w:tcPr>
          <w:p w14:paraId="12B72C76"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831664A" w14:textId="77777777" w:rsidR="002D7229" w:rsidRPr="00F965AF" w:rsidRDefault="002D7229" w:rsidP="002D7229">
            <w:pPr>
              <w:jc w:val="center"/>
              <w:rPr>
                <w:rFonts w:asciiTheme="minorHAnsi" w:hAnsiTheme="minorHAnsi" w:cstheme="minorHAnsi"/>
                <w:sz w:val="20"/>
                <w:szCs w:val="22"/>
              </w:rPr>
            </w:pPr>
          </w:p>
        </w:tc>
        <w:tc>
          <w:tcPr>
            <w:tcW w:w="257" w:type="pct"/>
            <w:shd w:val="clear" w:color="auto" w:fill="auto"/>
            <w:vAlign w:val="center"/>
          </w:tcPr>
          <w:p w14:paraId="3A2DD9EF"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C0E7062"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0FA08D0"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330E9A8"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680A08E"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F9C4F36"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A97AC8C"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57C36035" w14:textId="77777777" w:rsidR="002D7229" w:rsidRPr="00F965AF" w:rsidRDefault="002D7229" w:rsidP="002D7229">
            <w:pPr>
              <w:jc w:val="center"/>
              <w:rPr>
                <w:rFonts w:asciiTheme="minorHAnsi" w:hAnsiTheme="minorHAnsi" w:cstheme="minorHAnsi"/>
                <w:sz w:val="22"/>
                <w:szCs w:val="22"/>
              </w:rPr>
            </w:pPr>
          </w:p>
        </w:tc>
      </w:tr>
      <w:tr w:rsidR="002D7229" w:rsidRPr="00F965AF" w14:paraId="09118271" w14:textId="77777777" w:rsidTr="00011943">
        <w:trPr>
          <w:cantSplit/>
        </w:trPr>
        <w:tc>
          <w:tcPr>
            <w:tcW w:w="751" w:type="pct"/>
            <w:vMerge/>
            <w:shd w:val="clear" w:color="auto" w:fill="auto"/>
            <w:vAlign w:val="center"/>
          </w:tcPr>
          <w:p w14:paraId="503FAFC9" w14:textId="77777777" w:rsidR="002D7229" w:rsidRPr="00F965AF" w:rsidRDefault="002D7229" w:rsidP="002D7229">
            <w:pPr>
              <w:rPr>
                <w:rFonts w:asciiTheme="minorHAnsi" w:hAnsiTheme="minorHAnsi" w:cstheme="minorHAnsi"/>
                <w:b/>
                <w:sz w:val="22"/>
                <w:szCs w:val="22"/>
              </w:rPr>
            </w:pPr>
          </w:p>
        </w:tc>
        <w:tc>
          <w:tcPr>
            <w:tcW w:w="324" w:type="pct"/>
            <w:shd w:val="clear" w:color="auto" w:fill="auto"/>
            <w:vAlign w:val="center"/>
          </w:tcPr>
          <w:p w14:paraId="36478112" w14:textId="0F5D95DD" w:rsidR="002D7229" w:rsidRPr="00F965AF" w:rsidRDefault="00D749D1" w:rsidP="002D7229">
            <w:pPr>
              <w:spacing w:before="60" w:after="60"/>
              <w:rPr>
                <w:rFonts w:asciiTheme="minorHAnsi" w:hAnsiTheme="minorHAnsi" w:cstheme="minorHAnsi"/>
                <w:b/>
                <w:sz w:val="22"/>
                <w:szCs w:val="22"/>
              </w:rPr>
            </w:pPr>
            <w:hyperlink w:anchor="S3C_5" w:history="1">
              <w:r w:rsidR="002D7229" w:rsidRPr="00680D34">
                <w:rPr>
                  <w:rStyle w:val="Hyperlink"/>
                  <w:rFonts w:asciiTheme="minorHAnsi" w:hAnsiTheme="minorHAnsi" w:cstheme="minorHAnsi"/>
                  <w:b/>
                  <w:sz w:val="22"/>
                  <w:szCs w:val="22"/>
                </w:rPr>
                <w:t>3C.5</w:t>
              </w:r>
            </w:hyperlink>
          </w:p>
        </w:tc>
        <w:tc>
          <w:tcPr>
            <w:tcW w:w="257" w:type="pct"/>
            <w:shd w:val="clear" w:color="auto" w:fill="auto"/>
            <w:vAlign w:val="center"/>
          </w:tcPr>
          <w:p w14:paraId="702F5B37"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3CB385A"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63DB9C7"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90CBC0C" w14:textId="77777777" w:rsidR="002D7229" w:rsidRPr="00F965AF" w:rsidRDefault="002D7229" w:rsidP="002D7229">
            <w:pPr>
              <w:jc w:val="center"/>
              <w:rPr>
                <w:rFonts w:asciiTheme="minorHAnsi" w:hAnsiTheme="minorHAnsi" w:cstheme="minorHAnsi"/>
                <w:sz w:val="22"/>
                <w:szCs w:val="22"/>
              </w:rPr>
            </w:pPr>
          </w:p>
        </w:tc>
        <w:tc>
          <w:tcPr>
            <w:tcW w:w="279" w:type="pct"/>
            <w:shd w:val="clear" w:color="auto" w:fill="auto"/>
            <w:vAlign w:val="center"/>
          </w:tcPr>
          <w:p w14:paraId="4896C70A" w14:textId="77777777" w:rsidR="002D7229" w:rsidRPr="00F965AF" w:rsidRDefault="002D7229" w:rsidP="002D7229">
            <w:pPr>
              <w:jc w:val="center"/>
              <w:rPr>
                <w:rFonts w:asciiTheme="minorHAnsi" w:hAnsiTheme="minorHAnsi" w:cstheme="minorHAnsi"/>
                <w:sz w:val="22"/>
                <w:szCs w:val="22"/>
              </w:rPr>
            </w:pPr>
          </w:p>
        </w:tc>
        <w:tc>
          <w:tcPr>
            <w:tcW w:w="318" w:type="pct"/>
            <w:shd w:val="clear" w:color="auto" w:fill="auto"/>
            <w:vAlign w:val="center"/>
          </w:tcPr>
          <w:p w14:paraId="5B5EAAB1"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9C71CE5" w14:textId="77777777" w:rsidR="002D7229" w:rsidRPr="00F965AF" w:rsidRDefault="002D7229" w:rsidP="002D7229">
            <w:pPr>
              <w:jc w:val="center"/>
              <w:rPr>
                <w:rFonts w:asciiTheme="minorHAnsi" w:hAnsiTheme="minorHAnsi" w:cstheme="minorHAnsi"/>
                <w:sz w:val="20"/>
                <w:szCs w:val="22"/>
              </w:rPr>
            </w:pPr>
          </w:p>
        </w:tc>
        <w:tc>
          <w:tcPr>
            <w:tcW w:w="257" w:type="pct"/>
            <w:shd w:val="clear" w:color="auto" w:fill="auto"/>
            <w:vAlign w:val="center"/>
          </w:tcPr>
          <w:p w14:paraId="46AC59CD"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CFDFACB"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68B181D"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128C642"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44AB4E2"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10A12F4"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A85CDBD"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7A32C737" w14:textId="77777777" w:rsidR="002D7229" w:rsidRPr="00F965AF" w:rsidRDefault="002D7229" w:rsidP="002D7229">
            <w:pPr>
              <w:jc w:val="center"/>
              <w:rPr>
                <w:rFonts w:asciiTheme="minorHAnsi" w:hAnsiTheme="minorHAnsi" w:cstheme="minorHAnsi"/>
                <w:sz w:val="22"/>
                <w:szCs w:val="22"/>
              </w:rPr>
            </w:pPr>
          </w:p>
        </w:tc>
      </w:tr>
      <w:tr w:rsidR="002D7229" w:rsidRPr="00F965AF" w14:paraId="622506DC" w14:textId="77777777" w:rsidTr="00011943">
        <w:trPr>
          <w:cantSplit/>
        </w:trPr>
        <w:tc>
          <w:tcPr>
            <w:tcW w:w="751" w:type="pct"/>
            <w:vMerge w:val="restart"/>
            <w:shd w:val="clear" w:color="auto" w:fill="auto"/>
            <w:vAlign w:val="center"/>
          </w:tcPr>
          <w:p w14:paraId="7FC5ED75" w14:textId="718CAC0B" w:rsidR="002D7229" w:rsidRPr="00F965AF" w:rsidRDefault="002D7229" w:rsidP="002D7229">
            <w:pPr>
              <w:rPr>
                <w:rFonts w:asciiTheme="minorHAnsi" w:hAnsiTheme="minorHAnsi" w:cstheme="minorHAnsi"/>
                <w:b/>
                <w:sz w:val="22"/>
                <w:szCs w:val="22"/>
              </w:rPr>
            </w:pPr>
            <w:r>
              <w:rPr>
                <w:rFonts w:asciiTheme="minorHAnsi" w:hAnsiTheme="minorHAnsi" w:cstheme="minorHAnsi"/>
                <w:b/>
                <w:sz w:val="22"/>
                <w:szCs w:val="22"/>
              </w:rPr>
              <w:t>3</w:t>
            </w:r>
            <w:r w:rsidRPr="00A163E8">
              <w:rPr>
                <w:rFonts w:asciiTheme="minorHAnsi" w:hAnsiTheme="minorHAnsi" w:cstheme="minorHAnsi"/>
                <w:b/>
                <w:sz w:val="22"/>
                <w:szCs w:val="22"/>
              </w:rPr>
              <w:t>D. Financial Resources Planning</w:t>
            </w:r>
          </w:p>
        </w:tc>
        <w:tc>
          <w:tcPr>
            <w:tcW w:w="324" w:type="pct"/>
            <w:shd w:val="clear" w:color="auto" w:fill="auto"/>
            <w:vAlign w:val="center"/>
          </w:tcPr>
          <w:p w14:paraId="67339B7C" w14:textId="3E05606C" w:rsidR="002D7229" w:rsidRPr="00F965AF" w:rsidRDefault="00D749D1" w:rsidP="002D7229">
            <w:pPr>
              <w:spacing w:before="60" w:after="60"/>
              <w:rPr>
                <w:rFonts w:asciiTheme="minorHAnsi" w:hAnsiTheme="minorHAnsi" w:cstheme="minorHAnsi"/>
                <w:b/>
                <w:sz w:val="22"/>
                <w:szCs w:val="22"/>
              </w:rPr>
            </w:pPr>
            <w:hyperlink w:anchor="S3D_1" w:history="1">
              <w:r w:rsidR="002D7229" w:rsidRPr="00680D34">
                <w:rPr>
                  <w:rStyle w:val="Hyperlink"/>
                  <w:rFonts w:asciiTheme="minorHAnsi" w:hAnsiTheme="minorHAnsi" w:cstheme="minorHAnsi"/>
                  <w:b/>
                  <w:sz w:val="22"/>
                  <w:szCs w:val="22"/>
                </w:rPr>
                <w:t>3D.1</w:t>
              </w:r>
            </w:hyperlink>
          </w:p>
        </w:tc>
        <w:tc>
          <w:tcPr>
            <w:tcW w:w="257" w:type="pct"/>
            <w:shd w:val="clear" w:color="auto" w:fill="auto"/>
            <w:vAlign w:val="center"/>
          </w:tcPr>
          <w:p w14:paraId="41E0D929"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9F7D00F"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2F5CB4E"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A8552D8" w14:textId="77777777" w:rsidR="002D7229" w:rsidRPr="00F965AF" w:rsidRDefault="002D7229" w:rsidP="002D7229">
            <w:pPr>
              <w:jc w:val="center"/>
              <w:rPr>
                <w:rFonts w:asciiTheme="minorHAnsi" w:hAnsiTheme="minorHAnsi" w:cstheme="minorHAnsi"/>
                <w:sz w:val="22"/>
                <w:szCs w:val="22"/>
              </w:rPr>
            </w:pPr>
          </w:p>
        </w:tc>
        <w:tc>
          <w:tcPr>
            <w:tcW w:w="279" w:type="pct"/>
            <w:shd w:val="clear" w:color="auto" w:fill="auto"/>
            <w:vAlign w:val="center"/>
          </w:tcPr>
          <w:p w14:paraId="37C7E456" w14:textId="77777777" w:rsidR="002D7229" w:rsidRPr="00F965AF" w:rsidRDefault="002D7229" w:rsidP="002D7229">
            <w:pPr>
              <w:jc w:val="center"/>
              <w:rPr>
                <w:rFonts w:asciiTheme="minorHAnsi" w:hAnsiTheme="minorHAnsi" w:cstheme="minorHAnsi"/>
                <w:sz w:val="22"/>
                <w:szCs w:val="22"/>
              </w:rPr>
            </w:pPr>
          </w:p>
        </w:tc>
        <w:tc>
          <w:tcPr>
            <w:tcW w:w="318" w:type="pct"/>
            <w:shd w:val="clear" w:color="auto" w:fill="auto"/>
            <w:vAlign w:val="center"/>
          </w:tcPr>
          <w:p w14:paraId="0A8F961B"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17E3BA3" w14:textId="77777777" w:rsidR="002D7229" w:rsidRPr="00F965AF" w:rsidRDefault="002D7229" w:rsidP="002D7229">
            <w:pPr>
              <w:jc w:val="center"/>
              <w:rPr>
                <w:rFonts w:asciiTheme="minorHAnsi" w:hAnsiTheme="minorHAnsi" w:cstheme="minorHAnsi"/>
                <w:sz w:val="20"/>
                <w:szCs w:val="22"/>
              </w:rPr>
            </w:pPr>
          </w:p>
        </w:tc>
        <w:tc>
          <w:tcPr>
            <w:tcW w:w="257" w:type="pct"/>
            <w:shd w:val="clear" w:color="auto" w:fill="auto"/>
            <w:vAlign w:val="center"/>
          </w:tcPr>
          <w:p w14:paraId="22C2AE0A"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19B7699"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4219190"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6DA342D"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C108DA6"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216D0FB"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05BDF17"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2F8A27C9" w14:textId="77777777" w:rsidR="002D7229" w:rsidRPr="00F965AF" w:rsidRDefault="002D7229" w:rsidP="002D7229">
            <w:pPr>
              <w:jc w:val="center"/>
              <w:rPr>
                <w:rFonts w:asciiTheme="minorHAnsi" w:hAnsiTheme="minorHAnsi" w:cstheme="minorHAnsi"/>
                <w:sz w:val="22"/>
                <w:szCs w:val="22"/>
              </w:rPr>
            </w:pPr>
          </w:p>
        </w:tc>
      </w:tr>
      <w:tr w:rsidR="002D7229" w:rsidRPr="00F965AF" w14:paraId="5CAA74D0" w14:textId="77777777" w:rsidTr="00011943">
        <w:trPr>
          <w:cantSplit/>
        </w:trPr>
        <w:tc>
          <w:tcPr>
            <w:tcW w:w="751" w:type="pct"/>
            <w:vMerge/>
            <w:shd w:val="clear" w:color="auto" w:fill="auto"/>
            <w:vAlign w:val="center"/>
          </w:tcPr>
          <w:p w14:paraId="418512A5" w14:textId="77777777" w:rsidR="002D7229" w:rsidRPr="00F965AF" w:rsidRDefault="002D7229" w:rsidP="002D7229">
            <w:pPr>
              <w:rPr>
                <w:rFonts w:asciiTheme="minorHAnsi" w:hAnsiTheme="minorHAnsi" w:cstheme="minorHAnsi"/>
                <w:b/>
                <w:sz w:val="22"/>
                <w:szCs w:val="22"/>
              </w:rPr>
            </w:pPr>
          </w:p>
        </w:tc>
        <w:tc>
          <w:tcPr>
            <w:tcW w:w="324" w:type="pct"/>
            <w:shd w:val="clear" w:color="auto" w:fill="auto"/>
            <w:vAlign w:val="center"/>
          </w:tcPr>
          <w:p w14:paraId="29290CEC" w14:textId="560F665B" w:rsidR="002D7229" w:rsidRPr="00F965AF" w:rsidRDefault="00D749D1" w:rsidP="002D7229">
            <w:pPr>
              <w:spacing w:before="60" w:after="60"/>
              <w:rPr>
                <w:rFonts w:asciiTheme="minorHAnsi" w:hAnsiTheme="minorHAnsi" w:cstheme="minorHAnsi"/>
                <w:b/>
                <w:sz w:val="22"/>
                <w:szCs w:val="22"/>
              </w:rPr>
            </w:pPr>
            <w:hyperlink w:anchor="S3D_2" w:history="1">
              <w:r w:rsidR="002D7229" w:rsidRPr="00680D34">
                <w:rPr>
                  <w:rStyle w:val="Hyperlink"/>
                  <w:rFonts w:asciiTheme="minorHAnsi" w:hAnsiTheme="minorHAnsi" w:cstheme="minorHAnsi"/>
                  <w:b/>
                  <w:sz w:val="22"/>
                  <w:szCs w:val="22"/>
                </w:rPr>
                <w:t>3D.2</w:t>
              </w:r>
            </w:hyperlink>
          </w:p>
        </w:tc>
        <w:tc>
          <w:tcPr>
            <w:tcW w:w="257" w:type="pct"/>
            <w:shd w:val="clear" w:color="auto" w:fill="auto"/>
            <w:vAlign w:val="center"/>
          </w:tcPr>
          <w:p w14:paraId="26E1906E"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66E8582"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90492E2"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F83CCF4" w14:textId="77777777" w:rsidR="002D7229" w:rsidRPr="00F965AF" w:rsidRDefault="002D7229" w:rsidP="002D7229">
            <w:pPr>
              <w:jc w:val="center"/>
              <w:rPr>
                <w:rFonts w:asciiTheme="minorHAnsi" w:hAnsiTheme="minorHAnsi" w:cstheme="minorHAnsi"/>
                <w:sz w:val="22"/>
                <w:szCs w:val="22"/>
              </w:rPr>
            </w:pPr>
          </w:p>
        </w:tc>
        <w:tc>
          <w:tcPr>
            <w:tcW w:w="279" w:type="pct"/>
            <w:shd w:val="clear" w:color="auto" w:fill="auto"/>
            <w:vAlign w:val="center"/>
          </w:tcPr>
          <w:p w14:paraId="0E5A9937" w14:textId="77777777" w:rsidR="002D7229" w:rsidRPr="00F965AF" w:rsidRDefault="002D7229" w:rsidP="002D7229">
            <w:pPr>
              <w:jc w:val="center"/>
              <w:rPr>
                <w:rFonts w:asciiTheme="minorHAnsi" w:hAnsiTheme="minorHAnsi" w:cstheme="minorHAnsi"/>
                <w:sz w:val="22"/>
                <w:szCs w:val="22"/>
              </w:rPr>
            </w:pPr>
          </w:p>
        </w:tc>
        <w:tc>
          <w:tcPr>
            <w:tcW w:w="318" w:type="pct"/>
            <w:shd w:val="clear" w:color="auto" w:fill="auto"/>
            <w:vAlign w:val="center"/>
          </w:tcPr>
          <w:p w14:paraId="44B48E06"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DB95B1D" w14:textId="77777777" w:rsidR="002D7229" w:rsidRPr="00F965AF" w:rsidRDefault="002D7229" w:rsidP="002D7229">
            <w:pPr>
              <w:jc w:val="center"/>
              <w:rPr>
                <w:rFonts w:asciiTheme="minorHAnsi" w:hAnsiTheme="minorHAnsi" w:cstheme="minorHAnsi"/>
                <w:sz w:val="20"/>
                <w:szCs w:val="22"/>
              </w:rPr>
            </w:pPr>
          </w:p>
        </w:tc>
        <w:tc>
          <w:tcPr>
            <w:tcW w:w="257" w:type="pct"/>
            <w:shd w:val="clear" w:color="auto" w:fill="auto"/>
            <w:vAlign w:val="center"/>
          </w:tcPr>
          <w:p w14:paraId="2AE946B2"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249E85D"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8641F7C"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418C0DF"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4AC0959"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6EF691C"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9A01F7A"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3EE47006" w14:textId="77777777" w:rsidR="002D7229" w:rsidRPr="00F965AF" w:rsidRDefault="002D7229" w:rsidP="002D7229">
            <w:pPr>
              <w:jc w:val="center"/>
              <w:rPr>
                <w:rFonts w:asciiTheme="minorHAnsi" w:hAnsiTheme="minorHAnsi" w:cstheme="minorHAnsi"/>
                <w:sz w:val="22"/>
                <w:szCs w:val="22"/>
              </w:rPr>
            </w:pPr>
          </w:p>
        </w:tc>
      </w:tr>
      <w:tr w:rsidR="002D7229" w:rsidRPr="00F965AF" w14:paraId="412C7A71" w14:textId="77777777" w:rsidTr="00011943">
        <w:trPr>
          <w:cantSplit/>
        </w:trPr>
        <w:tc>
          <w:tcPr>
            <w:tcW w:w="751" w:type="pct"/>
            <w:vMerge/>
            <w:shd w:val="clear" w:color="auto" w:fill="auto"/>
            <w:vAlign w:val="center"/>
          </w:tcPr>
          <w:p w14:paraId="12503937" w14:textId="77777777" w:rsidR="002D7229" w:rsidRPr="00F965AF" w:rsidRDefault="002D7229" w:rsidP="002D7229">
            <w:pPr>
              <w:rPr>
                <w:rFonts w:asciiTheme="minorHAnsi" w:hAnsiTheme="minorHAnsi" w:cstheme="minorHAnsi"/>
                <w:b/>
                <w:sz w:val="22"/>
                <w:szCs w:val="22"/>
              </w:rPr>
            </w:pPr>
          </w:p>
        </w:tc>
        <w:tc>
          <w:tcPr>
            <w:tcW w:w="324" w:type="pct"/>
            <w:shd w:val="clear" w:color="auto" w:fill="auto"/>
            <w:vAlign w:val="center"/>
          </w:tcPr>
          <w:p w14:paraId="2AAFAACE" w14:textId="6E1C7D1C" w:rsidR="002D7229" w:rsidRPr="00F965AF" w:rsidRDefault="00D749D1" w:rsidP="002D7229">
            <w:pPr>
              <w:spacing w:before="60" w:after="60"/>
              <w:rPr>
                <w:rFonts w:asciiTheme="minorHAnsi" w:hAnsiTheme="minorHAnsi" w:cstheme="minorHAnsi"/>
                <w:b/>
                <w:sz w:val="22"/>
                <w:szCs w:val="22"/>
              </w:rPr>
            </w:pPr>
            <w:hyperlink w:anchor="S3D_3" w:history="1">
              <w:r w:rsidR="002D7229" w:rsidRPr="00FE744C">
                <w:rPr>
                  <w:rStyle w:val="Hyperlink"/>
                  <w:rFonts w:asciiTheme="minorHAnsi" w:hAnsiTheme="minorHAnsi" w:cstheme="minorHAnsi"/>
                  <w:b/>
                  <w:sz w:val="22"/>
                  <w:szCs w:val="22"/>
                </w:rPr>
                <w:t>3D.3</w:t>
              </w:r>
            </w:hyperlink>
          </w:p>
        </w:tc>
        <w:tc>
          <w:tcPr>
            <w:tcW w:w="257" w:type="pct"/>
            <w:shd w:val="clear" w:color="auto" w:fill="auto"/>
            <w:vAlign w:val="center"/>
          </w:tcPr>
          <w:p w14:paraId="303860AD"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DE19D64"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3600FA5"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745129F" w14:textId="77777777" w:rsidR="002D7229" w:rsidRPr="00F965AF" w:rsidRDefault="002D7229" w:rsidP="002D7229">
            <w:pPr>
              <w:jc w:val="center"/>
              <w:rPr>
                <w:rFonts w:asciiTheme="minorHAnsi" w:hAnsiTheme="minorHAnsi" w:cstheme="minorHAnsi"/>
                <w:sz w:val="22"/>
                <w:szCs w:val="22"/>
              </w:rPr>
            </w:pPr>
          </w:p>
        </w:tc>
        <w:tc>
          <w:tcPr>
            <w:tcW w:w="279" w:type="pct"/>
            <w:shd w:val="clear" w:color="auto" w:fill="auto"/>
            <w:vAlign w:val="center"/>
          </w:tcPr>
          <w:p w14:paraId="1FE823E6" w14:textId="77777777" w:rsidR="002D7229" w:rsidRPr="00F965AF" w:rsidRDefault="002D7229" w:rsidP="002D7229">
            <w:pPr>
              <w:jc w:val="center"/>
              <w:rPr>
                <w:rFonts w:asciiTheme="minorHAnsi" w:hAnsiTheme="minorHAnsi" w:cstheme="minorHAnsi"/>
                <w:sz w:val="22"/>
                <w:szCs w:val="22"/>
              </w:rPr>
            </w:pPr>
          </w:p>
        </w:tc>
        <w:tc>
          <w:tcPr>
            <w:tcW w:w="318" w:type="pct"/>
            <w:shd w:val="clear" w:color="auto" w:fill="auto"/>
            <w:vAlign w:val="center"/>
          </w:tcPr>
          <w:p w14:paraId="27B5E2A2"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7C41D8C" w14:textId="77777777" w:rsidR="002D7229" w:rsidRPr="00F965AF" w:rsidRDefault="002D7229" w:rsidP="002D7229">
            <w:pPr>
              <w:jc w:val="center"/>
              <w:rPr>
                <w:rFonts w:asciiTheme="minorHAnsi" w:hAnsiTheme="minorHAnsi" w:cstheme="minorHAnsi"/>
                <w:sz w:val="20"/>
                <w:szCs w:val="22"/>
              </w:rPr>
            </w:pPr>
          </w:p>
        </w:tc>
        <w:tc>
          <w:tcPr>
            <w:tcW w:w="257" w:type="pct"/>
            <w:shd w:val="clear" w:color="auto" w:fill="auto"/>
            <w:vAlign w:val="center"/>
          </w:tcPr>
          <w:p w14:paraId="09AE3C49"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C4B6760"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3C9CA2E"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F5E2DBD"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B0D7C34"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F62E135"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F6693EF"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3D45FDF5" w14:textId="77777777" w:rsidR="002D7229" w:rsidRPr="00F965AF" w:rsidRDefault="002D7229" w:rsidP="002D7229">
            <w:pPr>
              <w:jc w:val="center"/>
              <w:rPr>
                <w:rFonts w:asciiTheme="minorHAnsi" w:hAnsiTheme="minorHAnsi" w:cstheme="minorHAnsi"/>
                <w:sz w:val="22"/>
                <w:szCs w:val="22"/>
              </w:rPr>
            </w:pPr>
          </w:p>
        </w:tc>
      </w:tr>
      <w:tr w:rsidR="002D7229" w:rsidRPr="00F965AF" w14:paraId="101149F2" w14:textId="77777777" w:rsidTr="00011943">
        <w:trPr>
          <w:cantSplit/>
        </w:trPr>
        <w:tc>
          <w:tcPr>
            <w:tcW w:w="751" w:type="pct"/>
            <w:vMerge w:val="restart"/>
            <w:shd w:val="clear" w:color="auto" w:fill="auto"/>
            <w:vAlign w:val="center"/>
          </w:tcPr>
          <w:p w14:paraId="6262241B" w14:textId="2CF5DEF4" w:rsidR="002D7229" w:rsidRPr="00F965AF" w:rsidRDefault="002D7229" w:rsidP="002D7229">
            <w:pPr>
              <w:rPr>
                <w:rFonts w:asciiTheme="minorHAnsi" w:hAnsiTheme="minorHAnsi" w:cstheme="minorHAnsi"/>
                <w:b/>
                <w:sz w:val="22"/>
                <w:szCs w:val="22"/>
              </w:rPr>
            </w:pPr>
            <w:r>
              <w:rPr>
                <w:rFonts w:asciiTheme="minorHAnsi" w:hAnsiTheme="minorHAnsi" w:cstheme="minorHAnsi"/>
                <w:b/>
                <w:sz w:val="22"/>
                <w:szCs w:val="22"/>
              </w:rPr>
              <w:t>3</w:t>
            </w:r>
            <w:r w:rsidRPr="00A163E8">
              <w:rPr>
                <w:rFonts w:asciiTheme="minorHAnsi" w:hAnsiTheme="minorHAnsi" w:cstheme="minorHAnsi"/>
                <w:b/>
                <w:sz w:val="22"/>
                <w:szCs w:val="22"/>
              </w:rPr>
              <w:t xml:space="preserve">D. Financial Resources - Fiscal Responsibility and Stability </w:t>
            </w:r>
          </w:p>
        </w:tc>
        <w:tc>
          <w:tcPr>
            <w:tcW w:w="324" w:type="pct"/>
            <w:shd w:val="clear" w:color="auto" w:fill="auto"/>
            <w:vAlign w:val="center"/>
          </w:tcPr>
          <w:p w14:paraId="6A0FFE97" w14:textId="3419CF18" w:rsidR="002D7229" w:rsidRPr="00F965AF" w:rsidRDefault="00D749D1" w:rsidP="002D7229">
            <w:pPr>
              <w:spacing w:before="60" w:after="60"/>
              <w:rPr>
                <w:rFonts w:asciiTheme="minorHAnsi" w:hAnsiTheme="minorHAnsi" w:cstheme="minorHAnsi"/>
                <w:b/>
                <w:sz w:val="22"/>
                <w:szCs w:val="22"/>
              </w:rPr>
            </w:pPr>
            <w:hyperlink w:anchor="S3D_4" w:history="1">
              <w:r w:rsidR="002D7229" w:rsidRPr="00FE744C">
                <w:rPr>
                  <w:rStyle w:val="Hyperlink"/>
                  <w:rFonts w:asciiTheme="minorHAnsi" w:hAnsiTheme="minorHAnsi" w:cstheme="minorHAnsi"/>
                  <w:b/>
                  <w:sz w:val="22"/>
                  <w:szCs w:val="22"/>
                </w:rPr>
                <w:t>3D.4</w:t>
              </w:r>
            </w:hyperlink>
          </w:p>
        </w:tc>
        <w:tc>
          <w:tcPr>
            <w:tcW w:w="257" w:type="pct"/>
            <w:shd w:val="clear" w:color="auto" w:fill="auto"/>
            <w:vAlign w:val="center"/>
          </w:tcPr>
          <w:p w14:paraId="02A6DE72"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6B06AFE"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905793A"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2088693" w14:textId="77777777" w:rsidR="002D7229" w:rsidRPr="00F965AF" w:rsidRDefault="002D7229" w:rsidP="002D7229">
            <w:pPr>
              <w:jc w:val="center"/>
              <w:rPr>
                <w:rFonts w:asciiTheme="minorHAnsi" w:hAnsiTheme="minorHAnsi" w:cstheme="minorHAnsi"/>
                <w:sz w:val="22"/>
                <w:szCs w:val="22"/>
              </w:rPr>
            </w:pPr>
          </w:p>
        </w:tc>
        <w:tc>
          <w:tcPr>
            <w:tcW w:w="279" w:type="pct"/>
            <w:shd w:val="clear" w:color="auto" w:fill="auto"/>
            <w:vAlign w:val="center"/>
          </w:tcPr>
          <w:p w14:paraId="4C1FB3CE" w14:textId="77777777" w:rsidR="002D7229" w:rsidRPr="00F965AF" w:rsidRDefault="002D7229" w:rsidP="002D7229">
            <w:pPr>
              <w:jc w:val="center"/>
              <w:rPr>
                <w:rFonts w:asciiTheme="minorHAnsi" w:hAnsiTheme="minorHAnsi" w:cstheme="minorHAnsi"/>
                <w:sz w:val="22"/>
                <w:szCs w:val="22"/>
              </w:rPr>
            </w:pPr>
          </w:p>
        </w:tc>
        <w:tc>
          <w:tcPr>
            <w:tcW w:w="318" w:type="pct"/>
            <w:shd w:val="clear" w:color="auto" w:fill="auto"/>
            <w:vAlign w:val="center"/>
          </w:tcPr>
          <w:p w14:paraId="7741D028"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2DB8512" w14:textId="77777777" w:rsidR="002D7229" w:rsidRPr="00F965AF" w:rsidRDefault="002D7229" w:rsidP="002D7229">
            <w:pPr>
              <w:jc w:val="center"/>
              <w:rPr>
                <w:rFonts w:asciiTheme="minorHAnsi" w:hAnsiTheme="minorHAnsi" w:cstheme="minorHAnsi"/>
                <w:sz w:val="20"/>
              </w:rPr>
            </w:pPr>
          </w:p>
        </w:tc>
        <w:tc>
          <w:tcPr>
            <w:tcW w:w="257" w:type="pct"/>
            <w:shd w:val="clear" w:color="auto" w:fill="auto"/>
            <w:vAlign w:val="center"/>
          </w:tcPr>
          <w:p w14:paraId="2A8CC4A7"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5610E96"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7797B1E"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A74F3A7"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3B451FD"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7BA4E92"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1651406"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4DBE13FA" w14:textId="77777777" w:rsidR="002D7229" w:rsidRPr="00F965AF" w:rsidRDefault="002D7229" w:rsidP="002D7229">
            <w:pPr>
              <w:jc w:val="center"/>
              <w:rPr>
                <w:rFonts w:asciiTheme="minorHAnsi" w:hAnsiTheme="minorHAnsi" w:cstheme="minorHAnsi"/>
                <w:sz w:val="22"/>
                <w:szCs w:val="22"/>
              </w:rPr>
            </w:pPr>
          </w:p>
        </w:tc>
      </w:tr>
      <w:tr w:rsidR="002D7229" w:rsidRPr="00F965AF" w14:paraId="2FDA9449" w14:textId="77777777" w:rsidTr="00011943">
        <w:trPr>
          <w:cantSplit/>
        </w:trPr>
        <w:tc>
          <w:tcPr>
            <w:tcW w:w="751" w:type="pct"/>
            <w:vMerge/>
            <w:shd w:val="clear" w:color="auto" w:fill="auto"/>
            <w:vAlign w:val="center"/>
          </w:tcPr>
          <w:p w14:paraId="024E8084" w14:textId="77777777" w:rsidR="002D7229" w:rsidRPr="00F965AF" w:rsidRDefault="002D7229" w:rsidP="002D7229">
            <w:pPr>
              <w:rPr>
                <w:rFonts w:asciiTheme="minorHAnsi" w:hAnsiTheme="minorHAnsi" w:cstheme="minorHAnsi"/>
                <w:b/>
                <w:sz w:val="22"/>
                <w:szCs w:val="22"/>
              </w:rPr>
            </w:pPr>
          </w:p>
        </w:tc>
        <w:tc>
          <w:tcPr>
            <w:tcW w:w="324" w:type="pct"/>
            <w:shd w:val="clear" w:color="auto" w:fill="auto"/>
            <w:vAlign w:val="center"/>
          </w:tcPr>
          <w:p w14:paraId="18A4F2E4" w14:textId="61890E94" w:rsidR="002D7229" w:rsidRPr="00F965AF" w:rsidRDefault="00D749D1" w:rsidP="002D7229">
            <w:pPr>
              <w:spacing w:before="60" w:after="60"/>
              <w:rPr>
                <w:rFonts w:asciiTheme="minorHAnsi" w:hAnsiTheme="minorHAnsi" w:cstheme="minorHAnsi"/>
                <w:b/>
                <w:sz w:val="22"/>
                <w:szCs w:val="22"/>
              </w:rPr>
            </w:pPr>
            <w:hyperlink w:anchor="S3D_5" w:history="1">
              <w:r w:rsidR="002D7229" w:rsidRPr="00FE744C">
                <w:rPr>
                  <w:rStyle w:val="Hyperlink"/>
                  <w:rFonts w:asciiTheme="minorHAnsi" w:hAnsiTheme="minorHAnsi" w:cstheme="minorHAnsi"/>
                  <w:b/>
                  <w:sz w:val="22"/>
                  <w:szCs w:val="22"/>
                </w:rPr>
                <w:t>3D.5</w:t>
              </w:r>
            </w:hyperlink>
          </w:p>
        </w:tc>
        <w:tc>
          <w:tcPr>
            <w:tcW w:w="257" w:type="pct"/>
            <w:shd w:val="clear" w:color="auto" w:fill="auto"/>
            <w:vAlign w:val="center"/>
          </w:tcPr>
          <w:p w14:paraId="0B06CB62"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EB51BB6"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4F4D5EF"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FBFE9DE" w14:textId="77777777" w:rsidR="002D7229" w:rsidRPr="00F965AF" w:rsidRDefault="002D7229" w:rsidP="002D7229">
            <w:pPr>
              <w:jc w:val="center"/>
              <w:rPr>
                <w:rFonts w:asciiTheme="minorHAnsi" w:hAnsiTheme="minorHAnsi" w:cstheme="minorHAnsi"/>
                <w:sz w:val="22"/>
                <w:szCs w:val="22"/>
              </w:rPr>
            </w:pPr>
          </w:p>
        </w:tc>
        <w:tc>
          <w:tcPr>
            <w:tcW w:w="279" w:type="pct"/>
            <w:shd w:val="clear" w:color="auto" w:fill="auto"/>
            <w:vAlign w:val="center"/>
          </w:tcPr>
          <w:p w14:paraId="607BE4C1" w14:textId="77777777" w:rsidR="002D7229" w:rsidRPr="00F965AF" w:rsidRDefault="002D7229" w:rsidP="002D7229">
            <w:pPr>
              <w:jc w:val="center"/>
              <w:rPr>
                <w:rFonts w:asciiTheme="minorHAnsi" w:hAnsiTheme="minorHAnsi" w:cstheme="minorHAnsi"/>
                <w:sz w:val="22"/>
                <w:szCs w:val="22"/>
              </w:rPr>
            </w:pPr>
          </w:p>
        </w:tc>
        <w:tc>
          <w:tcPr>
            <w:tcW w:w="318" w:type="pct"/>
            <w:shd w:val="clear" w:color="auto" w:fill="auto"/>
            <w:vAlign w:val="center"/>
          </w:tcPr>
          <w:p w14:paraId="0C03AAAA"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3B6FA7A" w14:textId="77777777" w:rsidR="002D7229" w:rsidRPr="00F965AF" w:rsidRDefault="002D7229" w:rsidP="002D7229">
            <w:pPr>
              <w:jc w:val="center"/>
              <w:rPr>
                <w:rFonts w:asciiTheme="minorHAnsi" w:hAnsiTheme="minorHAnsi" w:cstheme="minorHAnsi"/>
                <w:sz w:val="20"/>
              </w:rPr>
            </w:pPr>
          </w:p>
        </w:tc>
        <w:tc>
          <w:tcPr>
            <w:tcW w:w="257" w:type="pct"/>
            <w:shd w:val="clear" w:color="auto" w:fill="auto"/>
            <w:vAlign w:val="center"/>
          </w:tcPr>
          <w:p w14:paraId="1DB3CF12"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61BBA96"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0D1C630"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AACF408"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81AB384"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365BC46"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0F4A3CB"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543C7ED5" w14:textId="77777777" w:rsidR="002D7229" w:rsidRPr="00F965AF" w:rsidRDefault="002D7229" w:rsidP="002D7229">
            <w:pPr>
              <w:jc w:val="center"/>
              <w:rPr>
                <w:rFonts w:asciiTheme="minorHAnsi" w:hAnsiTheme="minorHAnsi" w:cstheme="minorHAnsi"/>
                <w:sz w:val="22"/>
                <w:szCs w:val="22"/>
              </w:rPr>
            </w:pPr>
          </w:p>
        </w:tc>
      </w:tr>
      <w:tr w:rsidR="002D7229" w:rsidRPr="00F965AF" w14:paraId="2D7CAD8F" w14:textId="77777777" w:rsidTr="00011943">
        <w:trPr>
          <w:cantSplit/>
        </w:trPr>
        <w:tc>
          <w:tcPr>
            <w:tcW w:w="751" w:type="pct"/>
            <w:vMerge/>
            <w:shd w:val="clear" w:color="auto" w:fill="auto"/>
            <w:vAlign w:val="center"/>
          </w:tcPr>
          <w:p w14:paraId="6F77855D" w14:textId="77777777" w:rsidR="002D7229" w:rsidRPr="00F965AF" w:rsidRDefault="002D7229" w:rsidP="002D7229">
            <w:pPr>
              <w:rPr>
                <w:rFonts w:asciiTheme="minorHAnsi" w:hAnsiTheme="minorHAnsi" w:cstheme="minorHAnsi"/>
                <w:b/>
                <w:sz w:val="22"/>
                <w:szCs w:val="22"/>
              </w:rPr>
            </w:pPr>
          </w:p>
        </w:tc>
        <w:tc>
          <w:tcPr>
            <w:tcW w:w="324" w:type="pct"/>
            <w:shd w:val="clear" w:color="auto" w:fill="auto"/>
            <w:vAlign w:val="center"/>
          </w:tcPr>
          <w:p w14:paraId="5744409D" w14:textId="330095DD" w:rsidR="002D7229" w:rsidRPr="00F965AF" w:rsidRDefault="00D749D1" w:rsidP="002D7229">
            <w:pPr>
              <w:spacing w:before="60" w:after="60"/>
              <w:rPr>
                <w:rFonts w:asciiTheme="minorHAnsi" w:hAnsiTheme="minorHAnsi" w:cstheme="minorHAnsi"/>
                <w:b/>
                <w:sz w:val="22"/>
                <w:szCs w:val="22"/>
              </w:rPr>
            </w:pPr>
            <w:hyperlink w:anchor="S3D_6" w:history="1">
              <w:r w:rsidR="002D7229" w:rsidRPr="00FE744C">
                <w:rPr>
                  <w:rStyle w:val="Hyperlink"/>
                  <w:rFonts w:asciiTheme="minorHAnsi" w:hAnsiTheme="minorHAnsi" w:cstheme="minorHAnsi"/>
                  <w:b/>
                  <w:sz w:val="22"/>
                  <w:szCs w:val="22"/>
                </w:rPr>
                <w:t>3D.6</w:t>
              </w:r>
            </w:hyperlink>
          </w:p>
        </w:tc>
        <w:tc>
          <w:tcPr>
            <w:tcW w:w="257" w:type="pct"/>
            <w:shd w:val="clear" w:color="auto" w:fill="auto"/>
            <w:vAlign w:val="center"/>
          </w:tcPr>
          <w:p w14:paraId="706F9C3A"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4C94B12"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9519787"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A2EF368" w14:textId="77777777" w:rsidR="002D7229" w:rsidRPr="00F965AF" w:rsidRDefault="002D7229" w:rsidP="002D7229">
            <w:pPr>
              <w:jc w:val="center"/>
              <w:rPr>
                <w:rFonts w:asciiTheme="minorHAnsi" w:hAnsiTheme="minorHAnsi" w:cstheme="minorHAnsi"/>
                <w:sz w:val="22"/>
                <w:szCs w:val="22"/>
              </w:rPr>
            </w:pPr>
          </w:p>
        </w:tc>
        <w:tc>
          <w:tcPr>
            <w:tcW w:w="279" w:type="pct"/>
            <w:shd w:val="clear" w:color="auto" w:fill="auto"/>
            <w:vAlign w:val="center"/>
          </w:tcPr>
          <w:p w14:paraId="463C9CB2" w14:textId="77777777" w:rsidR="002D7229" w:rsidRPr="00F965AF" w:rsidRDefault="002D7229" w:rsidP="002D7229">
            <w:pPr>
              <w:jc w:val="center"/>
              <w:rPr>
                <w:rFonts w:asciiTheme="minorHAnsi" w:hAnsiTheme="minorHAnsi" w:cstheme="minorHAnsi"/>
                <w:sz w:val="22"/>
                <w:szCs w:val="22"/>
              </w:rPr>
            </w:pPr>
          </w:p>
        </w:tc>
        <w:tc>
          <w:tcPr>
            <w:tcW w:w="318" w:type="pct"/>
            <w:shd w:val="clear" w:color="auto" w:fill="auto"/>
            <w:vAlign w:val="center"/>
          </w:tcPr>
          <w:p w14:paraId="1E54302F"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EC9348C" w14:textId="77777777" w:rsidR="002D7229" w:rsidRPr="00F965AF" w:rsidRDefault="002D7229" w:rsidP="002D7229">
            <w:pPr>
              <w:jc w:val="center"/>
              <w:rPr>
                <w:rFonts w:asciiTheme="minorHAnsi" w:hAnsiTheme="minorHAnsi" w:cstheme="minorHAnsi"/>
                <w:sz w:val="20"/>
              </w:rPr>
            </w:pPr>
          </w:p>
        </w:tc>
        <w:tc>
          <w:tcPr>
            <w:tcW w:w="257" w:type="pct"/>
            <w:shd w:val="clear" w:color="auto" w:fill="auto"/>
            <w:vAlign w:val="center"/>
          </w:tcPr>
          <w:p w14:paraId="27F19E8D"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B5C49D5"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E895C94"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6B15855"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C96820E"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5083060"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6348BD2"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68E4D2ED" w14:textId="77777777" w:rsidR="002D7229" w:rsidRPr="00F965AF" w:rsidRDefault="002D7229" w:rsidP="002D7229">
            <w:pPr>
              <w:jc w:val="center"/>
              <w:rPr>
                <w:rFonts w:asciiTheme="minorHAnsi" w:hAnsiTheme="minorHAnsi" w:cstheme="minorHAnsi"/>
                <w:sz w:val="22"/>
                <w:szCs w:val="22"/>
              </w:rPr>
            </w:pPr>
          </w:p>
        </w:tc>
      </w:tr>
      <w:tr w:rsidR="002D7229" w:rsidRPr="00F965AF" w14:paraId="145F60FE" w14:textId="77777777" w:rsidTr="00011943">
        <w:trPr>
          <w:cantSplit/>
        </w:trPr>
        <w:tc>
          <w:tcPr>
            <w:tcW w:w="751" w:type="pct"/>
            <w:vMerge/>
            <w:shd w:val="clear" w:color="auto" w:fill="auto"/>
            <w:vAlign w:val="center"/>
          </w:tcPr>
          <w:p w14:paraId="231B0A29" w14:textId="77777777" w:rsidR="002D7229" w:rsidRPr="00F965AF" w:rsidRDefault="002D7229" w:rsidP="002D7229">
            <w:pPr>
              <w:rPr>
                <w:rFonts w:asciiTheme="minorHAnsi" w:hAnsiTheme="minorHAnsi" w:cstheme="minorHAnsi"/>
                <w:b/>
                <w:sz w:val="22"/>
                <w:szCs w:val="22"/>
              </w:rPr>
            </w:pPr>
          </w:p>
        </w:tc>
        <w:tc>
          <w:tcPr>
            <w:tcW w:w="324" w:type="pct"/>
            <w:shd w:val="clear" w:color="auto" w:fill="auto"/>
            <w:vAlign w:val="center"/>
          </w:tcPr>
          <w:p w14:paraId="5F619E1C" w14:textId="54EC13E8" w:rsidR="002D7229" w:rsidRPr="00F965AF" w:rsidRDefault="00D749D1" w:rsidP="002D7229">
            <w:pPr>
              <w:spacing w:before="60" w:after="60"/>
              <w:rPr>
                <w:rFonts w:asciiTheme="minorHAnsi" w:hAnsiTheme="minorHAnsi" w:cstheme="minorHAnsi"/>
                <w:b/>
                <w:sz w:val="22"/>
                <w:szCs w:val="22"/>
              </w:rPr>
            </w:pPr>
            <w:hyperlink w:anchor="S3D_7" w:history="1">
              <w:r w:rsidR="002D7229" w:rsidRPr="00FE744C">
                <w:rPr>
                  <w:rStyle w:val="Hyperlink"/>
                  <w:rFonts w:asciiTheme="minorHAnsi" w:hAnsiTheme="minorHAnsi" w:cstheme="minorHAnsi"/>
                  <w:b/>
                  <w:sz w:val="22"/>
                  <w:szCs w:val="22"/>
                </w:rPr>
                <w:t>3D.7</w:t>
              </w:r>
            </w:hyperlink>
          </w:p>
        </w:tc>
        <w:tc>
          <w:tcPr>
            <w:tcW w:w="257" w:type="pct"/>
            <w:shd w:val="clear" w:color="auto" w:fill="auto"/>
            <w:vAlign w:val="center"/>
          </w:tcPr>
          <w:p w14:paraId="3EFB827F"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1CA124F"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02D482D"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436BA44" w14:textId="77777777" w:rsidR="002D7229" w:rsidRPr="00F965AF" w:rsidRDefault="002D7229" w:rsidP="002D7229">
            <w:pPr>
              <w:jc w:val="center"/>
              <w:rPr>
                <w:rFonts w:asciiTheme="minorHAnsi" w:hAnsiTheme="minorHAnsi" w:cstheme="minorHAnsi"/>
                <w:sz w:val="22"/>
                <w:szCs w:val="22"/>
              </w:rPr>
            </w:pPr>
          </w:p>
        </w:tc>
        <w:tc>
          <w:tcPr>
            <w:tcW w:w="279" w:type="pct"/>
            <w:shd w:val="clear" w:color="auto" w:fill="auto"/>
            <w:vAlign w:val="center"/>
          </w:tcPr>
          <w:p w14:paraId="7294AD53" w14:textId="77777777" w:rsidR="002D7229" w:rsidRPr="00F965AF" w:rsidRDefault="002D7229" w:rsidP="002D7229">
            <w:pPr>
              <w:jc w:val="center"/>
              <w:rPr>
                <w:rFonts w:asciiTheme="minorHAnsi" w:hAnsiTheme="minorHAnsi" w:cstheme="minorHAnsi"/>
                <w:sz w:val="22"/>
                <w:szCs w:val="22"/>
              </w:rPr>
            </w:pPr>
          </w:p>
        </w:tc>
        <w:tc>
          <w:tcPr>
            <w:tcW w:w="318" w:type="pct"/>
            <w:shd w:val="clear" w:color="auto" w:fill="auto"/>
            <w:vAlign w:val="center"/>
          </w:tcPr>
          <w:p w14:paraId="4CCA3546"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46A9C78" w14:textId="77777777" w:rsidR="002D7229" w:rsidRPr="00F965AF" w:rsidRDefault="002D7229" w:rsidP="002D7229">
            <w:pPr>
              <w:jc w:val="center"/>
              <w:rPr>
                <w:rFonts w:asciiTheme="minorHAnsi" w:hAnsiTheme="minorHAnsi" w:cstheme="minorHAnsi"/>
                <w:sz w:val="20"/>
              </w:rPr>
            </w:pPr>
          </w:p>
        </w:tc>
        <w:tc>
          <w:tcPr>
            <w:tcW w:w="257" w:type="pct"/>
            <w:shd w:val="clear" w:color="auto" w:fill="auto"/>
            <w:vAlign w:val="center"/>
          </w:tcPr>
          <w:p w14:paraId="09015980"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3D335EE"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8C8A84E"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4ED7EB2"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6223BA6"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A56FFA2"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699C9C3"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44DE047F" w14:textId="77777777" w:rsidR="002D7229" w:rsidRPr="00F965AF" w:rsidRDefault="002D7229" w:rsidP="002D7229">
            <w:pPr>
              <w:jc w:val="center"/>
              <w:rPr>
                <w:rFonts w:asciiTheme="minorHAnsi" w:hAnsiTheme="minorHAnsi" w:cstheme="minorHAnsi"/>
                <w:sz w:val="22"/>
                <w:szCs w:val="22"/>
              </w:rPr>
            </w:pPr>
          </w:p>
        </w:tc>
      </w:tr>
      <w:tr w:rsidR="002D7229" w:rsidRPr="00F965AF" w14:paraId="658AC315" w14:textId="77777777" w:rsidTr="00011943">
        <w:trPr>
          <w:cantSplit/>
        </w:trPr>
        <w:tc>
          <w:tcPr>
            <w:tcW w:w="751" w:type="pct"/>
            <w:vMerge/>
            <w:shd w:val="clear" w:color="auto" w:fill="auto"/>
            <w:vAlign w:val="center"/>
          </w:tcPr>
          <w:p w14:paraId="2A18B67C" w14:textId="77777777" w:rsidR="002D7229" w:rsidRPr="00F965AF" w:rsidRDefault="002D7229" w:rsidP="002D7229">
            <w:pPr>
              <w:rPr>
                <w:rFonts w:asciiTheme="minorHAnsi" w:hAnsiTheme="minorHAnsi" w:cstheme="minorHAnsi"/>
                <w:b/>
                <w:sz w:val="22"/>
                <w:szCs w:val="22"/>
              </w:rPr>
            </w:pPr>
          </w:p>
        </w:tc>
        <w:tc>
          <w:tcPr>
            <w:tcW w:w="324" w:type="pct"/>
            <w:shd w:val="clear" w:color="auto" w:fill="auto"/>
            <w:vAlign w:val="center"/>
          </w:tcPr>
          <w:p w14:paraId="111D6E18" w14:textId="49DADC80" w:rsidR="002D7229" w:rsidRPr="00F965AF" w:rsidRDefault="00D749D1" w:rsidP="002D7229">
            <w:pPr>
              <w:spacing w:before="60" w:after="60"/>
              <w:rPr>
                <w:rFonts w:asciiTheme="minorHAnsi" w:hAnsiTheme="minorHAnsi" w:cstheme="minorHAnsi"/>
                <w:b/>
                <w:sz w:val="22"/>
                <w:szCs w:val="22"/>
              </w:rPr>
            </w:pPr>
            <w:hyperlink w:anchor="S3D_8" w:history="1">
              <w:r w:rsidR="002D7229" w:rsidRPr="00FE744C">
                <w:rPr>
                  <w:rStyle w:val="Hyperlink"/>
                  <w:rFonts w:asciiTheme="minorHAnsi" w:hAnsiTheme="minorHAnsi" w:cstheme="minorHAnsi"/>
                  <w:b/>
                  <w:sz w:val="22"/>
                  <w:szCs w:val="22"/>
                </w:rPr>
                <w:t>3D.8</w:t>
              </w:r>
            </w:hyperlink>
          </w:p>
        </w:tc>
        <w:tc>
          <w:tcPr>
            <w:tcW w:w="257" w:type="pct"/>
            <w:shd w:val="clear" w:color="auto" w:fill="auto"/>
            <w:vAlign w:val="center"/>
          </w:tcPr>
          <w:p w14:paraId="3115474A"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85CC10B"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96690B3"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EC9E45E" w14:textId="77777777" w:rsidR="002D7229" w:rsidRPr="00F965AF" w:rsidRDefault="002D7229" w:rsidP="002D7229">
            <w:pPr>
              <w:jc w:val="center"/>
              <w:rPr>
                <w:rFonts w:asciiTheme="minorHAnsi" w:hAnsiTheme="minorHAnsi" w:cstheme="minorHAnsi"/>
                <w:sz w:val="22"/>
                <w:szCs w:val="22"/>
              </w:rPr>
            </w:pPr>
          </w:p>
        </w:tc>
        <w:tc>
          <w:tcPr>
            <w:tcW w:w="279" w:type="pct"/>
            <w:shd w:val="clear" w:color="auto" w:fill="auto"/>
            <w:vAlign w:val="center"/>
          </w:tcPr>
          <w:p w14:paraId="124AAC9D" w14:textId="77777777" w:rsidR="002D7229" w:rsidRPr="00F965AF" w:rsidRDefault="002D7229" w:rsidP="002D7229">
            <w:pPr>
              <w:jc w:val="center"/>
              <w:rPr>
                <w:rFonts w:asciiTheme="minorHAnsi" w:hAnsiTheme="minorHAnsi" w:cstheme="minorHAnsi"/>
                <w:sz w:val="22"/>
                <w:szCs w:val="22"/>
              </w:rPr>
            </w:pPr>
          </w:p>
        </w:tc>
        <w:tc>
          <w:tcPr>
            <w:tcW w:w="318" w:type="pct"/>
            <w:shd w:val="clear" w:color="auto" w:fill="auto"/>
            <w:vAlign w:val="center"/>
          </w:tcPr>
          <w:p w14:paraId="55CCBAEE"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A2C29A2" w14:textId="77777777" w:rsidR="002D7229" w:rsidRPr="00F965AF" w:rsidRDefault="002D7229" w:rsidP="002D7229">
            <w:pPr>
              <w:jc w:val="center"/>
              <w:rPr>
                <w:rFonts w:asciiTheme="minorHAnsi" w:hAnsiTheme="minorHAnsi" w:cstheme="minorHAnsi"/>
                <w:sz w:val="20"/>
              </w:rPr>
            </w:pPr>
          </w:p>
        </w:tc>
        <w:tc>
          <w:tcPr>
            <w:tcW w:w="257" w:type="pct"/>
            <w:shd w:val="clear" w:color="auto" w:fill="auto"/>
            <w:vAlign w:val="center"/>
          </w:tcPr>
          <w:p w14:paraId="7B45F846"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652A01F"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AD5A77E"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1876BA3"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338FE0A"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C76BDD2"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25CE241"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10609D99" w14:textId="77777777" w:rsidR="002D7229" w:rsidRPr="00F965AF" w:rsidRDefault="002D7229" w:rsidP="002D7229">
            <w:pPr>
              <w:jc w:val="center"/>
              <w:rPr>
                <w:rFonts w:asciiTheme="minorHAnsi" w:hAnsiTheme="minorHAnsi" w:cstheme="minorHAnsi"/>
                <w:sz w:val="22"/>
                <w:szCs w:val="22"/>
              </w:rPr>
            </w:pPr>
          </w:p>
        </w:tc>
      </w:tr>
      <w:tr w:rsidR="002D7229" w:rsidRPr="00F965AF" w14:paraId="6C11AE93" w14:textId="77777777" w:rsidTr="00011943">
        <w:trPr>
          <w:cantSplit/>
        </w:trPr>
        <w:tc>
          <w:tcPr>
            <w:tcW w:w="751" w:type="pct"/>
            <w:vMerge/>
            <w:shd w:val="clear" w:color="auto" w:fill="auto"/>
            <w:vAlign w:val="center"/>
          </w:tcPr>
          <w:p w14:paraId="176AE7EE" w14:textId="77777777" w:rsidR="002D7229" w:rsidRPr="00F965AF" w:rsidRDefault="002D7229" w:rsidP="002D7229">
            <w:pPr>
              <w:rPr>
                <w:rFonts w:asciiTheme="minorHAnsi" w:hAnsiTheme="minorHAnsi" w:cstheme="minorHAnsi"/>
                <w:b/>
                <w:sz w:val="22"/>
                <w:szCs w:val="22"/>
              </w:rPr>
            </w:pPr>
          </w:p>
        </w:tc>
        <w:tc>
          <w:tcPr>
            <w:tcW w:w="324" w:type="pct"/>
            <w:shd w:val="clear" w:color="auto" w:fill="auto"/>
            <w:vAlign w:val="center"/>
          </w:tcPr>
          <w:p w14:paraId="7B504D21" w14:textId="4F2D971A" w:rsidR="002D7229" w:rsidRPr="00F965AF" w:rsidRDefault="00D749D1" w:rsidP="002D7229">
            <w:pPr>
              <w:spacing w:before="60" w:after="60"/>
              <w:rPr>
                <w:rFonts w:asciiTheme="minorHAnsi" w:hAnsiTheme="minorHAnsi" w:cstheme="minorHAnsi"/>
                <w:b/>
                <w:sz w:val="22"/>
                <w:szCs w:val="22"/>
              </w:rPr>
            </w:pPr>
            <w:hyperlink w:anchor="S3D_9" w:history="1">
              <w:r w:rsidR="002D7229" w:rsidRPr="00FE744C">
                <w:rPr>
                  <w:rStyle w:val="Hyperlink"/>
                  <w:rFonts w:asciiTheme="minorHAnsi" w:hAnsiTheme="minorHAnsi" w:cstheme="minorHAnsi"/>
                  <w:b/>
                  <w:sz w:val="22"/>
                  <w:szCs w:val="22"/>
                </w:rPr>
                <w:t>3D.9</w:t>
              </w:r>
            </w:hyperlink>
          </w:p>
        </w:tc>
        <w:tc>
          <w:tcPr>
            <w:tcW w:w="257" w:type="pct"/>
            <w:shd w:val="clear" w:color="auto" w:fill="auto"/>
            <w:vAlign w:val="center"/>
          </w:tcPr>
          <w:p w14:paraId="52ABE99E"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82E2B31"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E3BB3A5"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367874D" w14:textId="77777777" w:rsidR="002D7229" w:rsidRPr="00F965AF" w:rsidRDefault="002D7229" w:rsidP="002D7229">
            <w:pPr>
              <w:jc w:val="center"/>
              <w:rPr>
                <w:rFonts w:asciiTheme="minorHAnsi" w:hAnsiTheme="minorHAnsi" w:cstheme="minorHAnsi"/>
                <w:sz w:val="22"/>
                <w:szCs w:val="22"/>
              </w:rPr>
            </w:pPr>
          </w:p>
        </w:tc>
        <w:tc>
          <w:tcPr>
            <w:tcW w:w="279" w:type="pct"/>
            <w:shd w:val="clear" w:color="auto" w:fill="auto"/>
            <w:vAlign w:val="center"/>
          </w:tcPr>
          <w:p w14:paraId="55BE5DF4" w14:textId="77777777" w:rsidR="002D7229" w:rsidRPr="00F965AF" w:rsidRDefault="002D7229" w:rsidP="002D7229">
            <w:pPr>
              <w:jc w:val="center"/>
              <w:rPr>
                <w:rFonts w:asciiTheme="minorHAnsi" w:hAnsiTheme="minorHAnsi" w:cstheme="minorHAnsi"/>
                <w:sz w:val="22"/>
                <w:szCs w:val="22"/>
              </w:rPr>
            </w:pPr>
          </w:p>
        </w:tc>
        <w:tc>
          <w:tcPr>
            <w:tcW w:w="318" w:type="pct"/>
            <w:shd w:val="clear" w:color="auto" w:fill="auto"/>
            <w:vAlign w:val="center"/>
          </w:tcPr>
          <w:p w14:paraId="03273056"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1760CCA" w14:textId="77777777" w:rsidR="002D7229" w:rsidRPr="00F965AF" w:rsidRDefault="002D7229" w:rsidP="002D7229">
            <w:pPr>
              <w:jc w:val="center"/>
              <w:rPr>
                <w:rFonts w:asciiTheme="minorHAnsi" w:hAnsiTheme="minorHAnsi" w:cstheme="minorHAnsi"/>
                <w:sz w:val="20"/>
              </w:rPr>
            </w:pPr>
          </w:p>
        </w:tc>
        <w:tc>
          <w:tcPr>
            <w:tcW w:w="257" w:type="pct"/>
            <w:shd w:val="clear" w:color="auto" w:fill="auto"/>
            <w:vAlign w:val="center"/>
          </w:tcPr>
          <w:p w14:paraId="78D5680A"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E05437E"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AFAF5FE"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8BBD41C"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8C510E9"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B269336"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1EA4CEB"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3495A618" w14:textId="77777777" w:rsidR="002D7229" w:rsidRPr="00F965AF" w:rsidRDefault="002D7229" w:rsidP="002D7229">
            <w:pPr>
              <w:jc w:val="center"/>
              <w:rPr>
                <w:rFonts w:asciiTheme="minorHAnsi" w:hAnsiTheme="minorHAnsi" w:cstheme="minorHAnsi"/>
                <w:sz w:val="22"/>
                <w:szCs w:val="22"/>
              </w:rPr>
            </w:pPr>
          </w:p>
        </w:tc>
      </w:tr>
      <w:tr w:rsidR="002D7229" w:rsidRPr="00F965AF" w14:paraId="7D43BA36" w14:textId="77777777" w:rsidTr="00011943">
        <w:trPr>
          <w:cantSplit/>
          <w:trHeight w:val="345"/>
        </w:trPr>
        <w:tc>
          <w:tcPr>
            <w:tcW w:w="751" w:type="pct"/>
            <w:vMerge/>
            <w:shd w:val="clear" w:color="auto" w:fill="auto"/>
            <w:vAlign w:val="center"/>
          </w:tcPr>
          <w:p w14:paraId="7D631EA8" w14:textId="77777777" w:rsidR="002D7229" w:rsidRPr="00F965AF" w:rsidRDefault="002D7229" w:rsidP="002D7229">
            <w:pPr>
              <w:rPr>
                <w:rFonts w:asciiTheme="minorHAnsi" w:hAnsiTheme="minorHAnsi" w:cstheme="minorHAnsi"/>
                <w:b/>
                <w:sz w:val="22"/>
                <w:szCs w:val="22"/>
              </w:rPr>
            </w:pPr>
          </w:p>
        </w:tc>
        <w:tc>
          <w:tcPr>
            <w:tcW w:w="324" w:type="pct"/>
            <w:shd w:val="clear" w:color="auto" w:fill="auto"/>
            <w:vAlign w:val="center"/>
          </w:tcPr>
          <w:p w14:paraId="5E9C0A64" w14:textId="3DFB36DC" w:rsidR="002D7229" w:rsidRPr="00F965AF" w:rsidRDefault="00D749D1" w:rsidP="002D7229">
            <w:pPr>
              <w:spacing w:before="60" w:after="60"/>
              <w:rPr>
                <w:rFonts w:asciiTheme="minorHAnsi" w:hAnsiTheme="minorHAnsi" w:cstheme="minorHAnsi"/>
                <w:b/>
                <w:sz w:val="22"/>
                <w:szCs w:val="22"/>
              </w:rPr>
            </w:pPr>
            <w:hyperlink w:anchor="S3D_10" w:history="1">
              <w:r w:rsidR="002D7229" w:rsidRPr="00FE744C">
                <w:rPr>
                  <w:rStyle w:val="Hyperlink"/>
                  <w:rFonts w:asciiTheme="minorHAnsi" w:hAnsiTheme="minorHAnsi" w:cstheme="minorHAnsi"/>
                  <w:b/>
                  <w:sz w:val="22"/>
                  <w:szCs w:val="22"/>
                </w:rPr>
                <w:t>3D.10</w:t>
              </w:r>
            </w:hyperlink>
          </w:p>
        </w:tc>
        <w:tc>
          <w:tcPr>
            <w:tcW w:w="257" w:type="pct"/>
            <w:shd w:val="clear" w:color="auto" w:fill="auto"/>
            <w:vAlign w:val="center"/>
          </w:tcPr>
          <w:p w14:paraId="234785CE"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9E503C2"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1CDEDBD"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4263158" w14:textId="77777777" w:rsidR="002D7229" w:rsidRPr="00F965AF" w:rsidRDefault="002D7229" w:rsidP="002D7229">
            <w:pPr>
              <w:jc w:val="center"/>
              <w:rPr>
                <w:rFonts w:asciiTheme="minorHAnsi" w:hAnsiTheme="minorHAnsi" w:cstheme="minorHAnsi"/>
                <w:sz w:val="22"/>
                <w:szCs w:val="22"/>
              </w:rPr>
            </w:pPr>
          </w:p>
        </w:tc>
        <w:tc>
          <w:tcPr>
            <w:tcW w:w="279" w:type="pct"/>
            <w:shd w:val="clear" w:color="auto" w:fill="auto"/>
            <w:vAlign w:val="center"/>
          </w:tcPr>
          <w:p w14:paraId="083FD3F7" w14:textId="77777777" w:rsidR="002D7229" w:rsidRPr="00F965AF" w:rsidRDefault="002D7229" w:rsidP="002D7229">
            <w:pPr>
              <w:jc w:val="center"/>
              <w:rPr>
                <w:rFonts w:asciiTheme="minorHAnsi" w:hAnsiTheme="minorHAnsi" w:cstheme="minorHAnsi"/>
                <w:sz w:val="22"/>
                <w:szCs w:val="22"/>
              </w:rPr>
            </w:pPr>
          </w:p>
        </w:tc>
        <w:tc>
          <w:tcPr>
            <w:tcW w:w="318" w:type="pct"/>
            <w:shd w:val="clear" w:color="auto" w:fill="auto"/>
            <w:vAlign w:val="center"/>
          </w:tcPr>
          <w:p w14:paraId="13B359CA"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288508E" w14:textId="77777777" w:rsidR="002D7229" w:rsidRPr="00F965AF" w:rsidRDefault="002D7229" w:rsidP="002D7229">
            <w:pPr>
              <w:jc w:val="center"/>
              <w:rPr>
                <w:rFonts w:asciiTheme="minorHAnsi" w:hAnsiTheme="minorHAnsi" w:cstheme="minorHAnsi"/>
                <w:sz w:val="20"/>
              </w:rPr>
            </w:pPr>
          </w:p>
        </w:tc>
        <w:tc>
          <w:tcPr>
            <w:tcW w:w="257" w:type="pct"/>
            <w:shd w:val="clear" w:color="auto" w:fill="auto"/>
            <w:vAlign w:val="center"/>
          </w:tcPr>
          <w:p w14:paraId="22873DF1"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95FFEAC"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2B9E833"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10DAC98"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4A3024F"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C9C684B"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759C5AF"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0A01AC82" w14:textId="77777777" w:rsidR="002D7229" w:rsidRPr="00F965AF" w:rsidRDefault="002D7229" w:rsidP="002D7229">
            <w:pPr>
              <w:jc w:val="center"/>
              <w:rPr>
                <w:rFonts w:asciiTheme="minorHAnsi" w:hAnsiTheme="minorHAnsi" w:cstheme="minorHAnsi"/>
                <w:sz w:val="22"/>
                <w:szCs w:val="22"/>
              </w:rPr>
            </w:pPr>
          </w:p>
        </w:tc>
      </w:tr>
      <w:tr w:rsidR="002D7229" w:rsidRPr="00F965AF" w14:paraId="2A7549CB" w14:textId="77777777" w:rsidTr="00011943">
        <w:trPr>
          <w:cantSplit/>
        </w:trPr>
        <w:tc>
          <w:tcPr>
            <w:tcW w:w="751" w:type="pct"/>
            <w:vMerge w:val="restart"/>
            <w:shd w:val="clear" w:color="auto" w:fill="auto"/>
            <w:vAlign w:val="center"/>
          </w:tcPr>
          <w:p w14:paraId="2A4B924B" w14:textId="1760E660" w:rsidR="002D7229" w:rsidRPr="00F965AF" w:rsidRDefault="002D7229" w:rsidP="002D7229">
            <w:pPr>
              <w:rPr>
                <w:rFonts w:asciiTheme="minorHAnsi" w:hAnsiTheme="minorHAnsi" w:cstheme="minorHAnsi"/>
                <w:b/>
                <w:sz w:val="22"/>
                <w:szCs w:val="22"/>
              </w:rPr>
            </w:pPr>
            <w:r>
              <w:rPr>
                <w:rFonts w:asciiTheme="minorHAnsi" w:hAnsiTheme="minorHAnsi" w:cstheme="minorHAnsi"/>
                <w:b/>
                <w:sz w:val="22"/>
                <w:szCs w:val="22"/>
              </w:rPr>
              <w:t>3</w:t>
            </w:r>
            <w:r w:rsidRPr="00A163E8">
              <w:rPr>
                <w:rFonts w:asciiTheme="minorHAnsi" w:hAnsiTheme="minorHAnsi" w:cstheme="minorHAnsi"/>
                <w:b/>
                <w:sz w:val="22"/>
                <w:szCs w:val="22"/>
              </w:rPr>
              <w:t xml:space="preserve">D. Financial Resources -  Liabilities </w:t>
            </w:r>
          </w:p>
        </w:tc>
        <w:tc>
          <w:tcPr>
            <w:tcW w:w="324" w:type="pct"/>
            <w:shd w:val="clear" w:color="auto" w:fill="auto"/>
            <w:vAlign w:val="center"/>
          </w:tcPr>
          <w:p w14:paraId="303817A5" w14:textId="5769627A" w:rsidR="002D7229" w:rsidRPr="00F965AF" w:rsidRDefault="00D749D1" w:rsidP="002D7229">
            <w:pPr>
              <w:spacing w:before="60" w:after="60"/>
              <w:rPr>
                <w:rFonts w:asciiTheme="minorHAnsi" w:hAnsiTheme="minorHAnsi" w:cstheme="minorHAnsi"/>
                <w:b/>
                <w:sz w:val="22"/>
                <w:szCs w:val="22"/>
              </w:rPr>
            </w:pPr>
            <w:hyperlink w:anchor="S3D_11" w:history="1">
              <w:r w:rsidR="002D7229" w:rsidRPr="00FE744C">
                <w:rPr>
                  <w:rStyle w:val="Hyperlink"/>
                  <w:rFonts w:asciiTheme="minorHAnsi" w:hAnsiTheme="minorHAnsi" w:cstheme="minorHAnsi"/>
                  <w:b/>
                  <w:sz w:val="22"/>
                  <w:szCs w:val="22"/>
                </w:rPr>
                <w:t>3D.11</w:t>
              </w:r>
            </w:hyperlink>
          </w:p>
        </w:tc>
        <w:tc>
          <w:tcPr>
            <w:tcW w:w="257" w:type="pct"/>
            <w:shd w:val="clear" w:color="auto" w:fill="auto"/>
            <w:vAlign w:val="center"/>
          </w:tcPr>
          <w:p w14:paraId="72EFEAF5"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915A6EC"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EB1978E"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E100B1D" w14:textId="77777777" w:rsidR="002D7229" w:rsidRPr="00F965AF" w:rsidRDefault="002D7229" w:rsidP="002D7229">
            <w:pPr>
              <w:jc w:val="center"/>
              <w:rPr>
                <w:rFonts w:asciiTheme="minorHAnsi" w:hAnsiTheme="minorHAnsi" w:cstheme="minorHAnsi"/>
                <w:sz w:val="22"/>
                <w:szCs w:val="22"/>
              </w:rPr>
            </w:pPr>
          </w:p>
        </w:tc>
        <w:tc>
          <w:tcPr>
            <w:tcW w:w="279" w:type="pct"/>
            <w:shd w:val="clear" w:color="auto" w:fill="auto"/>
            <w:vAlign w:val="center"/>
          </w:tcPr>
          <w:p w14:paraId="188719ED" w14:textId="77777777" w:rsidR="002D7229" w:rsidRPr="00F965AF" w:rsidRDefault="002D7229" w:rsidP="002D7229">
            <w:pPr>
              <w:jc w:val="center"/>
              <w:rPr>
                <w:rFonts w:asciiTheme="minorHAnsi" w:hAnsiTheme="minorHAnsi" w:cstheme="minorHAnsi"/>
                <w:sz w:val="22"/>
                <w:szCs w:val="22"/>
              </w:rPr>
            </w:pPr>
          </w:p>
        </w:tc>
        <w:tc>
          <w:tcPr>
            <w:tcW w:w="318" w:type="pct"/>
            <w:shd w:val="clear" w:color="auto" w:fill="auto"/>
            <w:vAlign w:val="center"/>
          </w:tcPr>
          <w:p w14:paraId="11FA4A07"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9F6B979" w14:textId="77777777" w:rsidR="002D7229" w:rsidRPr="00F965AF" w:rsidRDefault="002D7229" w:rsidP="002D7229">
            <w:pPr>
              <w:jc w:val="center"/>
              <w:rPr>
                <w:rFonts w:asciiTheme="minorHAnsi" w:hAnsiTheme="minorHAnsi" w:cstheme="minorHAnsi"/>
                <w:sz w:val="20"/>
              </w:rPr>
            </w:pPr>
          </w:p>
        </w:tc>
        <w:tc>
          <w:tcPr>
            <w:tcW w:w="257" w:type="pct"/>
            <w:shd w:val="clear" w:color="auto" w:fill="auto"/>
            <w:vAlign w:val="center"/>
          </w:tcPr>
          <w:p w14:paraId="19362303"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CE9EB94"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4FF5D2A"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3A5EA47"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F196D59"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D84DB14"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CD56FC0"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432CD85D" w14:textId="77777777" w:rsidR="002D7229" w:rsidRPr="00F965AF" w:rsidRDefault="002D7229" w:rsidP="002D7229">
            <w:pPr>
              <w:jc w:val="center"/>
              <w:rPr>
                <w:rFonts w:asciiTheme="minorHAnsi" w:hAnsiTheme="minorHAnsi" w:cstheme="minorHAnsi"/>
                <w:sz w:val="22"/>
                <w:szCs w:val="22"/>
              </w:rPr>
            </w:pPr>
          </w:p>
        </w:tc>
      </w:tr>
      <w:tr w:rsidR="002D7229" w:rsidRPr="00F965AF" w14:paraId="1E2BF90B" w14:textId="77777777" w:rsidTr="00011943">
        <w:trPr>
          <w:cantSplit/>
        </w:trPr>
        <w:tc>
          <w:tcPr>
            <w:tcW w:w="751" w:type="pct"/>
            <w:vMerge/>
            <w:shd w:val="clear" w:color="auto" w:fill="auto"/>
            <w:vAlign w:val="center"/>
          </w:tcPr>
          <w:p w14:paraId="709CBAB3" w14:textId="77777777" w:rsidR="002D7229" w:rsidRPr="00F965AF" w:rsidRDefault="002D7229" w:rsidP="002D7229">
            <w:pPr>
              <w:rPr>
                <w:rFonts w:asciiTheme="minorHAnsi" w:hAnsiTheme="minorHAnsi" w:cstheme="minorHAnsi"/>
                <w:b/>
                <w:sz w:val="22"/>
                <w:szCs w:val="22"/>
              </w:rPr>
            </w:pPr>
          </w:p>
        </w:tc>
        <w:tc>
          <w:tcPr>
            <w:tcW w:w="324" w:type="pct"/>
            <w:shd w:val="clear" w:color="auto" w:fill="auto"/>
            <w:vAlign w:val="center"/>
          </w:tcPr>
          <w:p w14:paraId="47B34995" w14:textId="37654E00" w:rsidR="002D7229" w:rsidRPr="00F965AF" w:rsidRDefault="00D749D1" w:rsidP="002D7229">
            <w:pPr>
              <w:spacing w:before="60" w:after="60"/>
              <w:rPr>
                <w:rFonts w:asciiTheme="minorHAnsi" w:hAnsiTheme="minorHAnsi" w:cstheme="minorHAnsi"/>
                <w:b/>
                <w:sz w:val="22"/>
                <w:szCs w:val="22"/>
              </w:rPr>
            </w:pPr>
            <w:hyperlink w:anchor="S3D_12" w:history="1">
              <w:r w:rsidR="002D7229" w:rsidRPr="00FE744C">
                <w:rPr>
                  <w:rStyle w:val="Hyperlink"/>
                  <w:rFonts w:asciiTheme="minorHAnsi" w:hAnsiTheme="minorHAnsi" w:cstheme="minorHAnsi"/>
                  <w:b/>
                  <w:sz w:val="22"/>
                  <w:szCs w:val="22"/>
                </w:rPr>
                <w:t>3D.12</w:t>
              </w:r>
            </w:hyperlink>
          </w:p>
        </w:tc>
        <w:tc>
          <w:tcPr>
            <w:tcW w:w="257" w:type="pct"/>
            <w:shd w:val="clear" w:color="auto" w:fill="auto"/>
            <w:vAlign w:val="center"/>
          </w:tcPr>
          <w:p w14:paraId="441AA9D4"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DF1F58B"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665B2EE"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68E41B6" w14:textId="77777777" w:rsidR="002D7229" w:rsidRPr="00F965AF" w:rsidRDefault="002D7229" w:rsidP="002D7229">
            <w:pPr>
              <w:jc w:val="center"/>
              <w:rPr>
                <w:rFonts w:asciiTheme="minorHAnsi" w:hAnsiTheme="minorHAnsi" w:cstheme="minorHAnsi"/>
                <w:sz w:val="22"/>
                <w:szCs w:val="22"/>
              </w:rPr>
            </w:pPr>
          </w:p>
        </w:tc>
        <w:tc>
          <w:tcPr>
            <w:tcW w:w="279" w:type="pct"/>
            <w:shd w:val="clear" w:color="auto" w:fill="auto"/>
            <w:vAlign w:val="center"/>
          </w:tcPr>
          <w:p w14:paraId="6A7B9026" w14:textId="77777777" w:rsidR="002D7229" w:rsidRPr="00F965AF" w:rsidRDefault="002D7229" w:rsidP="002D7229">
            <w:pPr>
              <w:jc w:val="center"/>
              <w:rPr>
                <w:rFonts w:asciiTheme="minorHAnsi" w:hAnsiTheme="minorHAnsi" w:cstheme="minorHAnsi"/>
                <w:sz w:val="22"/>
                <w:szCs w:val="22"/>
              </w:rPr>
            </w:pPr>
          </w:p>
        </w:tc>
        <w:tc>
          <w:tcPr>
            <w:tcW w:w="318" w:type="pct"/>
            <w:shd w:val="clear" w:color="auto" w:fill="auto"/>
            <w:vAlign w:val="center"/>
          </w:tcPr>
          <w:p w14:paraId="2155E204"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6CC6F9E" w14:textId="77777777" w:rsidR="002D7229" w:rsidRPr="00F965AF" w:rsidRDefault="002D7229" w:rsidP="002D7229">
            <w:pPr>
              <w:jc w:val="center"/>
              <w:rPr>
                <w:rFonts w:asciiTheme="minorHAnsi" w:hAnsiTheme="minorHAnsi" w:cstheme="minorHAnsi"/>
                <w:sz w:val="20"/>
              </w:rPr>
            </w:pPr>
          </w:p>
        </w:tc>
        <w:tc>
          <w:tcPr>
            <w:tcW w:w="257" w:type="pct"/>
            <w:shd w:val="clear" w:color="auto" w:fill="auto"/>
            <w:vAlign w:val="center"/>
          </w:tcPr>
          <w:p w14:paraId="1BE2FB22"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DC90F0E"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55385C5"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03FAFCF"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648587D"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0778768"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4927A65"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426E57D2" w14:textId="77777777" w:rsidR="002D7229" w:rsidRPr="00F965AF" w:rsidRDefault="002D7229" w:rsidP="002D7229">
            <w:pPr>
              <w:jc w:val="center"/>
              <w:rPr>
                <w:rFonts w:asciiTheme="minorHAnsi" w:hAnsiTheme="minorHAnsi" w:cstheme="minorHAnsi"/>
                <w:sz w:val="22"/>
                <w:szCs w:val="22"/>
              </w:rPr>
            </w:pPr>
          </w:p>
        </w:tc>
      </w:tr>
      <w:tr w:rsidR="002D7229" w:rsidRPr="00F965AF" w14:paraId="5FF3EF84" w14:textId="77777777" w:rsidTr="00011943">
        <w:trPr>
          <w:cantSplit/>
        </w:trPr>
        <w:tc>
          <w:tcPr>
            <w:tcW w:w="751" w:type="pct"/>
            <w:vMerge/>
            <w:shd w:val="clear" w:color="auto" w:fill="auto"/>
            <w:vAlign w:val="center"/>
          </w:tcPr>
          <w:p w14:paraId="17FDE81A" w14:textId="77777777" w:rsidR="002D7229" w:rsidRPr="00F965AF" w:rsidRDefault="002D7229" w:rsidP="002D7229">
            <w:pPr>
              <w:rPr>
                <w:rFonts w:asciiTheme="minorHAnsi" w:hAnsiTheme="minorHAnsi" w:cstheme="minorHAnsi"/>
                <w:b/>
                <w:sz w:val="22"/>
                <w:szCs w:val="22"/>
              </w:rPr>
            </w:pPr>
          </w:p>
        </w:tc>
        <w:tc>
          <w:tcPr>
            <w:tcW w:w="324" w:type="pct"/>
            <w:shd w:val="clear" w:color="auto" w:fill="auto"/>
            <w:vAlign w:val="center"/>
          </w:tcPr>
          <w:p w14:paraId="02BDDD67" w14:textId="3F961057" w:rsidR="002D7229" w:rsidRPr="00F965AF" w:rsidRDefault="00D749D1" w:rsidP="002D7229">
            <w:pPr>
              <w:spacing w:before="60" w:after="60"/>
              <w:rPr>
                <w:rFonts w:asciiTheme="minorHAnsi" w:hAnsiTheme="minorHAnsi" w:cstheme="minorHAnsi"/>
                <w:b/>
                <w:sz w:val="22"/>
                <w:szCs w:val="22"/>
              </w:rPr>
            </w:pPr>
            <w:hyperlink w:anchor="S3D_13" w:history="1">
              <w:r w:rsidR="002D7229" w:rsidRPr="00FE744C">
                <w:rPr>
                  <w:rStyle w:val="Hyperlink"/>
                  <w:rFonts w:asciiTheme="minorHAnsi" w:hAnsiTheme="minorHAnsi" w:cstheme="minorHAnsi"/>
                  <w:b/>
                  <w:sz w:val="22"/>
                  <w:szCs w:val="22"/>
                </w:rPr>
                <w:t>3D.13</w:t>
              </w:r>
            </w:hyperlink>
          </w:p>
        </w:tc>
        <w:tc>
          <w:tcPr>
            <w:tcW w:w="257" w:type="pct"/>
            <w:shd w:val="clear" w:color="auto" w:fill="auto"/>
            <w:vAlign w:val="center"/>
          </w:tcPr>
          <w:p w14:paraId="48E3757C"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91EF150"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31C5DAF"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242D153" w14:textId="77777777" w:rsidR="002D7229" w:rsidRPr="00F965AF" w:rsidRDefault="002D7229" w:rsidP="002D7229">
            <w:pPr>
              <w:jc w:val="center"/>
              <w:rPr>
                <w:rFonts w:asciiTheme="minorHAnsi" w:hAnsiTheme="minorHAnsi" w:cstheme="minorHAnsi"/>
                <w:sz w:val="22"/>
                <w:szCs w:val="22"/>
              </w:rPr>
            </w:pPr>
          </w:p>
        </w:tc>
        <w:tc>
          <w:tcPr>
            <w:tcW w:w="279" w:type="pct"/>
            <w:shd w:val="clear" w:color="auto" w:fill="auto"/>
            <w:vAlign w:val="center"/>
          </w:tcPr>
          <w:p w14:paraId="18653353" w14:textId="77777777" w:rsidR="002D7229" w:rsidRPr="00F965AF" w:rsidRDefault="002D7229" w:rsidP="002D7229">
            <w:pPr>
              <w:jc w:val="center"/>
              <w:rPr>
                <w:rFonts w:asciiTheme="minorHAnsi" w:hAnsiTheme="minorHAnsi" w:cstheme="minorHAnsi"/>
                <w:sz w:val="22"/>
                <w:szCs w:val="22"/>
              </w:rPr>
            </w:pPr>
          </w:p>
        </w:tc>
        <w:tc>
          <w:tcPr>
            <w:tcW w:w="318" w:type="pct"/>
            <w:shd w:val="clear" w:color="auto" w:fill="auto"/>
            <w:vAlign w:val="center"/>
          </w:tcPr>
          <w:p w14:paraId="7D6EA647"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8EDFBAA" w14:textId="77777777" w:rsidR="002D7229" w:rsidRPr="00F965AF" w:rsidRDefault="002D7229" w:rsidP="002D7229">
            <w:pPr>
              <w:jc w:val="center"/>
              <w:rPr>
                <w:rFonts w:asciiTheme="minorHAnsi" w:hAnsiTheme="minorHAnsi" w:cstheme="minorHAnsi"/>
                <w:sz w:val="20"/>
              </w:rPr>
            </w:pPr>
          </w:p>
        </w:tc>
        <w:tc>
          <w:tcPr>
            <w:tcW w:w="257" w:type="pct"/>
            <w:shd w:val="clear" w:color="auto" w:fill="auto"/>
            <w:vAlign w:val="center"/>
          </w:tcPr>
          <w:p w14:paraId="7CDC649F"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E0D2CFC"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A8397BD"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560FF7C"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535F902"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29EAE12"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C88DB67"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2955E9B8" w14:textId="77777777" w:rsidR="002D7229" w:rsidRPr="00F965AF" w:rsidRDefault="002D7229" w:rsidP="002D7229">
            <w:pPr>
              <w:jc w:val="center"/>
              <w:rPr>
                <w:rFonts w:asciiTheme="minorHAnsi" w:hAnsiTheme="minorHAnsi" w:cstheme="minorHAnsi"/>
                <w:sz w:val="22"/>
                <w:szCs w:val="22"/>
              </w:rPr>
            </w:pPr>
          </w:p>
        </w:tc>
      </w:tr>
      <w:tr w:rsidR="002D7229" w:rsidRPr="00F965AF" w14:paraId="01E76F7C" w14:textId="77777777" w:rsidTr="00011943">
        <w:trPr>
          <w:cantSplit/>
        </w:trPr>
        <w:tc>
          <w:tcPr>
            <w:tcW w:w="751" w:type="pct"/>
            <w:vMerge/>
            <w:shd w:val="clear" w:color="auto" w:fill="auto"/>
            <w:vAlign w:val="center"/>
          </w:tcPr>
          <w:p w14:paraId="2C387338" w14:textId="77777777" w:rsidR="002D7229" w:rsidRPr="00F965AF" w:rsidRDefault="002D7229" w:rsidP="002D7229">
            <w:pPr>
              <w:rPr>
                <w:rFonts w:asciiTheme="minorHAnsi" w:hAnsiTheme="minorHAnsi" w:cstheme="minorHAnsi"/>
                <w:b/>
                <w:sz w:val="22"/>
                <w:szCs w:val="22"/>
              </w:rPr>
            </w:pPr>
          </w:p>
        </w:tc>
        <w:tc>
          <w:tcPr>
            <w:tcW w:w="324" w:type="pct"/>
            <w:shd w:val="clear" w:color="auto" w:fill="auto"/>
            <w:vAlign w:val="center"/>
          </w:tcPr>
          <w:p w14:paraId="0CA90423" w14:textId="2CFF7FF0" w:rsidR="002D7229" w:rsidRPr="00F965AF" w:rsidRDefault="00D749D1" w:rsidP="002D7229">
            <w:pPr>
              <w:spacing w:before="60" w:after="60"/>
              <w:rPr>
                <w:rFonts w:asciiTheme="minorHAnsi" w:hAnsiTheme="minorHAnsi" w:cstheme="minorHAnsi"/>
                <w:b/>
                <w:sz w:val="22"/>
                <w:szCs w:val="22"/>
              </w:rPr>
            </w:pPr>
            <w:hyperlink w:anchor="S3D_14" w:history="1">
              <w:r w:rsidR="002D7229" w:rsidRPr="00772EE2">
                <w:rPr>
                  <w:rStyle w:val="Hyperlink"/>
                  <w:rFonts w:asciiTheme="minorHAnsi" w:hAnsiTheme="minorHAnsi" w:cstheme="minorHAnsi"/>
                  <w:b/>
                  <w:sz w:val="22"/>
                  <w:szCs w:val="22"/>
                </w:rPr>
                <w:t>3D.14</w:t>
              </w:r>
            </w:hyperlink>
          </w:p>
        </w:tc>
        <w:tc>
          <w:tcPr>
            <w:tcW w:w="257" w:type="pct"/>
            <w:shd w:val="clear" w:color="auto" w:fill="auto"/>
            <w:vAlign w:val="center"/>
          </w:tcPr>
          <w:p w14:paraId="4B106F8E"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094874E"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D17AAAD"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FFBABE7" w14:textId="77777777" w:rsidR="002D7229" w:rsidRPr="00F965AF" w:rsidRDefault="002D7229" w:rsidP="002D7229">
            <w:pPr>
              <w:jc w:val="center"/>
              <w:rPr>
                <w:rFonts w:asciiTheme="minorHAnsi" w:hAnsiTheme="minorHAnsi" w:cstheme="minorHAnsi"/>
                <w:sz w:val="22"/>
                <w:szCs w:val="22"/>
              </w:rPr>
            </w:pPr>
          </w:p>
        </w:tc>
        <w:tc>
          <w:tcPr>
            <w:tcW w:w="279" w:type="pct"/>
            <w:shd w:val="clear" w:color="auto" w:fill="auto"/>
            <w:vAlign w:val="center"/>
          </w:tcPr>
          <w:p w14:paraId="34FE9CE7" w14:textId="77777777" w:rsidR="002D7229" w:rsidRPr="00F965AF" w:rsidRDefault="002D7229" w:rsidP="002D7229">
            <w:pPr>
              <w:jc w:val="center"/>
              <w:rPr>
                <w:rFonts w:asciiTheme="minorHAnsi" w:hAnsiTheme="minorHAnsi" w:cstheme="minorHAnsi"/>
                <w:sz w:val="22"/>
                <w:szCs w:val="22"/>
              </w:rPr>
            </w:pPr>
          </w:p>
        </w:tc>
        <w:tc>
          <w:tcPr>
            <w:tcW w:w="318" w:type="pct"/>
            <w:shd w:val="clear" w:color="auto" w:fill="auto"/>
            <w:vAlign w:val="center"/>
          </w:tcPr>
          <w:p w14:paraId="26D6178C"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E52103A" w14:textId="77777777" w:rsidR="002D7229" w:rsidRPr="00F965AF" w:rsidRDefault="002D7229" w:rsidP="002D7229">
            <w:pPr>
              <w:jc w:val="center"/>
              <w:rPr>
                <w:rFonts w:asciiTheme="minorHAnsi" w:hAnsiTheme="minorHAnsi" w:cstheme="minorHAnsi"/>
                <w:sz w:val="20"/>
              </w:rPr>
            </w:pPr>
          </w:p>
        </w:tc>
        <w:tc>
          <w:tcPr>
            <w:tcW w:w="257" w:type="pct"/>
            <w:shd w:val="clear" w:color="auto" w:fill="auto"/>
            <w:vAlign w:val="center"/>
          </w:tcPr>
          <w:p w14:paraId="2D456E04"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B9A6D56"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E616CEF"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A9CEDDC"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15DCD04"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68EDFDB"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22EA062"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01CBC8EA" w14:textId="77777777" w:rsidR="002D7229" w:rsidRPr="00F965AF" w:rsidRDefault="002D7229" w:rsidP="002D7229">
            <w:pPr>
              <w:jc w:val="center"/>
              <w:rPr>
                <w:rFonts w:asciiTheme="minorHAnsi" w:hAnsiTheme="minorHAnsi" w:cstheme="minorHAnsi"/>
                <w:sz w:val="22"/>
                <w:szCs w:val="22"/>
              </w:rPr>
            </w:pPr>
          </w:p>
        </w:tc>
      </w:tr>
      <w:tr w:rsidR="002D7229" w:rsidRPr="00F965AF" w14:paraId="5BC26D10" w14:textId="77777777" w:rsidTr="00011943">
        <w:trPr>
          <w:cantSplit/>
        </w:trPr>
        <w:tc>
          <w:tcPr>
            <w:tcW w:w="751" w:type="pct"/>
            <w:vMerge/>
            <w:shd w:val="clear" w:color="auto" w:fill="auto"/>
            <w:vAlign w:val="center"/>
          </w:tcPr>
          <w:p w14:paraId="26AC9D8D" w14:textId="77777777" w:rsidR="002D7229" w:rsidRPr="00F965AF" w:rsidRDefault="002D7229" w:rsidP="002D7229">
            <w:pPr>
              <w:rPr>
                <w:rFonts w:asciiTheme="minorHAnsi" w:hAnsiTheme="minorHAnsi" w:cstheme="minorHAnsi"/>
                <w:b/>
                <w:sz w:val="22"/>
                <w:szCs w:val="22"/>
              </w:rPr>
            </w:pPr>
          </w:p>
        </w:tc>
        <w:tc>
          <w:tcPr>
            <w:tcW w:w="324" w:type="pct"/>
            <w:shd w:val="clear" w:color="auto" w:fill="auto"/>
            <w:vAlign w:val="center"/>
          </w:tcPr>
          <w:p w14:paraId="4724E8DC" w14:textId="0E19DF94" w:rsidR="002D7229" w:rsidRPr="00F965AF" w:rsidRDefault="00D749D1" w:rsidP="002D7229">
            <w:pPr>
              <w:spacing w:before="60" w:after="60"/>
              <w:rPr>
                <w:rFonts w:asciiTheme="minorHAnsi" w:hAnsiTheme="minorHAnsi" w:cstheme="minorHAnsi"/>
                <w:b/>
                <w:sz w:val="22"/>
                <w:szCs w:val="22"/>
              </w:rPr>
            </w:pPr>
            <w:hyperlink w:anchor="S3D_15" w:history="1">
              <w:r w:rsidR="002D7229" w:rsidRPr="00772EE2">
                <w:rPr>
                  <w:rStyle w:val="Hyperlink"/>
                  <w:rFonts w:asciiTheme="minorHAnsi" w:hAnsiTheme="minorHAnsi" w:cstheme="minorHAnsi"/>
                  <w:b/>
                  <w:sz w:val="22"/>
                  <w:szCs w:val="22"/>
                </w:rPr>
                <w:t>3D.15</w:t>
              </w:r>
            </w:hyperlink>
          </w:p>
        </w:tc>
        <w:tc>
          <w:tcPr>
            <w:tcW w:w="257" w:type="pct"/>
            <w:shd w:val="clear" w:color="auto" w:fill="auto"/>
            <w:vAlign w:val="center"/>
          </w:tcPr>
          <w:p w14:paraId="6E060C6C"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79177687"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42B1D72"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5155064" w14:textId="77777777" w:rsidR="002D7229" w:rsidRPr="00F965AF" w:rsidRDefault="002D7229" w:rsidP="002D7229">
            <w:pPr>
              <w:jc w:val="center"/>
              <w:rPr>
                <w:rFonts w:asciiTheme="minorHAnsi" w:hAnsiTheme="minorHAnsi" w:cstheme="minorHAnsi"/>
                <w:sz w:val="22"/>
                <w:szCs w:val="22"/>
              </w:rPr>
            </w:pPr>
          </w:p>
        </w:tc>
        <w:tc>
          <w:tcPr>
            <w:tcW w:w="279" w:type="pct"/>
            <w:shd w:val="clear" w:color="auto" w:fill="auto"/>
            <w:vAlign w:val="center"/>
          </w:tcPr>
          <w:p w14:paraId="2DB9EC17" w14:textId="77777777" w:rsidR="002D7229" w:rsidRPr="00F965AF" w:rsidRDefault="002D7229" w:rsidP="002D7229">
            <w:pPr>
              <w:jc w:val="center"/>
              <w:rPr>
                <w:rFonts w:asciiTheme="minorHAnsi" w:hAnsiTheme="minorHAnsi" w:cstheme="minorHAnsi"/>
                <w:sz w:val="22"/>
                <w:szCs w:val="22"/>
              </w:rPr>
            </w:pPr>
          </w:p>
        </w:tc>
        <w:tc>
          <w:tcPr>
            <w:tcW w:w="318" w:type="pct"/>
            <w:shd w:val="clear" w:color="auto" w:fill="auto"/>
            <w:vAlign w:val="center"/>
          </w:tcPr>
          <w:p w14:paraId="50A2E713"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487B100" w14:textId="77777777" w:rsidR="002D7229" w:rsidRPr="00F965AF" w:rsidRDefault="002D7229" w:rsidP="002D7229">
            <w:pPr>
              <w:jc w:val="center"/>
              <w:rPr>
                <w:rFonts w:asciiTheme="minorHAnsi" w:hAnsiTheme="minorHAnsi" w:cstheme="minorHAnsi"/>
                <w:sz w:val="20"/>
              </w:rPr>
            </w:pPr>
          </w:p>
        </w:tc>
        <w:tc>
          <w:tcPr>
            <w:tcW w:w="257" w:type="pct"/>
            <w:shd w:val="clear" w:color="auto" w:fill="auto"/>
            <w:vAlign w:val="center"/>
          </w:tcPr>
          <w:p w14:paraId="349E1276"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F36FAF5"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B46446B"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1BBBEA7"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1A8DB0DC"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48C6B77F"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A7A703C"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16307342" w14:textId="77777777" w:rsidR="002D7229" w:rsidRPr="00F965AF" w:rsidRDefault="002D7229" w:rsidP="002D7229">
            <w:pPr>
              <w:jc w:val="center"/>
              <w:rPr>
                <w:rFonts w:asciiTheme="minorHAnsi" w:hAnsiTheme="minorHAnsi" w:cstheme="minorHAnsi"/>
                <w:sz w:val="22"/>
                <w:szCs w:val="22"/>
              </w:rPr>
            </w:pPr>
          </w:p>
        </w:tc>
      </w:tr>
      <w:tr w:rsidR="002D7229" w:rsidRPr="00F965AF" w14:paraId="6F196FD2" w14:textId="77777777" w:rsidTr="00011943">
        <w:trPr>
          <w:cantSplit/>
        </w:trPr>
        <w:tc>
          <w:tcPr>
            <w:tcW w:w="751" w:type="pct"/>
            <w:shd w:val="clear" w:color="auto" w:fill="auto"/>
            <w:vAlign w:val="center"/>
          </w:tcPr>
          <w:p w14:paraId="4CDEE098" w14:textId="62D83220" w:rsidR="002D7229" w:rsidRPr="00F965AF" w:rsidRDefault="002D7229" w:rsidP="002D7229">
            <w:pPr>
              <w:rPr>
                <w:rFonts w:asciiTheme="minorHAnsi" w:hAnsiTheme="minorHAnsi" w:cstheme="minorHAnsi"/>
                <w:b/>
                <w:sz w:val="22"/>
                <w:szCs w:val="22"/>
              </w:rPr>
            </w:pPr>
            <w:r w:rsidRPr="00A163E8">
              <w:rPr>
                <w:rFonts w:asciiTheme="minorHAnsi" w:hAnsiTheme="minorHAnsi" w:cstheme="minorHAnsi"/>
                <w:b/>
                <w:sz w:val="22"/>
                <w:szCs w:val="22"/>
              </w:rPr>
              <w:t>3D. Financial Resources -   Contractual Agreements</w:t>
            </w:r>
          </w:p>
        </w:tc>
        <w:tc>
          <w:tcPr>
            <w:tcW w:w="324" w:type="pct"/>
            <w:shd w:val="clear" w:color="auto" w:fill="auto"/>
            <w:vAlign w:val="center"/>
          </w:tcPr>
          <w:p w14:paraId="1D5B02A2" w14:textId="3F6B6F46" w:rsidR="002D7229" w:rsidRPr="00F965AF" w:rsidRDefault="00D749D1" w:rsidP="002D7229">
            <w:pPr>
              <w:spacing w:before="60" w:after="60"/>
              <w:rPr>
                <w:rFonts w:asciiTheme="minorHAnsi" w:hAnsiTheme="minorHAnsi" w:cstheme="minorHAnsi"/>
                <w:b/>
                <w:sz w:val="22"/>
                <w:szCs w:val="22"/>
              </w:rPr>
            </w:pPr>
            <w:hyperlink w:anchor="S3D_16" w:history="1">
              <w:r w:rsidR="002D7229" w:rsidRPr="00772EE2">
                <w:rPr>
                  <w:rStyle w:val="Hyperlink"/>
                  <w:rFonts w:asciiTheme="minorHAnsi" w:hAnsiTheme="minorHAnsi" w:cstheme="minorHAnsi"/>
                  <w:b/>
                  <w:sz w:val="22"/>
                  <w:szCs w:val="22"/>
                </w:rPr>
                <w:t>3D.16</w:t>
              </w:r>
            </w:hyperlink>
          </w:p>
        </w:tc>
        <w:tc>
          <w:tcPr>
            <w:tcW w:w="257" w:type="pct"/>
            <w:shd w:val="clear" w:color="auto" w:fill="auto"/>
            <w:vAlign w:val="center"/>
          </w:tcPr>
          <w:p w14:paraId="4780CB68"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3308245B"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A678D26"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19EDFB1" w14:textId="77777777" w:rsidR="002D7229" w:rsidRPr="00F965AF" w:rsidRDefault="002D7229" w:rsidP="002D7229">
            <w:pPr>
              <w:jc w:val="center"/>
              <w:rPr>
                <w:rFonts w:asciiTheme="minorHAnsi" w:hAnsiTheme="minorHAnsi" w:cstheme="minorHAnsi"/>
                <w:sz w:val="22"/>
                <w:szCs w:val="22"/>
              </w:rPr>
            </w:pPr>
          </w:p>
        </w:tc>
        <w:tc>
          <w:tcPr>
            <w:tcW w:w="279" w:type="pct"/>
            <w:shd w:val="clear" w:color="auto" w:fill="auto"/>
            <w:vAlign w:val="center"/>
          </w:tcPr>
          <w:p w14:paraId="56F870ED" w14:textId="77777777" w:rsidR="002D7229" w:rsidRPr="00F965AF" w:rsidRDefault="002D7229" w:rsidP="002D7229">
            <w:pPr>
              <w:jc w:val="center"/>
              <w:rPr>
                <w:rFonts w:asciiTheme="minorHAnsi" w:hAnsiTheme="minorHAnsi" w:cstheme="minorHAnsi"/>
                <w:sz w:val="22"/>
                <w:szCs w:val="22"/>
              </w:rPr>
            </w:pPr>
          </w:p>
        </w:tc>
        <w:tc>
          <w:tcPr>
            <w:tcW w:w="318" w:type="pct"/>
            <w:shd w:val="clear" w:color="auto" w:fill="auto"/>
            <w:vAlign w:val="center"/>
          </w:tcPr>
          <w:p w14:paraId="141115F5"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E841405" w14:textId="77777777" w:rsidR="002D7229" w:rsidRPr="00F965AF" w:rsidRDefault="002D7229" w:rsidP="002D7229">
            <w:pPr>
              <w:jc w:val="center"/>
              <w:rPr>
                <w:rFonts w:asciiTheme="minorHAnsi" w:hAnsiTheme="minorHAnsi" w:cstheme="minorHAnsi"/>
                <w:sz w:val="20"/>
              </w:rPr>
            </w:pPr>
          </w:p>
        </w:tc>
        <w:tc>
          <w:tcPr>
            <w:tcW w:w="257" w:type="pct"/>
            <w:shd w:val="clear" w:color="auto" w:fill="auto"/>
            <w:vAlign w:val="center"/>
          </w:tcPr>
          <w:p w14:paraId="5C00F09C"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B1B86FC"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5A16441E"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2340132F"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6C2CB535"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A30A8DE"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auto"/>
            <w:vAlign w:val="center"/>
          </w:tcPr>
          <w:p w14:paraId="07CB14CF"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auto"/>
            <w:vAlign w:val="center"/>
          </w:tcPr>
          <w:p w14:paraId="14E9F99B" w14:textId="77777777" w:rsidR="002D7229" w:rsidRPr="00F965AF" w:rsidRDefault="002D7229" w:rsidP="002D7229">
            <w:pPr>
              <w:jc w:val="center"/>
              <w:rPr>
                <w:rFonts w:asciiTheme="minorHAnsi" w:hAnsiTheme="minorHAnsi" w:cstheme="minorHAnsi"/>
                <w:sz w:val="22"/>
                <w:szCs w:val="22"/>
              </w:rPr>
            </w:pPr>
          </w:p>
        </w:tc>
      </w:tr>
    </w:tbl>
    <w:p w14:paraId="6C77527A" w14:textId="77777777" w:rsidR="007C55BB" w:rsidRDefault="007C55BB" w:rsidP="00011943">
      <w:pPr>
        <w:jc w:val="right"/>
        <w:rPr>
          <w:rFonts w:asciiTheme="minorHAnsi" w:hAnsiTheme="minorHAnsi" w:cstheme="minorHAnsi"/>
          <w:b/>
          <w:color w:val="808080" w:themeColor="background1" w:themeShade="80"/>
          <w:sz w:val="20"/>
          <w:szCs w:val="22"/>
        </w:rPr>
      </w:pPr>
    </w:p>
    <w:p w14:paraId="26FE2437" w14:textId="5BFEC411" w:rsidR="002D7229" w:rsidRDefault="00D749D1" w:rsidP="00011943">
      <w:pPr>
        <w:jc w:val="right"/>
        <w:rPr>
          <w:rFonts w:asciiTheme="minorHAnsi" w:hAnsiTheme="minorHAnsi" w:cstheme="minorHAnsi"/>
          <w:sz w:val="28"/>
          <w:szCs w:val="22"/>
        </w:rPr>
      </w:pPr>
      <w:hyperlink w:anchor="Top" w:history="1"/>
    </w:p>
    <w:p w14:paraId="2C63D437" w14:textId="12DEBF07" w:rsidR="002D7229" w:rsidRDefault="002D7229">
      <w:pPr>
        <w:rPr>
          <w:rFonts w:asciiTheme="minorHAnsi" w:hAnsiTheme="minorHAnsi" w:cstheme="minorHAnsi"/>
          <w:sz w:val="28"/>
          <w:szCs w:val="22"/>
        </w:rPr>
      </w:pPr>
      <w:r>
        <w:rPr>
          <w:rFonts w:asciiTheme="minorHAnsi" w:hAnsiTheme="minorHAnsi" w:cstheme="minorHAnsi"/>
          <w:sz w:val="28"/>
          <w:szCs w:val="22"/>
        </w:rPr>
        <w:br w:type="page"/>
      </w:r>
    </w:p>
    <w:p w14:paraId="06533B26" w14:textId="7493A5F5" w:rsidR="00055CD2" w:rsidRDefault="00055CD2" w:rsidP="00AC2EDC">
      <w:bookmarkStart w:id="8" w:name="_Crosswalk_–_Standard_1"/>
      <w:bookmarkStart w:id="9" w:name="_Hlk506730782"/>
      <w:bookmarkEnd w:id="8"/>
      <w:r w:rsidRPr="00AC2EDC">
        <w:rPr>
          <w:rFonts w:asciiTheme="majorHAnsi" w:hAnsiTheme="majorHAnsi"/>
          <w:color w:val="1F497D" w:themeColor="text2"/>
          <w:sz w:val="32"/>
          <w:szCs w:val="32"/>
        </w:rPr>
        <w:lastRenderedPageBreak/>
        <w:t>Standard IV: Decision-Making Roles and Processes</w:t>
      </w:r>
      <w:bookmarkEnd w:id="9"/>
    </w:p>
    <w:p w14:paraId="6BCDBA2C" w14:textId="77777777" w:rsidR="00055CD2" w:rsidRPr="00055CD2" w:rsidRDefault="00055CD2" w:rsidP="00055CD2"/>
    <w:tbl>
      <w:tblPr>
        <w:tblStyle w:val="TableGrid"/>
        <w:tblW w:w="5000" w:type="pct"/>
        <w:tbl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insideH w:val="single" w:sz="6" w:space="0" w:color="0D0D0D" w:themeColor="text1" w:themeTint="F2"/>
          <w:insideV w:val="single" w:sz="6" w:space="0" w:color="0D0D0D" w:themeColor="text1" w:themeTint="F2"/>
        </w:tblBorders>
        <w:tblLayout w:type="fixed"/>
        <w:tblLook w:val="04A0" w:firstRow="1" w:lastRow="0" w:firstColumn="1" w:lastColumn="0" w:noHBand="0" w:noVBand="1"/>
      </w:tblPr>
      <w:tblGrid>
        <w:gridCol w:w="2052"/>
        <w:gridCol w:w="885"/>
        <w:gridCol w:w="702"/>
        <w:gridCol w:w="702"/>
        <w:gridCol w:w="703"/>
        <w:gridCol w:w="703"/>
        <w:gridCol w:w="763"/>
        <w:gridCol w:w="869"/>
        <w:gridCol w:w="703"/>
        <w:gridCol w:w="703"/>
        <w:gridCol w:w="703"/>
        <w:gridCol w:w="703"/>
        <w:gridCol w:w="703"/>
        <w:gridCol w:w="703"/>
        <w:gridCol w:w="703"/>
        <w:gridCol w:w="703"/>
        <w:gridCol w:w="667"/>
      </w:tblGrid>
      <w:tr w:rsidR="002D7229" w:rsidRPr="00F965AF" w14:paraId="2DB6CBEF" w14:textId="77777777" w:rsidTr="008A7EF7">
        <w:trPr>
          <w:cantSplit/>
          <w:trHeight w:val="251"/>
          <w:tblHeader/>
        </w:trPr>
        <w:tc>
          <w:tcPr>
            <w:tcW w:w="1075" w:type="pct"/>
            <w:gridSpan w:val="2"/>
            <w:vMerge w:val="restart"/>
            <w:tcBorders>
              <w:top w:val="single" w:sz="4" w:space="0" w:color="auto"/>
              <w:left w:val="single" w:sz="4" w:space="0" w:color="auto"/>
            </w:tcBorders>
            <w:shd w:val="clear" w:color="auto" w:fill="4F81BD" w:themeFill="accent1"/>
            <w:vAlign w:val="center"/>
          </w:tcPr>
          <w:p w14:paraId="0CD10259" w14:textId="77777777" w:rsidR="002D7229" w:rsidRPr="00F965AF" w:rsidRDefault="002D7229" w:rsidP="002D7229">
            <w:pPr>
              <w:spacing w:before="120" w:after="120"/>
              <w:jc w:val="center"/>
              <w:rPr>
                <w:rFonts w:asciiTheme="minorHAnsi" w:hAnsiTheme="minorHAnsi" w:cstheme="minorHAnsi"/>
                <w:b/>
                <w:color w:val="FFFFFF" w:themeColor="background1"/>
                <w:sz w:val="22"/>
                <w:szCs w:val="22"/>
              </w:rPr>
            </w:pPr>
            <w:r w:rsidRPr="00F965AF">
              <w:rPr>
                <w:rFonts w:asciiTheme="minorHAnsi" w:hAnsiTheme="minorHAnsi" w:cstheme="minorHAnsi"/>
                <w:b/>
                <w:color w:val="FFFFFF" w:themeColor="background1"/>
                <w:sz w:val="22"/>
                <w:szCs w:val="22"/>
              </w:rPr>
              <w:t>Accreditation Standards</w:t>
            </w:r>
          </w:p>
        </w:tc>
        <w:tc>
          <w:tcPr>
            <w:tcW w:w="3925" w:type="pct"/>
            <w:gridSpan w:val="15"/>
            <w:tcBorders>
              <w:top w:val="single" w:sz="4" w:space="0" w:color="auto"/>
              <w:right w:val="single" w:sz="4" w:space="0" w:color="auto"/>
            </w:tcBorders>
            <w:shd w:val="clear" w:color="auto" w:fill="4F81BD" w:themeFill="accent1"/>
          </w:tcPr>
          <w:p w14:paraId="4953C4EE" w14:textId="77777777" w:rsidR="002D7229" w:rsidRPr="00F965AF" w:rsidRDefault="002D7229" w:rsidP="002D7229">
            <w:pPr>
              <w:spacing w:before="120" w:after="120"/>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College Plans and Processes</w:t>
            </w:r>
          </w:p>
        </w:tc>
      </w:tr>
      <w:tr w:rsidR="002D7229" w:rsidRPr="00F965AF" w14:paraId="2C534DB5" w14:textId="77777777" w:rsidTr="008A7EF7">
        <w:trPr>
          <w:cantSplit/>
          <w:trHeight w:val="1668"/>
          <w:tblHeader/>
        </w:trPr>
        <w:tc>
          <w:tcPr>
            <w:tcW w:w="1075" w:type="pct"/>
            <w:gridSpan w:val="2"/>
            <w:vMerge/>
            <w:tcBorders>
              <w:left w:val="single" w:sz="4" w:space="0" w:color="auto"/>
              <w:bottom w:val="single" w:sz="4" w:space="0" w:color="auto"/>
            </w:tcBorders>
            <w:shd w:val="clear" w:color="auto" w:fill="4F81BD" w:themeFill="accent1"/>
            <w:vAlign w:val="center"/>
          </w:tcPr>
          <w:p w14:paraId="58BA51C3" w14:textId="77777777" w:rsidR="002D7229" w:rsidRPr="00F965AF" w:rsidRDefault="002D7229" w:rsidP="002D7229">
            <w:pPr>
              <w:spacing w:before="120" w:after="120"/>
              <w:rPr>
                <w:rFonts w:asciiTheme="minorHAnsi" w:hAnsiTheme="minorHAnsi" w:cstheme="minorHAnsi"/>
                <w:color w:val="FFFFFF" w:themeColor="background1"/>
                <w:sz w:val="22"/>
                <w:szCs w:val="22"/>
              </w:rPr>
            </w:pPr>
          </w:p>
        </w:tc>
        <w:tc>
          <w:tcPr>
            <w:tcW w:w="257" w:type="pct"/>
            <w:tcBorders>
              <w:bottom w:val="single" w:sz="4" w:space="0" w:color="auto"/>
            </w:tcBorders>
            <w:shd w:val="clear" w:color="auto" w:fill="4F81BD" w:themeFill="accent1"/>
            <w:textDirection w:val="btLr"/>
            <w:vAlign w:val="center"/>
          </w:tcPr>
          <w:p w14:paraId="7EDF79AE" w14:textId="77777777" w:rsidR="002D7229" w:rsidRPr="00F965AF" w:rsidRDefault="002D7229" w:rsidP="002D7229">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Strategic Plan</w:t>
            </w:r>
          </w:p>
        </w:tc>
        <w:tc>
          <w:tcPr>
            <w:tcW w:w="257" w:type="pct"/>
            <w:tcBorders>
              <w:bottom w:val="single" w:sz="4" w:space="0" w:color="auto"/>
            </w:tcBorders>
            <w:shd w:val="clear" w:color="auto" w:fill="4F81BD" w:themeFill="accent1"/>
            <w:textDirection w:val="btLr"/>
            <w:vAlign w:val="center"/>
          </w:tcPr>
          <w:p w14:paraId="5E4C123A" w14:textId="77777777" w:rsidR="002D7229" w:rsidRPr="00F965AF" w:rsidRDefault="002D7229" w:rsidP="002D7229">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Ed Master Plan</w:t>
            </w:r>
          </w:p>
        </w:tc>
        <w:tc>
          <w:tcPr>
            <w:tcW w:w="257" w:type="pct"/>
            <w:tcBorders>
              <w:bottom w:val="single" w:sz="4" w:space="0" w:color="auto"/>
            </w:tcBorders>
            <w:shd w:val="clear" w:color="auto" w:fill="4F81BD" w:themeFill="accent1"/>
            <w:textDirection w:val="btLr"/>
            <w:vAlign w:val="center"/>
          </w:tcPr>
          <w:p w14:paraId="27642B3D" w14:textId="77777777" w:rsidR="002D7229" w:rsidRPr="00F965AF" w:rsidRDefault="002D7229" w:rsidP="002D7229">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Instructional Program Review</w:t>
            </w:r>
          </w:p>
        </w:tc>
        <w:tc>
          <w:tcPr>
            <w:tcW w:w="257" w:type="pct"/>
            <w:tcBorders>
              <w:bottom w:val="single" w:sz="4" w:space="0" w:color="auto"/>
            </w:tcBorders>
            <w:shd w:val="clear" w:color="auto" w:fill="4F81BD" w:themeFill="accent1"/>
            <w:textDirection w:val="btLr"/>
            <w:vAlign w:val="center"/>
          </w:tcPr>
          <w:p w14:paraId="48DB99C7" w14:textId="77777777" w:rsidR="002D7229" w:rsidRPr="00F965AF" w:rsidRDefault="002D7229" w:rsidP="002D7229">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Support Services Program Review</w:t>
            </w:r>
          </w:p>
        </w:tc>
        <w:tc>
          <w:tcPr>
            <w:tcW w:w="279" w:type="pct"/>
            <w:tcBorders>
              <w:bottom w:val="single" w:sz="4" w:space="0" w:color="auto"/>
            </w:tcBorders>
            <w:shd w:val="clear" w:color="auto" w:fill="4F81BD" w:themeFill="accent1"/>
            <w:textDirection w:val="btLr"/>
            <w:vAlign w:val="center"/>
          </w:tcPr>
          <w:p w14:paraId="2BA7403C" w14:textId="77777777" w:rsidR="002D7229" w:rsidRPr="00F965AF" w:rsidRDefault="002D7229" w:rsidP="002D7229">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Student Learning Outcomes Assessment</w:t>
            </w:r>
          </w:p>
        </w:tc>
        <w:tc>
          <w:tcPr>
            <w:tcW w:w="318" w:type="pct"/>
            <w:tcBorders>
              <w:bottom w:val="single" w:sz="4" w:space="0" w:color="auto"/>
            </w:tcBorders>
            <w:shd w:val="clear" w:color="auto" w:fill="4F81BD" w:themeFill="accent1"/>
            <w:textDirection w:val="btLr"/>
            <w:vAlign w:val="center"/>
          </w:tcPr>
          <w:p w14:paraId="4A580893" w14:textId="7962D742" w:rsidR="002D7229" w:rsidRPr="00F965AF" w:rsidRDefault="002D7229" w:rsidP="002D7229">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Service Unit Outcomes Assessment</w:t>
            </w:r>
          </w:p>
        </w:tc>
        <w:tc>
          <w:tcPr>
            <w:tcW w:w="257" w:type="pct"/>
            <w:tcBorders>
              <w:bottom w:val="single" w:sz="4" w:space="0" w:color="auto"/>
            </w:tcBorders>
            <w:shd w:val="clear" w:color="auto" w:fill="4F81BD" w:themeFill="accent1"/>
            <w:textDirection w:val="btLr"/>
            <w:vAlign w:val="center"/>
          </w:tcPr>
          <w:p w14:paraId="2E4DD3E2" w14:textId="77777777" w:rsidR="002D7229" w:rsidRPr="00F965AF" w:rsidRDefault="002D7229" w:rsidP="002D7229">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Dept Planning</w:t>
            </w:r>
          </w:p>
        </w:tc>
        <w:tc>
          <w:tcPr>
            <w:tcW w:w="257" w:type="pct"/>
            <w:tcBorders>
              <w:bottom w:val="single" w:sz="4" w:space="0" w:color="auto"/>
            </w:tcBorders>
            <w:shd w:val="clear" w:color="auto" w:fill="4F81BD" w:themeFill="accent1"/>
            <w:textDirection w:val="btLr"/>
            <w:vAlign w:val="center"/>
          </w:tcPr>
          <w:p w14:paraId="7AC64ED4" w14:textId="77777777" w:rsidR="002D7229" w:rsidRPr="00F965AF" w:rsidRDefault="002D7229" w:rsidP="002D7229">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SSSP</w:t>
            </w:r>
          </w:p>
        </w:tc>
        <w:tc>
          <w:tcPr>
            <w:tcW w:w="257" w:type="pct"/>
            <w:tcBorders>
              <w:bottom w:val="single" w:sz="4" w:space="0" w:color="auto"/>
            </w:tcBorders>
            <w:shd w:val="clear" w:color="auto" w:fill="4F81BD" w:themeFill="accent1"/>
            <w:textDirection w:val="btLr"/>
            <w:vAlign w:val="center"/>
          </w:tcPr>
          <w:p w14:paraId="24CB1108" w14:textId="77777777" w:rsidR="002D7229" w:rsidRPr="00F965AF" w:rsidRDefault="002D7229" w:rsidP="002D7229">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SEP</w:t>
            </w:r>
          </w:p>
        </w:tc>
        <w:tc>
          <w:tcPr>
            <w:tcW w:w="257" w:type="pct"/>
            <w:tcBorders>
              <w:bottom w:val="single" w:sz="4" w:space="0" w:color="auto"/>
            </w:tcBorders>
            <w:shd w:val="clear" w:color="auto" w:fill="4F81BD" w:themeFill="accent1"/>
            <w:textDirection w:val="btLr"/>
            <w:vAlign w:val="center"/>
          </w:tcPr>
          <w:p w14:paraId="1D5916AE" w14:textId="77777777" w:rsidR="002D7229" w:rsidRPr="00F965AF" w:rsidRDefault="002D7229" w:rsidP="002D7229">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Basic Skills</w:t>
            </w:r>
          </w:p>
        </w:tc>
        <w:tc>
          <w:tcPr>
            <w:tcW w:w="257" w:type="pct"/>
            <w:tcBorders>
              <w:bottom w:val="single" w:sz="4" w:space="0" w:color="auto"/>
            </w:tcBorders>
            <w:shd w:val="clear" w:color="auto" w:fill="4F81BD" w:themeFill="accent1"/>
            <w:textDirection w:val="btLr"/>
            <w:vAlign w:val="center"/>
          </w:tcPr>
          <w:p w14:paraId="7DC7E294" w14:textId="0737371A" w:rsidR="002D7229" w:rsidRPr="00F965AF" w:rsidRDefault="002D7229" w:rsidP="002D7229">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 </w:t>
            </w:r>
            <w:r w:rsidR="007A66AB">
              <w:rPr>
                <w:rFonts w:asciiTheme="minorHAnsi" w:hAnsiTheme="minorHAnsi" w:cstheme="minorHAnsi"/>
                <w:b/>
                <w:color w:val="FFFFFF" w:themeColor="background1"/>
                <w:sz w:val="20"/>
                <w:szCs w:val="22"/>
              </w:rPr>
              <w:t>CTE</w:t>
            </w:r>
            <w:r w:rsidRPr="00F965AF">
              <w:rPr>
                <w:rFonts w:asciiTheme="minorHAnsi" w:hAnsiTheme="minorHAnsi" w:cstheme="minorHAnsi"/>
                <w:b/>
                <w:color w:val="FFFFFF" w:themeColor="background1"/>
                <w:sz w:val="20"/>
                <w:szCs w:val="22"/>
              </w:rPr>
              <w:t xml:space="preserve"> </w:t>
            </w:r>
          </w:p>
        </w:tc>
        <w:tc>
          <w:tcPr>
            <w:tcW w:w="257" w:type="pct"/>
            <w:tcBorders>
              <w:bottom w:val="single" w:sz="4" w:space="0" w:color="auto"/>
            </w:tcBorders>
            <w:shd w:val="clear" w:color="auto" w:fill="4F81BD" w:themeFill="accent1"/>
            <w:textDirection w:val="btLr"/>
            <w:vAlign w:val="center"/>
          </w:tcPr>
          <w:p w14:paraId="784C5201" w14:textId="77777777" w:rsidR="002D7229" w:rsidRPr="00F965AF" w:rsidRDefault="002D7229" w:rsidP="002D7229">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Facilities Plan</w:t>
            </w:r>
          </w:p>
        </w:tc>
        <w:tc>
          <w:tcPr>
            <w:tcW w:w="257" w:type="pct"/>
            <w:tcBorders>
              <w:bottom w:val="single" w:sz="4" w:space="0" w:color="auto"/>
            </w:tcBorders>
            <w:shd w:val="clear" w:color="auto" w:fill="4F81BD" w:themeFill="accent1"/>
            <w:textDirection w:val="btLr"/>
            <w:vAlign w:val="center"/>
          </w:tcPr>
          <w:p w14:paraId="22F2F583" w14:textId="77777777" w:rsidR="002D7229" w:rsidRPr="00F965AF" w:rsidRDefault="002D7229" w:rsidP="002D7229">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Strong Workforce</w:t>
            </w:r>
          </w:p>
        </w:tc>
        <w:tc>
          <w:tcPr>
            <w:tcW w:w="257" w:type="pct"/>
            <w:tcBorders>
              <w:bottom w:val="single" w:sz="4" w:space="0" w:color="auto"/>
            </w:tcBorders>
            <w:shd w:val="clear" w:color="auto" w:fill="4F81BD" w:themeFill="accent1"/>
            <w:textDirection w:val="btLr"/>
            <w:vAlign w:val="center"/>
          </w:tcPr>
          <w:p w14:paraId="5DC173E3" w14:textId="77777777" w:rsidR="002D7229" w:rsidRPr="00F965AF" w:rsidRDefault="002D7229" w:rsidP="002D7229">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Tech Plan</w:t>
            </w:r>
          </w:p>
        </w:tc>
        <w:tc>
          <w:tcPr>
            <w:tcW w:w="244" w:type="pct"/>
            <w:tcBorders>
              <w:bottom w:val="single" w:sz="4" w:space="0" w:color="auto"/>
            </w:tcBorders>
            <w:shd w:val="clear" w:color="auto" w:fill="4F81BD" w:themeFill="accent1"/>
            <w:textDirection w:val="btLr"/>
          </w:tcPr>
          <w:p w14:paraId="6187A860" w14:textId="77777777" w:rsidR="002D7229" w:rsidRPr="00F965AF" w:rsidRDefault="002D7229" w:rsidP="002D7229">
            <w:pPr>
              <w:spacing w:before="120" w:after="120"/>
              <w:ind w:left="113" w:right="113"/>
              <w:jc w:val="center"/>
              <w:rPr>
                <w:rFonts w:asciiTheme="minorHAnsi" w:hAnsiTheme="minorHAnsi" w:cstheme="minorHAnsi"/>
                <w:b/>
                <w:color w:val="FFFFFF" w:themeColor="background1"/>
                <w:sz w:val="20"/>
                <w:szCs w:val="22"/>
              </w:rPr>
            </w:pPr>
            <w:r w:rsidRPr="00F965AF">
              <w:rPr>
                <w:rFonts w:asciiTheme="minorHAnsi" w:hAnsiTheme="minorHAnsi" w:cstheme="minorHAnsi"/>
                <w:b/>
                <w:color w:val="FFFFFF" w:themeColor="background1"/>
                <w:sz w:val="20"/>
                <w:szCs w:val="22"/>
              </w:rPr>
              <w:t>Guided Pathways</w:t>
            </w:r>
          </w:p>
        </w:tc>
      </w:tr>
      <w:tr w:rsidR="002D7229" w:rsidRPr="00F965AF" w14:paraId="399FAD6A" w14:textId="77777777" w:rsidTr="008A7EF7">
        <w:trPr>
          <w:cantSplit/>
        </w:trPr>
        <w:tc>
          <w:tcPr>
            <w:tcW w:w="1075" w:type="pct"/>
            <w:gridSpan w:val="2"/>
            <w:shd w:val="clear" w:color="auto" w:fill="DAEEF3" w:themeFill="accent5" w:themeFillTint="33"/>
            <w:vAlign w:val="center"/>
          </w:tcPr>
          <w:p w14:paraId="3E682E1A" w14:textId="77777777" w:rsidR="008A7EF7" w:rsidRDefault="008A7EF7" w:rsidP="002D7229">
            <w:pPr>
              <w:spacing w:before="60" w:after="60"/>
              <w:rPr>
                <w:rFonts w:asciiTheme="minorHAnsi" w:hAnsiTheme="minorHAnsi" w:cstheme="minorHAnsi"/>
                <w:b/>
                <w:sz w:val="22"/>
                <w:szCs w:val="22"/>
              </w:rPr>
            </w:pPr>
          </w:p>
          <w:p w14:paraId="2657F991" w14:textId="607AB69D" w:rsidR="002D7229" w:rsidRDefault="00D749D1" w:rsidP="002D7229">
            <w:pPr>
              <w:spacing w:before="60" w:after="60"/>
              <w:rPr>
                <w:rFonts w:asciiTheme="minorHAnsi" w:hAnsiTheme="minorHAnsi" w:cstheme="minorHAnsi"/>
                <w:b/>
                <w:sz w:val="22"/>
                <w:szCs w:val="22"/>
              </w:rPr>
            </w:pPr>
            <w:hyperlink w:anchor="S4" w:history="1">
              <w:r w:rsidR="002D7229" w:rsidRPr="008A7EF7">
                <w:rPr>
                  <w:rStyle w:val="Hyperlink"/>
                  <w:rFonts w:asciiTheme="minorHAnsi" w:hAnsiTheme="minorHAnsi" w:cstheme="minorHAnsi"/>
                  <w:b/>
                  <w:sz w:val="22"/>
                  <w:szCs w:val="22"/>
                </w:rPr>
                <w:t>Standard IV: Leadership and Governance</w:t>
              </w:r>
            </w:hyperlink>
          </w:p>
          <w:p w14:paraId="1B2F7604" w14:textId="3DBD6852" w:rsidR="008A7EF7" w:rsidRPr="00F965AF" w:rsidRDefault="008A7EF7" w:rsidP="002D7229">
            <w:pPr>
              <w:spacing w:before="60" w:after="60"/>
              <w:rPr>
                <w:rFonts w:asciiTheme="minorHAnsi" w:hAnsiTheme="minorHAnsi" w:cstheme="minorHAnsi"/>
                <w:b/>
                <w:sz w:val="22"/>
                <w:szCs w:val="22"/>
              </w:rPr>
            </w:pPr>
          </w:p>
        </w:tc>
        <w:tc>
          <w:tcPr>
            <w:tcW w:w="257" w:type="pct"/>
            <w:shd w:val="clear" w:color="auto" w:fill="DAEEF3" w:themeFill="accent5" w:themeFillTint="33"/>
            <w:vAlign w:val="center"/>
          </w:tcPr>
          <w:p w14:paraId="06CF417C"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DAEEF3" w:themeFill="accent5" w:themeFillTint="33"/>
            <w:vAlign w:val="center"/>
          </w:tcPr>
          <w:p w14:paraId="580FF734"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DAEEF3" w:themeFill="accent5" w:themeFillTint="33"/>
            <w:vAlign w:val="center"/>
          </w:tcPr>
          <w:p w14:paraId="778B78D4"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DAEEF3" w:themeFill="accent5" w:themeFillTint="33"/>
            <w:vAlign w:val="center"/>
          </w:tcPr>
          <w:p w14:paraId="3CA74F48" w14:textId="77777777" w:rsidR="002D7229" w:rsidRPr="00F965AF" w:rsidRDefault="002D7229" w:rsidP="002D7229">
            <w:pPr>
              <w:jc w:val="center"/>
              <w:rPr>
                <w:rFonts w:asciiTheme="minorHAnsi" w:hAnsiTheme="minorHAnsi" w:cstheme="minorHAnsi"/>
                <w:sz w:val="22"/>
                <w:szCs w:val="22"/>
              </w:rPr>
            </w:pPr>
          </w:p>
        </w:tc>
        <w:tc>
          <w:tcPr>
            <w:tcW w:w="279" w:type="pct"/>
            <w:shd w:val="clear" w:color="auto" w:fill="DAEEF3" w:themeFill="accent5" w:themeFillTint="33"/>
            <w:vAlign w:val="center"/>
          </w:tcPr>
          <w:p w14:paraId="79995724" w14:textId="77777777" w:rsidR="002D7229" w:rsidRPr="00F965AF" w:rsidRDefault="002D7229" w:rsidP="002D7229">
            <w:pPr>
              <w:jc w:val="center"/>
              <w:rPr>
                <w:rFonts w:asciiTheme="minorHAnsi" w:hAnsiTheme="minorHAnsi" w:cstheme="minorHAnsi"/>
                <w:sz w:val="22"/>
                <w:szCs w:val="22"/>
              </w:rPr>
            </w:pPr>
          </w:p>
        </w:tc>
        <w:tc>
          <w:tcPr>
            <w:tcW w:w="318" w:type="pct"/>
            <w:shd w:val="clear" w:color="auto" w:fill="DAEEF3" w:themeFill="accent5" w:themeFillTint="33"/>
            <w:vAlign w:val="center"/>
          </w:tcPr>
          <w:p w14:paraId="0AB1060E"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DAEEF3" w:themeFill="accent5" w:themeFillTint="33"/>
            <w:vAlign w:val="center"/>
          </w:tcPr>
          <w:p w14:paraId="4441F1DF"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DAEEF3" w:themeFill="accent5" w:themeFillTint="33"/>
            <w:vAlign w:val="center"/>
          </w:tcPr>
          <w:p w14:paraId="30E8C6FD"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DAEEF3" w:themeFill="accent5" w:themeFillTint="33"/>
            <w:vAlign w:val="center"/>
          </w:tcPr>
          <w:p w14:paraId="6D269C9E"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DAEEF3" w:themeFill="accent5" w:themeFillTint="33"/>
            <w:vAlign w:val="center"/>
          </w:tcPr>
          <w:p w14:paraId="7D5348E3"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DAEEF3" w:themeFill="accent5" w:themeFillTint="33"/>
            <w:vAlign w:val="center"/>
          </w:tcPr>
          <w:p w14:paraId="7F203774"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DAEEF3" w:themeFill="accent5" w:themeFillTint="33"/>
            <w:vAlign w:val="center"/>
          </w:tcPr>
          <w:p w14:paraId="11FC5B40"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DAEEF3" w:themeFill="accent5" w:themeFillTint="33"/>
            <w:vAlign w:val="center"/>
          </w:tcPr>
          <w:p w14:paraId="19454E57" w14:textId="77777777" w:rsidR="002D7229" w:rsidRPr="00F965AF" w:rsidRDefault="002D7229" w:rsidP="002D7229">
            <w:pPr>
              <w:jc w:val="center"/>
              <w:rPr>
                <w:rFonts w:asciiTheme="minorHAnsi" w:hAnsiTheme="minorHAnsi" w:cstheme="minorHAnsi"/>
                <w:sz w:val="22"/>
                <w:szCs w:val="22"/>
              </w:rPr>
            </w:pPr>
          </w:p>
        </w:tc>
        <w:tc>
          <w:tcPr>
            <w:tcW w:w="257" w:type="pct"/>
            <w:shd w:val="clear" w:color="auto" w:fill="DAEEF3" w:themeFill="accent5" w:themeFillTint="33"/>
            <w:vAlign w:val="center"/>
          </w:tcPr>
          <w:p w14:paraId="12DB19E7" w14:textId="77777777" w:rsidR="002D7229" w:rsidRPr="00F965AF" w:rsidRDefault="002D7229" w:rsidP="002D7229">
            <w:pPr>
              <w:jc w:val="center"/>
              <w:rPr>
                <w:rFonts w:asciiTheme="minorHAnsi" w:hAnsiTheme="minorHAnsi" w:cstheme="minorHAnsi"/>
                <w:sz w:val="22"/>
                <w:szCs w:val="22"/>
              </w:rPr>
            </w:pPr>
          </w:p>
        </w:tc>
        <w:tc>
          <w:tcPr>
            <w:tcW w:w="244" w:type="pct"/>
            <w:shd w:val="clear" w:color="auto" w:fill="DAEEF3" w:themeFill="accent5" w:themeFillTint="33"/>
            <w:vAlign w:val="center"/>
          </w:tcPr>
          <w:p w14:paraId="7A7D7287" w14:textId="77777777" w:rsidR="002D7229" w:rsidRPr="00F965AF" w:rsidRDefault="002D7229" w:rsidP="002D7229">
            <w:pPr>
              <w:jc w:val="center"/>
              <w:rPr>
                <w:rFonts w:asciiTheme="minorHAnsi" w:hAnsiTheme="minorHAnsi" w:cstheme="minorHAnsi"/>
                <w:sz w:val="22"/>
                <w:szCs w:val="22"/>
              </w:rPr>
            </w:pPr>
          </w:p>
        </w:tc>
      </w:tr>
      <w:tr w:rsidR="002D7229" w:rsidRPr="00F965AF" w14:paraId="0F9D87A2" w14:textId="77777777" w:rsidTr="008A7EF7">
        <w:trPr>
          <w:cantSplit/>
        </w:trPr>
        <w:tc>
          <w:tcPr>
            <w:tcW w:w="751" w:type="pct"/>
            <w:vMerge w:val="restart"/>
            <w:vAlign w:val="center"/>
          </w:tcPr>
          <w:p w14:paraId="3DCC8576" w14:textId="22B5CB86" w:rsidR="002D7229" w:rsidRPr="00F965AF" w:rsidRDefault="002D7229" w:rsidP="002D7229">
            <w:pPr>
              <w:rPr>
                <w:rFonts w:asciiTheme="minorHAnsi" w:hAnsiTheme="minorHAnsi" w:cstheme="minorHAnsi"/>
                <w:b/>
                <w:sz w:val="22"/>
                <w:szCs w:val="22"/>
              </w:rPr>
            </w:pPr>
            <w:r>
              <w:rPr>
                <w:rFonts w:asciiTheme="minorHAnsi" w:hAnsiTheme="minorHAnsi" w:cstheme="minorHAnsi"/>
                <w:b/>
                <w:sz w:val="22"/>
                <w:szCs w:val="22"/>
              </w:rPr>
              <w:t>4</w:t>
            </w:r>
            <w:r w:rsidRPr="00A163E8">
              <w:rPr>
                <w:rFonts w:asciiTheme="minorHAnsi" w:hAnsiTheme="minorHAnsi" w:cstheme="minorHAnsi"/>
                <w:b/>
                <w:sz w:val="22"/>
                <w:szCs w:val="22"/>
              </w:rPr>
              <w:t>A. Decision-Making Roles and Processes</w:t>
            </w:r>
          </w:p>
        </w:tc>
        <w:tc>
          <w:tcPr>
            <w:tcW w:w="324" w:type="pct"/>
            <w:vAlign w:val="center"/>
          </w:tcPr>
          <w:p w14:paraId="6A28E46B" w14:textId="3475DB70" w:rsidR="002D7229" w:rsidRPr="00F965AF" w:rsidRDefault="00D749D1" w:rsidP="002D7229">
            <w:pPr>
              <w:spacing w:before="60" w:after="60"/>
              <w:rPr>
                <w:rFonts w:asciiTheme="minorHAnsi" w:hAnsiTheme="minorHAnsi" w:cstheme="minorHAnsi"/>
                <w:b/>
                <w:sz w:val="22"/>
                <w:szCs w:val="22"/>
              </w:rPr>
            </w:pPr>
            <w:hyperlink w:anchor="S4A_1" w:history="1">
              <w:r w:rsidR="002D7229" w:rsidRPr="008A7EF7">
                <w:rPr>
                  <w:rStyle w:val="Hyperlink"/>
                  <w:rFonts w:asciiTheme="minorHAnsi" w:hAnsiTheme="minorHAnsi" w:cstheme="minorHAnsi"/>
                  <w:b/>
                  <w:sz w:val="22"/>
                  <w:szCs w:val="22"/>
                </w:rPr>
                <w:t>4A.1</w:t>
              </w:r>
            </w:hyperlink>
          </w:p>
        </w:tc>
        <w:tc>
          <w:tcPr>
            <w:tcW w:w="257" w:type="pct"/>
            <w:vAlign w:val="center"/>
          </w:tcPr>
          <w:p w14:paraId="3DCFD3EF"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902435A"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6DEB122"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83E2C3B" w14:textId="77777777" w:rsidR="002D7229" w:rsidRPr="00F965AF" w:rsidRDefault="002D7229" w:rsidP="002D7229">
            <w:pPr>
              <w:jc w:val="center"/>
              <w:rPr>
                <w:rFonts w:asciiTheme="minorHAnsi" w:hAnsiTheme="minorHAnsi" w:cstheme="minorHAnsi"/>
                <w:sz w:val="22"/>
                <w:szCs w:val="22"/>
              </w:rPr>
            </w:pPr>
          </w:p>
        </w:tc>
        <w:tc>
          <w:tcPr>
            <w:tcW w:w="279" w:type="pct"/>
            <w:vAlign w:val="center"/>
          </w:tcPr>
          <w:p w14:paraId="0433CD32" w14:textId="77777777" w:rsidR="002D7229" w:rsidRPr="00F965AF" w:rsidRDefault="002D7229" w:rsidP="002D7229">
            <w:pPr>
              <w:jc w:val="center"/>
              <w:rPr>
                <w:rFonts w:asciiTheme="minorHAnsi" w:hAnsiTheme="minorHAnsi" w:cstheme="minorHAnsi"/>
                <w:sz w:val="22"/>
                <w:szCs w:val="22"/>
              </w:rPr>
            </w:pPr>
          </w:p>
        </w:tc>
        <w:tc>
          <w:tcPr>
            <w:tcW w:w="318" w:type="pct"/>
            <w:vAlign w:val="center"/>
          </w:tcPr>
          <w:p w14:paraId="5253B115"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FBD5C20"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E842E3C"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FEEA251"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0D5D431"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63A42AD"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41CCFBF"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05AB79D"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342EB15" w14:textId="77777777" w:rsidR="002D7229" w:rsidRPr="00F965AF" w:rsidRDefault="002D7229" w:rsidP="002D7229">
            <w:pPr>
              <w:jc w:val="center"/>
              <w:rPr>
                <w:rFonts w:asciiTheme="minorHAnsi" w:hAnsiTheme="minorHAnsi" w:cstheme="minorHAnsi"/>
                <w:sz w:val="22"/>
                <w:szCs w:val="22"/>
              </w:rPr>
            </w:pPr>
          </w:p>
        </w:tc>
        <w:tc>
          <w:tcPr>
            <w:tcW w:w="244" w:type="pct"/>
            <w:vAlign w:val="center"/>
          </w:tcPr>
          <w:p w14:paraId="694177CB" w14:textId="77777777" w:rsidR="002D7229" w:rsidRPr="00F965AF" w:rsidRDefault="002D7229" w:rsidP="002D7229">
            <w:pPr>
              <w:jc w:val="center"/>
              <w:rPr>
                <w:rFonts w:asciiTheme="minorHAnsi" w:hAnsiTheme="minorHAnsi" w:cstheme="minorHAnsi"/>
                <w:sz w:val="22"/>
                <w:szCs w:val="22"/>
              </w:rPr>
            </w:pPr>
          </w:p>
        </w:tc>
      </w:tr>
      <w:tr w:rsidR="002D7229" w:rsidRPr="00F965AF" w14:paraId="4270FD36" w14:textId="77777777" w:rsidTr="008A7EF7">
        <w:trPr>
          <w:cantSplit/>
        </w:trPr>
        <w:tc>
          <w:tcPr>
            <w:tcW w:w="751" w:type="pct"/>
            <w:vMerge/>
            <w:vAlign w:val="center"/>
          </w:tcPr>
          <w:p w14:paraId="29690002" w14:textId="77777777" w:rsidR="002D7229" w:rsidRPr="00F965AF" w:rsidRDefault="002D7229" w:rsidP="002D7229">
            <w:pPr>
              <w:rPr>
                <w:rFonts w:asciiTheme="minorHAnsi" w:hAnsiTheme="minorHAnsi" w:cstheme="minorHAnsi"/>
                <w:b/>
                <w:sz w:val="22"/>
                <w:szCs w:val="22"/>
              </w:rPr>
            </w:pPr>
          </w:p>
        </w:tc>
        <w:tc>
          <w:tcPr>
            <w:tcW w:w="324" w:type="pct"/>
            <w:vAlign w:val="center"/>
          </w:tcPr>
          <w:p w14:paraId="3C32225F" w14:textId="357E0BAE" w:rsidR="002D7229" w:rsidRPr="00F965AF" w:rsidRDefault="00D749D1" w:rsidP="002D7229">
            <w:pPr>
              <w:spacing w:before="60" w:after="60"/>
              <w:rPr>
                <w:rFonts w:asciiTheme="minorHAnsi" w:hAnsiTheme="minorHAnsi" w:cstheme="minorHAnsi"/>
                <w:b/>
                <w:sz w:val="22"/>
                <w:szCs w:val="22"/>
              </w:rPr>
            </w:pPr>
            <w:hyperlink w:anchor="S4A_2" w:history="1">
              <w:r w:rsidR="002D7229" w:rsidRPr="008A7EF7">
                <w:rPr>
                  <w:rStyle w:val="Hyperlink"/>
                  <w:rFonts w:asciiTheme="minorHAnsi" w:hAnsiTheme="minorHAnsi" w:cstheme="minorHAnsi"/>
                  <w:b/>
                  <w:sz w:val="22"/>
                  <w:szCs w:val="22"/>
                </w:rPr>
                <w:t>4A.2</w:t>
              </w:r>
            </w:hyperlink>
          </w:p>
        </w:tc>
        <w:tc>
          <w:tcPr>
            <w:tcW w:w="257" w:type="pct"/>
            <w:vAlign w:val="center"/>
          </w:tcPr>
          <w:p w14:paraId="6A5D6196"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B75B7D9"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E1AB915"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23B056A" w14:textId="77777777" w:rsidR="002D7229" w:rsidRPr="00F965AF" w:rsidRDefault="002D7229" w:rsidP="002D7229">
            <w:pPr>
              <w:jc w:val="center"/>
              <w:rPr>
                <w:rFonts w:asciiTheme="minorHAnsi" w:hAnsiTheme="minorHAnsi" w:cstheme="minorHAnsi"/>
                <w:sz w:val="22"/>
                <w:szCs w:val="22"/>
              </w:rPr>
            </w:pPr>
          </w:p>
        </w:tc>
        <w:tc>
          <w:tcPr>
            <w:tcW w:w="279" w:type="pct"/>
            <w:vAlign w:val="center"/>
          </w:tcPr>
          <w:p w14:paraId="1D4B827C" w14:textId="77777777" w:rsidR="002D7229" w:rsidRPr="00F965AF" w:rsidRDefault="002D7229" w:rsidP="002D7229">
            <w:pPr>
              <w:jc w:val="center"/>
              <w:rPr>
                <w:rFonts w:asciiTheme="minorHAnsi" w:hAnsiTheme="minorHAnsi" w:cstheme="minorHAnsi"/>
                <w:sz w:val="22"/>
                <w:szCs w:val="22"/>
              </w:rPr>
            </w:pPr>
          </w:p>
        </w:tc>
        <w:tc>
          <w:tcPr>
            <w:tcW w:w="318" w:type="pct"/>
            <w:vAlign w:val="center"/>
          </w:tcPr>
          <w:p w14:paraId="74D993C1"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A06429B"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D3618F0"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F6786DA"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1AD46F8"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F884F8B"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B604ADA"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82498B6"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F036032" w14:textId="77777777" w:rsidR="002D7229" w:rsidRPr="00F965AF" w:rsidRDefault="002D7229" w:rsidP="002D7229">
            <w:pPr>
              <w:jc w:val="center"/>
              <w:rPr>
                <w:rFonts w:asciiTheme="minorHAnsi" w:hAnsiTheme="minorHAnsi" w:cstheme="minorHAnsi"/>
                <w:sz w:val="22"/>
                <w:szCs w:val="22"/>
              </w:rPr>
            </w:pPr>
          </w:p>
        </w:tc>
        <w:tc>
          <w:tcPr>
            <w:tcW w:w="244" w:type="pct"/>
            <w:vAlign w:val="center"/>
          </w:tcPr>
          <w:p w14:paraId="6F8E5573" w14:textId="77777777" w:rsidR="002D7229" w:rsidRPr="00F965AF" w:rsidRDefault="002D7229" w:rsidP="002D7229">
            <w:pPr>
              <w:jc w:val="center"/>
              <w:rPr>
                <w:rFonts w:asciiTheme="minorHAnsi" w:hAnsiTheme="minorHAnsi" w:cstheme="minorHAnsi"/>
                <w:sz w:val="22"/>
                <w:szCs w:val="22"/>
              </w:rPr>
            </w:pPr>
          </w:p>
        </w:tc>
      </w:tr>
      <w:tr w:rsidR="002D7229" w:rsidRPr="00F965AF" w14:paraId="6D92DA7D" w14:textId="77777777" w:rsidTr="008A7EF7">
        <w:trPr>
          <w:cantSplit/>
        </w:trPr>
        <w:tc>
          <w:tcPr>
            <w:tcW w:w="751" w:type="pct"/>
            <w:vMerge/>
            <w:vAlign w:val="center"/>
          </w:tcPr>
          <w:p w14:paraId="03AED1C5" w14:textId="77777777" w:rsidR="002D7229" w:rsidRPr="00F965AF" w:rsidRDefault="002D7229" w:rsidP="002D7229">
            <w:pPr>
              <w:rPr>
                <w:rFonts w:asciiTheme="minorHAnsi" w:hAnsiTheme="minorHAnsi" w:cstheme="minorHAnsi"/>
                <w:b/>
                <w:sz w:val="22"/>
                <w:szCs w:val="22"/>
              </w:rPr>
            </w:pPr>
          </w:p>
        </w:tc>
        <w:tc>
          <w:tcPr>
            <w:tcW w:w="324" w:type="pct"/>
            <w:vAlign w:val="center"/>
          </w:tcPr>
          <w:p w14:paraId="64B21B2D" w14:textId="65609A37" w:rsidR="002D7229" w:rsidRPr="00F965AF" w:rsidRDefault="00D749D1" w:rsidP="002D7229">
            <w:pPr>
              <w:spacing w:before="60" w:after="60"/>
              <w:rPr>
                <w:rFonts w:asciiTheme="minorHAnsi" w:hAnsiTheme="minorHAnsi" w:cstheme="minorHAnsi"/>
                <w:b/>
                <w:sz w:val="22"/>
                <w:szCs w:val="22"/>
              </w:rPr>
            </w:pPr>
            <w:hyperlink w:anchor="S4A_3" w:history="1">
              <w:r w:rsidR="002D7229" w:rsidRPr="008A7EF7">
                <w:rPr>
                  <w:rStyle w:val="Hyperlink"/>
                  <w:rFonts w:asciiTheme="minorHAnsi" w:hAnsiTheme="minorHAnsi" w:cstheme="minorHAnsi"/>
                  <w:b/>
                  <w:sz w:val="22"/>
                  <w:szCs w:val="22"/>
                </w:rPr>
                <w:t>4A.3</w:t>
              </w:r>
            </w:hyperlink>
          </w:p>
        </w:tc>
        <w:tc>
          <w:tcPr>
            <w:tcW w:w="257" w:type="pct"/>
            <w:vAlign w:val="center"/>
          </w:tcPr>
          <w:p w14:paraId="1FC9786C"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F1D905E"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C382469"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0D9CE2D" w14:textId="77777777" w:rsidR="002D7229" w:rsidRPr="00F965AF" w:rsidRDefault="002D7229" w:rsidP="002D7229">
            <w:pPr>
              <w:jc w:val="center"/>
              <w:rPr>
                <w:rFonts w:asciiTheme="minorHAnsi" w:hAnsiTheme="minorHAnsi" w:cstheme="minorHAnsi"/>
                <w:sz w:val="22"/>
                <w:szCs w:val="22"/>
              </w:rPr>
            </w:pPr>
          </w:p>
        </w:tc>
        <w:tc>
          <w:tcPr>
            <w:tcW w:w="279" w:type="pct"/>
            <w:vAlign w:val="center"/>
          </w:tcPr>
          <w:p w14:paraId="0EC75BC2" w14:textId="77777777" w:rsidR="002D7229" w:rsidRPr="00F965AF" w:rsidRDefault="002D7229" w:rsidP="002D7229">
            <w:pPr>
              <w:jc w:val="center"/>
              <w:rPr>
                <w:rFonts w:asciiTheme="minorHAnsi" w:hAnsiTheme="minorHAnsi" w:cstheme="minorHAnsi"/>
                <w:sz w:val="22"/>
                <w:szCs w:val="22"/>
              </w:rPr>
            </w:pPr>
          </w:p>
        </w:tc>
        <w:tc>
          <w:tcPr>
            <w:tcW w:w="318" w:type="pct"/>
            <w:vAlign w:val="center"/>
          </w:tcPr>
          <w:p w14:paraId="1117D8ED"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AE9BF75"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462D0A8"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DEB9F1C"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343EC76"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FD324EF"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23CDC43"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3DAD55A"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D379D75" w14:textId="77777777" w:rsidR="002D7229" w:rsidRPr="00F965AF" w:rsidRDefault="002D7229" w:rsidP="002D7229">
            <w:pPr>
              <w:jc w:val="center"/>
              <w:rPr>
                <w:rFonts w:asciiTheme="minorHAnsi" w:hAnsiTheme="minorHAnsi" w:cstheme="minorHAnsi"/>
                <w:sz w:val="22"/>
                <w:szCs w:val="22"/>
              </w:rPr>
            </w:pPr>
          </w:p>
        </w:tc>
        <w:tc>
          <w:tcPr>
            <w:tcW w:w="244" w:type="pct"/>
            <w:vAlign w:val="center"/>
          </w:tcPr>
          <w:p w14:paraId="09A08173" w14:textId="77777777" w:rsidR="002D7229" w:rsidRPr="00F965AF" w:rsidRDefault="002D7229" w:rsidP="002D7229">
            <w:pPr>
              <w:jc w:val="center"/>
              <w:rPr>
                <w:rFonts w:asciiTheme="minorHAnsi" w:hAnsiTheme="minorHAnsi" w:cstheme="minorHAnsi"/>
                <w:sz w:val="22"/>
                <w:szCs w:val="22"/>
              </w:rPr>
            </w:pPr>
          </w:p>
        </w:tc>
      </w:tr>
      <w:tr w:rsidR="002D7229" w:rsidRPr="00F965AF" w14:paraId="300852F3" w14:textId="77777777" w:rsidTr="008A7EF7">
        <w:trPr>
          <w:cantSplit/>
        </w:trPr>
        <w:tc>
          <w:tcPr>
            <w:tcW w:w="751" w:type="pct"/>
            <w:vMerge/>
            <w:vAlign w:val="center"/>
          </w:tcPr>
          <w:p w14:paraId="35D4D2B7" w14:textId="77777777" w:rsidR="002D7229" w:rsidRPr="00F965AF" w:rsidRDefault="002D7229" w:rsidP="002D7229">
            <w:pPr>
              <w:rPr>
                <w:rFonts w:asciiTheme="minorHAnsi" w:hAnsiTheme="minorHAnsi" w:cstheme="minorHAnsi"/>
                <w:b/>
                <w:sz w:val="22"/>
                <w:szCs w:val="22"/>
              </w:rPr>
            </w:pPr>
          </w:p>
        </w:tc>
        <w:tc>
          <w:tcPr>
            <w:tcW w:w="324" w:type="pct"/>
            <w:vAlign w:val="center"/>
          </w:tcPr>
          <w:p w14:paraId="40A48023" w14:textId="7712F93E" w:rsidR="002D7229" w:rsidRPr="00F965AF" w:rsidRDefault="00D749D1" w:rsidP="002D7229">
            <w:pPr>
              <w:spacing w:before="60" w:after="60"/>
              <w:rPr>
                <w:rFonts w:asciiTheme="minorHAnsi" w:hAnsiTheme="minorHAnsi" w:cstheme="minorHAnsi"/>
                <w:b/>
                <w:sz w:val="22"/>
                <w:szCs w:val="22"/>
              </w:rPr>
            </w:pPr>
            <w:hyperlink w:anchor="S4A_4" w:history="1">
              <w:r w:rsidR="002D7229" w:rsidRPr="008A7EF7">
                <w:rPr>
                  <w:rStyle w:val="Hyperlink"/>
                  <w:rFonts w:asciiTheme="minorHAnsi" w:hAnsiTheme="minorHAnsi" w:cstheme="minorHAnsi"/>
                  <w:b/>
                  <w:sz w:val="22"/>
                  <w:szCs w:val="22"/>
                </w:rPr>
                <w:t>4A.4</w:t>
              </w:r>
            </w:hyperlink>
          </w:p>
        </w:tc>
        <w:tc>
          <w:tcPr>
            <w:tcW w:w="257" w:type="pct"/>
            <w:vAlign w:val="center"/>
          </w:tcPr>
          <w:p w14:paraId="01D48766"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15B0EDF"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D567168"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8497EF1" w14:textId="77777777" w:rsidR="002D7229" w:rsidRPr="00F965AF" w:rsidRDefault="002D7229" w:rsidP="002D7229">
            <w:pPr>
              <w:jc w:val="center"/>
              <w:rPr>
                <w:rFonts w:asciiTheme="minorHAnsi" w:hAnsiTheme="minorHAnsi" w:cstheme="minorHAnsi"/>
                <w:sz w:val="22"/>
                <w:szCs w:val="22"/>
              </w:rPr>
            </w:pPr>
          </w:p>
        </w:tc>
        <w:tc>
          <w:tcPr>
            <w:tcW w:w="279" w:type="pct"/>
            <w:vAlign w:val="center"/>
          </w:tcPr>
          <w:p w14:paraId="6697CD6C" w14:textId="77777777" w:rsidR="002D7229" w:rsidRPr="00F965AF" w:rsidRDefault="002D7229" w:rsidP="002D7229">
            <w:pPr>
              <w:jc w:val="center"/>
              <w:rPr>
                <w:rFonts w:asciiTheme="minorHAnsi" w:hAnsiTheme="minorHAnsi" w:cstheme="minorHAnsi"/>
                <w:sz w:val="22"/>
                <w:szCs w:val="22"/>
              </w:rPr>
            </w:pPr>
          </w:p>
        </w:tc>
        <w:tc>
          <w:tcPr>
            <w:tcW w:w="318" w:type="pct"/>
            <w:vAlign w:val="center"/>
          </w:tcPr>
          <w:p w14:paraId="68B09B52"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A4398FD"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E5119F1"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85D324E"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A5FA8A2"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2D547EF"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B358A0A"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FFDA954"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155D38E" w14:textId="77777777" w:rsidR="002D7229" w:rsidRPr="00F965AF" w:rsidRDefault="002D7229" w:rsidP="002D7229">
            <w:pPr>
              <w:jc w:val="center"/>
              <w:rPr>
                <w:rFonts w:asciiTheme="minorHAnsi" w:hAnsiTheme="minorHAnsi" w:cstheme="minorHAnsi"/>
                <w:sz w:val="22"/>
                <w:szCs w:val="22"/>
              </w:rPr>
            </w:pPr>
          </w:p>
        </w:tc>
        <w:tc>
          <w:tcPr>
            <w:tcW w:w="244" w:type="pct"/>
            <w:vAlign w:val="center"/>
          </w:tcPr>
          <w:p w14:paraId="64A1D8D5" w14:textId="77777777" w:rsidR="002D7229" w:rsidRPr="00F965AF" w:rsidRDefault="002D7229" w:rsidP="002D7229">
            <w:pPr>
              <w:jc w:val="center"/>
              <w:rPr>
                <w:rFonts w:asciiTheme="minorHAnsi" w:hAnsiTheme="minorHAnsi" w:cstheme="minorHAnsi"/>
                <w:sz w:val="22"/>
                <w:szCs w:val="22"/>
              </w:rPr>
            </w:pPr>
          </w:p>
        </w:tc>
      </w:tr>
      <w:tr w:rsidR="002D7229" w:rsidRPr="00F965AF" w14:paraId="1C8FBFFF" w14:textId="77777777" w:rsidTr="008A7EF7">
        <w:trPr>
          <w:cantSplit/>
        </w:trPr>
        <w:tc>
          <w:tcPr>
            <w:tcW w:w="751" w:type="pct"/>
            <w:vMerge/>
            <w:vAlign w:val="center"/>
          </w:tcPr>
          <w:p w14:paraId="4A62F983" w14:textId="77777777" w:rsidR="002D7229" w:rsidRPr="00F965AF" w:rsidRDefault="002D7229" w:rsidP="002D7229">
            <w:pPr>
              <w:rPr>
                <w:rFonts w:asciiTheme="minorHAnsi" w:hAnsiTheme="minorHAnsi" w:cstheme="minorHAnsi"/>
                <w:b/>
                <w:sz w:val="22"/>
                <w:szCs w:val="22"/>
              </w:rPr>
            </w:pPr>
          </w:p>
        </w:tc>
        <w:tc>
          <w:tcPr>
            <w:tcW w:w="324" w:type="pct"/>
            <w:vAlign w:val="center"/>
          </w:tcPr>
          <w:p w14:paraId="520AEA22" w14:textId="0F85F72E" w:rsidR="002D7229" w:rsidRPr="00F965AF" w:rsidRDefault="00D749D1" w:rsidP="002D7229">
            <w:pPr>
              <w:spacing w:before="60" w:after="60"/>
              <w:rPr>
                <w:rFonts w:asciiTheme="minorHAnsi" w:hAnsiTheme="minorHAnsi" w:cstheme="minorHAnsi"/>
                <w:b/>
                <w:sz w:val="22"/>
                <w:szCs w:val="22"/>
              </w:rPr>
            </w:pPr>
            <w:hyperlink w:anchor="S4A_5" w:history="1">
              <w:r w:rsidR="002D7229" w:rsidRPr="008A7EF7">
                <w:rPr>
                  <w:rStyle w:val="Hyperlink"/>
                  <w:rFonts w:asciiTheme="minorHAnsi" w:hAnsiTheme="minorHAnsi" w:cstheme="minorHAnsi"/>
                  <w:b/>
                  <w:sz w:val="22"/>
                  <w:szCs w:val="22"/>
                </w:rPr>
                <w:t>4A.5</w:t>
              </w:r>
            </w:hyperlink>
          </w:p>
        </w:tc>
        <w:tc>
          <w:tcPr>
            <w:tcW w:w="257" w:type="pct"/>
            <w:vAlign w:val="center"/>
          </w:tcPr>
          <w:p w14:paraId="07C50880"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CE3CA6D"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9D98CB8"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9F82F81" w14:textId="77777777" w:rsidR="002D7229" w:rsidRPr="00F965AF" w:rsidRDefault="002D7229" w:rsidP="002D7229">
            <w:pPr>
              <w:jc w:val="center"/>
              <w:rPr>
                <w:rFonts w:asciiTheme="minorHAnsi" w:hAnsiTheme="minorHAnsi" w:cstheme="minorHAnsi"/>
                <w:sz w:val="22"/>
                <w:szCs w:val="22"/>
              </w:rPr>
            </w:pPr>
          </w:p>
        </w:tc>
        <w:tc>
          <w:tcPr>
            <w:tcW w:w="279" w:type="pct"/>
            <w:vAlign w:val="center"/>
          </w:tcPr>
          <w:p w14:paraId="71435EB2" w14:textId="77777777" w:rsidR="002D7229" w:rsidRPr="00F965AF" w:rsidRDefault="002D7229" w:rsidP="002D7229">
            <w:pPr>
              <w:jc w:val="center"/>
              <w:rPr>
                <w:rFonts w:asciiTheme="minorHAnsi" w:hAnsiTheme="minorHAnsi" w:cstheme="minorHAnsi"/>
                <w:sz w:val="22"/>
                <w:szCs w:val="22"/>
              </w:rPr>
            </w:pPr>
          </w:p>
        </w:tc>
        <w:tc>
          <w:tcPr>
            <w:tcW w:w="318" w:type="pct"/>
            <w:vAlign w:val="center"/>
          </w:tcPr>
          <w:p w14:paraId="4094D603"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8E31AF7"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B8E4275"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B985C59"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F1B6DA3"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A4A05F9"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4D3C965"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BE1FA69"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7507C5E" w14:textId="77777777" w:rsidR="002D7229" w:rsidRPr="00F965AF" w:rsidRDefault="002D7229" w:rsidP="002D7229">
            <w:pPr>
              <w:jc w:val="center"/>
              <w:rPr>
                <w:rFonts w:asciiTheme="minorHAnsi" w:hAnsiTheme="minorHAnsi" w:cstheme="minorHAnsi"/>
                <w:sz w:val="22"/>
                <w:szCs w:val="22"/>
              </w:rPr>
            </w:pPr>
          </w:p>
        </w:tc>
        <w:tc>
          <w:tcPr>
            <w:tcW w:w="244" w:type="pct"/>
            <w:vAlign w:val="center"/>
          </w:tcPr>
          <w:p w14:paraId="35BFDD0B" w14:textId="77777777" w:rsidR="002D7229" w:rsidRPr="00F965AF" w:rsidRDefault="002D7229" w:rsidP="002D7229">
            <w:pPr>
              <w:jc w:val="center"/>
              <w:rPr>
                <w:rFonts w:asciiTheme="minorHAnsi" w:hAnsiTheme="minorHAnsi" w:cstheme="minorHAnsi"/>
                <w:sz w:val="22"/>
                <w:szCs w:val="22"/>
              </w:rPr>
            </w:pPr>
          </w:p>
        </w:tc>
      </w:tr>
      <w:tr w:rsidR="002D7229" w:rsidRPr="00F965AF" w14:paraId="7A6BE283" w14:textId="77777777" w:rsidTr="008A7EF7">
        <w:trPr>
          <w:cantSplit/>
        </w:trPr>
        <w:tc>
          <w:tcPr>
            <w:tcW w:w="751" w:type="pct"/>
            <w:vMerge/>
            <w:vAlign w:val="center"/>
          </w:tcPr>
          <w:p w14:paraId="51C55AAC" w14:textId="77777777" w:rsidR="002D7229" w:rsidRPr="00F965AF" w:rsidRDefault="002D7229" w:rsidP="002D7229">
            <w:pPr>
              <w:rPr>
                <w:rFonts w:asciiTheme="minorHAnsi" w:hAnsiTheme="minorHAnsi" w:cstheme="minorHAnsi"/>
                <w:b/>
                <w:sz w:val="22"/>
                <w:szCs w:val="22"/>
              </w:rPr>
            </w:pPr>
          </w:p>
        </w:tc>
        <w:tc>
          <w:tcPr>
            <w:tcW w:w="324" w:type="pct"/>
            <w:vAlign w:val="center"/>
          </w:tcPr>
          <w:p w14:paraId="1B346BCD" w14:textId="2FBD164D" w:rsidR="002D7229" w:rsidRPr="00F965AF" w:rsidRDefault="00D749D1" w:rsidP="002D7229">
            <w:pPr>
              <w:spacing w:before="60" w:after="60"/>
              <w:rPr>
                <w:rFonts w:asciiTheme="minorHAnsi" w:hAnsiTheme="minorHAnsi" w:cstheme="minorHAnsi"/>
                <w:b/>
                <w:sz w:val="22"/>
                <w:szCs w:val="22"/>
              </w:rPr>
            </w:pPr>
            <w:hyperlink w:anchor="S4A_6" w:history="1">
              <w:r w:rsidR="002D7229" w:rsidRPr="008A7EF7">
                <w:rPr>
                  <w:rStyle w:val="Hyperlink"/>
                  <w:rFonts w:asciiTheme="minorHAnsi" w:hAnsiTheme="minorHAnsi" w:cstheme="minorHAnsi"/>
                  <w:b/>
                  <w:sz w:val="22"/>
                  <w:szCs w:val="22"/>
                </w:rPr>
                <w:t>4A.6</w:t>
              </w:r>
            </w:hyperlink>
          </w:p>
        </w:tc>
        <w:tc>
          <w:tcPr>
            <w:tcW w:w="257" w:type="pct"/>
            <w:vAlign w:val="center"/>
          </w:tcPr>
          <w:p w14:paraId="45185FDA"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32219DE"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E473429"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CA8F2EA" w14:textId="77777777" w:rsidR="002D7229" w:rsidRPr="00F965AF" w:rsidRDefault="002D7229" w:rsidP="002D7229">
            <w:pPr>
              <w:jc w:val="center"/>
              <w:rPr>
                <w:rFonts w:asciiTheme="minorHAnsi" w:hAnsiTheme="minorHAnsi" w:cstheme="minorHAnsi"/>
                <w:sz w:val="22"/>
                <w:szCs w:val="22"/>
              </w:rPr>
            </w:pPr>
          </w:p>
        </w:tc>
        <w:tc>
          <w:tcPr>
            <w:tcW w:w="279" w:type="pct"/>
            <w:vAlign w:val="center"/>
          </w:tcPr>
          <w:p w14:paraId="287BFC09" w14:textId="77777777" w:rsidR="002D7229" w:rsidRPr="00F965AF" w:rsidRDefault="002D7229" w:rsidP="002D7229">
            <w:pPr>
              <w:jc w:val="center"/>
              <w:rPr>
                <w:rFonts w:asciiTheme="minorHAnsi" w:hAnsiTheme="minorHAnsi" w:cstheme="minorHAnsi"/>
                <w:sz w:val="22"/>
                <w:szCs w:val="22"/>
              </w:rPr>
            </w:pPr>
          </w:p>
        </w:tc>
        <w:tc>
          <w:tcPr>
            <w:tcW w:w="318" w:type="pct"/>
            <w:vAlign w:val="center"/>
          </w:tcPr>
          <w:p w14:paraId="3780B6DE"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FF43511"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6A4C5E3"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A4860D7"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5B80DF7"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0FCB238"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94DE0FD"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BBD3129"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413D746" w14:textId="77777777" w:rsidR="002D7229" w:rsidRPr="00F965AF" w:rsidRDefault="002D7229" w:rsidP="002D7229">
            <w:pPr>
              <w:jc w:val="center"/>
              <w:rPr>
                <w:rFonts w:asciiTheme="minorHAnsi" w:hAnsiTheme="minorHAnsi" w:cstheme="minorHAnsi"/>
                <w:sz w:val="22"/>
                <w:szCs w:val="22"/>
              </w:rPr>
            </w:pPr>
          </w:p>
        </w:tc>
        <w:tc>
          <w:tcPr>
            <w:tcW w:w="244" w:type="pct"/>
            <w:vAlign w:val="center"/>
          </w:tcPr>
          <w:p w14:paraId="18366921" w14:textId="77777777" w:rsidR="002D7229" w:rsidRPr="00F965AF" w:rsidRDefault="002D7229" w:rsidP="002D7229">
            <w:pPr>
              <w:jc w:val="center"/>
              <w:rPr>
                <w:rFonts w:asciiTheme="minorHAnsi" w:hAnsiTheme="minorHAnsi" w:cstheme="minorHAnsi"/>
                <w:sz w:val="22"/>
                <w:szCs w:val="22"/>
              </w:rPr>
            </w:pPr>
          </w:p>
        </w:tc>
      </w:tr>
      <w:tr w:rsidR="002D7229" w:rsidRPr="00F965AF" w14:paraId="7654D390" w14:textId="77777777" w:rsidTr="008A7EF7">
        <w:trPr>
          <w:cantSplit/>
          <w:trHeight w:val="480"/>
        </w:trPr>
        <w:tc>
          <w:tcPr>
            <w:tcW w:w="751" w:type="pct"/>
            <w:vMerge/>
            <w:vAlign w:val="center"/>
          </w:tcPr>
          <w:p w14:paraId="17DDBF64" w14:textId="77777777" w:rsidR="002D7229" w:rsidRPr="00F965AF" w:rsidRDefault="002D7229" w:rsidP="002D7229">
            <w:pPr>
              <w:rPr>
                <w:rFonts w:asciiTheme="minorHAnsi" w:hAnsiTheme="minorHAnsi" w:cstheme="minorHAnsi"/>
                <w:b/>
                <w:sz w:val="22"/>
                <w:szCs w:val="22"/>
              </w:rPr>
            </w:pPr>
          </w:p>
        </w:tc>
        <w:tc>
          <w:tcPr>
            <w:tcW w:w="324" w:type="pct"/>
            <w:vAlign w:val="center"/>
          </w:tcPr>
          <w:p w14:paraId="31042649" w14:textId="597E045D" w:rsidR="002D7229" w:rsidRPr="00F965AF" w:rsidRDefault="00D749D1" w:rsidP="002D7229">
            <w:pPr>
              <w:spacing w:before="60" w:after="60"/>
              <w:rPr>
                <w:rFonts w:asciiTheme="minorHAnsi" w:hAnsiTheme="minorHAnsi" w:cstheme="minorHAnsi"/>
                <w:b/>
                <w:sz w:val="22"/>
                <w:szCs w:val="22"/>
              </w:rPr>
            </w:pPr>
            <w:hyperlink w:anchor="S4A_7" w:history="1">
              <w:r w:rsidR="002D7229" w:rsidRPr="008A7EF7">
                <w:rPr>
                  <w:rStyle w:val="Hyperlink"/>
                  <w:rFonts w:asciiTheme="minorHAnsi" w:hAnsiTheme="minorHAnsi" w:cstheme="minorHAnsi"/>
                  <w:b/>
                  <w:sz w:val="22"/>
                  <w:szCs w:val="22"/>
                </w:rPr>
                <w:t>4A.7</w:t>
              </w:r>
            </w:hyperlink>
          </w:p>
        </w:tc>
        <w:tc>
          <w:tcPr>
            <w:tcW w:w="257" w:type="pct"/>
            <w:vAlign w:val="center"/>
          </w:tcPr>
          <w:p w14:paraId="073D98E3"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11EF230"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B3DFE57"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45346D2" w14:textId="77777777" w:rsidR="002D7229" w:rsidRPr="00F965AF" w:rsidRDefault="002D7229" w:rsidP="002D7229">
            <w:pPr>
              <w:jc w:val="center"/>
              <w:rPr>
                <w:rFonts w:asciiTheme="minorHAnsi" w:hAnsiTheme="minorHAnsi" w:cstheme="minorHAnsi"/>
                <w:sz w:val="22"/>
                <w:szCs w:val="22"/>
              </w:rPr>
            </w:pPr>
          </w:p>
        </w:tc>
        <w:tc>
          <w:tcPr>
            <w:tcW w:w="279" w:type="pct"/>
            <w:vAlign w:val="center"/>
          </w:tcPr>
          <w:p w14:paraId="59D09977" w14:textId="77777777" w:rsidR="002D7229" w:rsidRPr="00F965AF" w:rsidRDefault="002D7229" w:rsidP="002D7229">
            <w:pPr>
              <w:jc w:val="center"/>
              <w:rPr>
                <w:rFonts w:asciiTheme="minorHAnsi" w:hAnsiTheme="minorHAnsi" w:cstheme="minorHAnsi"/>
                <w:sz w:val="22"/>
                <w:szCs w:val="22"/>
              </w:rPr>
            </w:pPr>
          </w:p>
        </w:tc>
        <w:tc>
          <w:tcPr>
            <w:tcW w:w="318" w:type="pct"/>
            <w:vAlign w:val="center"/>
          </w:tcPr>
          <w:p w14:paraId="329C4665"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0455434"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EBC1B9D"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17C563D"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A0533E8"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4A52BA4"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F87FCAF"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EF591B4"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DE36ED8" w14:textId="77777777" w:rsidR="002D7229" w:rsidRPr="00F965AF" w:rsidRDefault="002D7229" w:rsidP="002D7229">
            <w:pPr>
              <w:jc w:val="center"/>
              <w:rPr>
                <w:rFonts w:asciiTheme="minorHAnsi" w:hAnsiTheme="minorHAnsi" w:cstheme="minorHAnsi"/>
                <w:sz w:val="22"/>
                <w:szCs w:val="22"/>
              </w:rPr>
            </w:pPr>
          </w:p>
        </w:tc>
        <w:tc>
          <w:tcPr>
            <w:tcW w:w="244" w:type="pct"/>
            <w:vAlign w:val="center"/>
          </w:tcPr>
          <w:p w14:paraId="4920471C" w14:textId="77777777" w:rsidR="002D7229" w:rsidRPr="00F965AF" w:rsidRDefault="002D7229" w:rsidP="002D7229">
            <w:pPr>
              <w:jc w:val="center"/>
              <w:rPr>
                <w:rFonts w:asciiTheme="minorHAnsi" w:hAnsiTheme="minorHAnsi" w:cstheme="minorHAnsi"/>
                <w:sz w:val="22"/>
                <w:szCs w:val="22"/>
              </w:rPr>
            </w:pPr>
          </w:p>
        </w:tc>
      </w:tr>
      <w:tr w:rsidR="002D7229" w:rsidRPr="00F965AF" w14:paraId="53F1D24C" w14:textId="77777777" w:rsidTr="008A7EF7">
        <w:trPr>
          <w:cantSplit/>
        </w:trPr>
        <w:tc>
          <w:tcPr>
            <w:tcW w:w="751" w:type="pct"/>
            <w:vMerge w:val="restart"/>
            <w:vAlign w:val="center"/>
          </w:tcPr>
          <w:p w14:paraId="2F4525B6" w14:textId="44BEE7BB" w:rsidR="002D7229" w:rsidRPr="00F965AF" w:rsidRDefault="002D7229" w:rsidP="002D7229">
            <w:pPr>
              <w:rPr>
                <w:rFonts w:asciiTheme="minorHAnsi" w:hAnsiTheme="minorHAnsi" w:cstheme="minorHAnsi"/>
                <w:b/>
                <w:sz w:val="22"/>
                <w:szCs w:val="22"/>
              </w:rPr>
            </w:pPr>
            <w:r>
              <w:rPr>
                <w:rFonts w:asciiTheme="minorHAnsi" w:hAnsiTheme="minorHAnsi" w:cstheme="minorHAnsi"/>
                <w:b/>
                <w:sz w:val="22"/>
                <w:szCs w:val="22"/>
              </w:rPr>
              <w:t>4</w:t>
            </w:r>
            <w:r w:rsidRPr="00A163E8">
              <w:rPr>
                <w:rFonts w:asciiTheme="minorHAnsi" w:hAnsiTheme="minorHAnsi" w:cstheme="minorHAnsi"/>
                <w:b/>
                <w:sz w:val="22"/>
                <w:szCs w:val="22"/>
              </w:rPr>
              <w:t>B. Chief Executive Officer</w:t>
            </w:r>
          </w:p>
        </w:tc>
        <w:tc>
          <w:tcPr>
            <w:tcW w:w="324" w:type="pct"/>
            <w:vAlign w:val="center"/>
          </w:tcPr>
          <w:p w14:paraId="0AC48E43" w14:textId="0F1FB0F0" w:rsidR="002D7229" w:rsidRPr="00F965AF" w:rsidRDefault="00D749D1" w:rsidP="002D7229">
            <w:pPr>
              <w:spacing w:before="60" w:after="60"/>
              <w:rPr>
                <w:rFonts w:asciiTheme="minorHAnsi" w:hAnsiTheme="minorHAnsi" w:cstheme="minorHAnsi"/>
                <w:b/>
                <w:sz w:val="22"/>
                <w:szCs w:val="22"/>
              </w:rPr>
            </w:pPr>
            <w:hyperlink w:anchor="S4B_1" w:history="1">
              <w:r w:rsidR="002D7229" w:rsidRPr="008A7EF7">
                <w:rPr>
                  <w:rStyle w:val="Hyperlink"/>
                  <w:rFonts w:asciiTheme="minorHAnsi" w:hAnsiTheme="minorHAnsi" w:cstheme="minorHAnsi"/>
                  <w:b/>
                  <w:sz w:val="22"/>
                  <w:szCs w:val="22"/>
                </w:rPr>
                <w:t>4B.1</w:t>
              </w:r>
            </w:hyperlink>
          </w:p>
        </w:tc>
        <w:tc>
          <w:tcPr>
            <w:tcW w:w="257" w:type="pct"/>
            <w:vAlign w:val="center"/>
          </w:tcPr>
          <w:p w14:paraId="31925D55"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7135A2C"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C773117"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3A2F070" w14:textId="77777777" w:rsidR="002D7229" w:rsidRPr="00F965AF" w:rsidRDefault="002D7229" w:rsidP="002D7229">
            <w:pPr>
              <w:jc w:val="center"/>
              <w:rPr>
                <w:rFonts w:asciiTheme="minorHAnsi" w:hAnsiTheme="minorHAnsi" w:cstheme="minorHAnsi"/>
                <w:sz w:val="22"/>
                <w:szCs w:val="22"/>
              </w:rPr>
            </w:pPr>
          </w:p>
        </w:tc>
        <w:tc>
          <w:tcPr>
            <w:tcW w:w="279" w:type="pct"/>
            <w:vAlign w:val="center"/>
          </w:tcPr>
          <w:p w14:paraId="3CEEAB31" w14:textId="77777777" w:rsidR="002D7229" w:rsidRPr="00F965AF" w:rsidRDefault="002D7229" w:rsidP="002D7229">
            <w:pPr>
              <w:jc w:val="center"/>
              <w:rPr>
                <w:rFonts w:asciiTheme="minorHAnsi" w:hAnsiTheme="minorHAnsi" w:cstheme="minorHAnsi"/>
                <w:sz w:val="22"/>
                <w:szCs w:val="22"/>
              </w:rPr>
            </w:pPr>
          </w:p>
        </w:tc>
        <w:tc>
          <w:tcPr>
            <w:tcW w:w="318" w:type="pct"/>
            <w:vAlign w:val="center"/>
          </w:tcPr>
          <w:p w14:paraId="2B2A3A9D"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E175B46"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11555C9"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A88D331"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E1ACA1B"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4C83657"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FD97AD9"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54ACF77"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205F301" w14:textId="77777777" w:rsidR="002D7229" w:rsidRPr="00F965AF" w:rsidRDefault="002D7229" w:rsidP="002D7229">
            <w:pPr>
              <w:jc w:val="center"/>
              <w:rPr>
                <w:rFonts w:asciiTheme="minorHAnsi" w:hAnsiTheme="minorHAnsi" w:cstheme="minorHAnsi"/>
                <w:sz w:val="22"/>
                <w:szCs w:val="22"/>
              </w:rPr>
            </w:pPr>
          </w:p>
        </w:tc>
        <w:tc>
          <w:tcPr>
            <w:tcW w:w="244" w:type="pct"/>
            <w:vAlign w:val="center"/>
          </w:tcPr>
          <w:p w14:paraId="294840FC" w14:textId="77777777" w:rsidR="002D7229" w:rsidRPr="00F965AF" w:rsidRDefault="002D7229" w:rsidP="002D7229">
            <w:pPr>
              <w:jc w:val="center"/>
              <w:rPr>
                <w:rFonts w:asciiTheme="minorHAnsi" w:hAnsiTheme="minorHAnsi" w:cstheme="minorHAnsi"/>
                <w:sz w:val="22"/>
                <w:szCs w:val="22"/>
              </w:rPr>
            </w:pPr>
          </w:p>
        </w:tc>
      </w:tr>
      <w:tr w:rsidR="002D7229" w:rsidRPr="00F965AF" w14:paraId="19D8AEC0" w14:textId="77777777" w:rsidTr="008A7EF7">
        <w:trPr>
          <w:cantSplit/>
        </w:trPr>
        <w:tc>
          <w:tcPr>
            <w:tcW w:w="751" w:type="pct"/>
            <w:vMerge/>
            <w:vAlign w:val="center"/>
          </w:tcPr>
          <w:p w14:paraId="7F1D83C6" w14:textId="77777777" w:rsidR="002D7229" w:rsidRPr="00F965AF" w:rsidRDefault="002D7229" w:rsidP="002D7229">
            <w:pPr>
              <w:rPr>
                <w:rFonts w:asciiTheme="minorHAnsi" w:hAnsiTheme="minorHAnsi" w:cstheme="minorHAnsi"/>
                <w:b/>
                <w:sz w:val="22"/>
                <w:szCs w:val="22"/>
              </w:rPr>
            </w:pPr>
          </w:p>
        </w:tc>
        <w:tc>
          <w:tcPr>
            <w:tcW w:w="324" w:type="pct"/>
            <w:vAlign w:val="center"/>
          </w:tcPr>
          <w:p w14:paraId="2A553ECA" w14:textId="2D789049" w:rsidR="002D7229" w:rsidRPr="00F965AF" w:rsidRDefault="00D749D1" w:rsidP="002D7229">
            <w:pPr>
              <w:spacing w:before="60" w:after="60"/>
              <w:rPr>
                <w:rFonts w:asciiTheme="minorHAnsi" w:hAnsiTheme="minorHAnsi" w:cstheme="minorHAnsi"/>
                <w:b/>
                <w:sz w:val="22"/>
                <w:szCs w:val="22"/>
              </w:rPr>
            </w:pPr>
            <w:hyperlink w:anchor="S4B_2" w:history="1">
              <w:r w:rsidR="002D7229" w:rsidRPr="008A7EF7">
                <w:rPr>
                  <w:rStyle w:val="Hyperlink"/>
                  <w:rFonts w:asciiTheme="minorHAnsi" w:hAnsiTheme="minorHAnsi" w:cstheme="minorHAnsi"/>
                  <w:b/>
                  <w:sz w:val="22"/>
                  <w:szCs w:val="22"/>
                </w:rPr>
                <w:t>4B.2</w:t>
              </w:r>
            </w:hyperlink>
          </w:p>
        </w:tc>
        <w:tc>
          <w:tcPr>
            <w:tcW w:w="257" w:type="pct"/>
            <w:vAlign w:val="center"/>
          </w:tcPr>
          <w:p w14:paraId="2356889A"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9C33EC8"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24C5965"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60E5042" w14:textId="77777777" w:rsidR="002D7229" w:rsidRPr="00F965AF" w:rsidRDefault="002D7229" w:rsidP="002D7229">
            <w:pPr>
              <w:jc w:val="center"/>
              <w:rPr>
                <w:rFonts w:asciiTheme="minorHAnsi" w:hAnsiTheme="minorHAnsi" w:cstheme="minorHAnsi"/>
                <w:sz w:val="22"/>
                <w:szCs w:val="22"/>
              </w:rPr>
            </w:pPr>
          </w:p>
        </w:tc>
        <w:tc>
          <w:tcPr>
            <w:tcW w:w="279" w:type="pct"/>
            <w:vAlign w:val="center"/>
          </w:tcPr>
          <w:p w14:paraId="0E29C248" w14:textId="77777777" w:rsidR="002D7229" w:rsidRPr="00F965AF" w:rsidRDefault="002D7229" w:rsidP="002D7229">
            <w:pPr>
              <w:jc w:val="center"/>
              <w:rPr>
                <w:rFonts w:asciiTheme="minorHAnsi" w:hAnsiTheme="minorHAnsi" w:cstheme="minorHAnsi"/>
                <w:sz w:val="22"/>
                <w:szCs w:val="22"/>
              </w:rPr>
            </w:pPr>
          </w:p>
        </w:tc>
        <w:tc>
          <w:tcPr>
            <w:tcW w:w="318" w:type="pct"/>
            <w:vAlign w:val="center"/>
          </w:tcPr>
          <w:p w14:paraId="730EF083"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F2DBFD0"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9244988"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025BE5F"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30525CC"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787AA12"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A945FC4"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92AA9EA"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4C522F8" w14:textId="77777777" w:rsidR="002D7229" w:rsidRPr="00F965AF" w:rsidRDefault="002D7229" w:rsidP="002D7229">
            <w:pPr>
              <w:jc w:val="center"/>
              <w:rPr>
                <w:rFonts w:asciiTheme="minorHAnsi" w:hAnsiTheme="minorHAnsi" w:cstheme="minorHAnsi"/>
                <w:sz w:val="22"/>
                <w:szCs w:val="22"/>
              </w:rPr>
            </w:pPr>
          </w:p>
        </w:tc>
        <w:tc>
          <w:tcPr>
            <w:tcW w:w="244" w:type="pct"/>
            <w:vAlign w:val="center"/>
          </w:tcPr>
          <w:p w14:paraId="69DB36F8" w14:textId="77777777" w:rsidR="002D7229" w:rsidRPr="00F965AF" w:rsidRDefault="002D7229" w:rsidP="002D7229">
            <w:pPr>
              <w:jc w:val="center"/>
              <w:rPr>
                <w:rFonts w:asciiTheme="minorHAnsi" w:hAnsiTheme="minorHAnsi" w:cstheme="minorHAnsi"/>
                <w:sz w:val="22"/>
                <w:szCs w:val="22"/>
              </w:rPr>
            </w:pPr>
          </w:p>
        </w:tc>
      </w:tr>
      <w:tr w:rsidR="002D7229" w:rsidRPr="00F965AF" w14:paraId="123F43E1" w14:textId="77777777" w:rsidTr="008A7EF7">
        <w:trPr>
          <w:cantSplit/>
        </w:trPr>
        <w:tc>
          <w:tcPr>
            <w:tcW w:w="751" w:type="pct"/>
            <w:vMerge/>
            <w:vAlign w:val="center"/>
          </w:tcPr>
          <w:p w14:paraId="28B4A962" w14:textId="77777777" w:rsidR="002D7229" w:rsidRPr="00F965AF" w:rsidRDefault="002D7229" w:rsidP="002D7229">
            <w:pPr>
              <w:rPr>
                <w:rFonts w:asciiTheme="minorHAnsi" w:hAnsiTheme="minorHAnsi" w:cstheme="minorHAnsi"/>
                <w:b/>
                <w:sz w:val="22"/>
                <w:szCs w:val="22"/>
              </w:rPr>
            </w:pPr>
          </w:p>
        </w:tc>
        <w:tc>
          <w:tcPr>
            <w:tcW w:w="324" w:type="pct"/>
            <w:vAlign w:val="center"/>
          </w:tcPr>
          <w:p w14:paraId="35D2DFD5" w14:textId="7C5A0642" w:rsidR="002D7229" w:rsidRPr="00F965AF" w:rsidRDefault="00D749D1" w:rsidP="002D7229">
            <w:pPr>
              <w:spacing w:before="60" w:after="60"/>
              <w:rPr>
                <w:rFonts w:asciiTheme="minorHAnsi" w:hAnsiTheme="minorHAnsi" w:cstheme="minorHAnsi"/>
                <w:b/>
                <w:sz w:val="22"/>
                <w:szCs w:val="22"/>
              </w:rPr>
            </w:pPr>
            <w:hyperlink w:anchor="S4B_3" w:history="1">
              <w:r w:rsidR="002D7229" w:rsidRPr="008A7EF7">
                <w:rPr>
                  <w:rStyle w:val="Hyperlink"/>
                  <w:rFonts w:asciiTheme="minorHAnsi" w:hAnsiTheme="minorHAnsi" w:cstheme="minorHAnsi"/>
                  <w:b/>
                  <w:sz w:val="22"/>
                  <w:szCs w:val="22"/>
                </w:rPr>
                <w:t>4B.3</w:t>
              </w:r>
            </w:hyperlink>
          </w:p>
        </w:tc>
        <w:tc>
          <w:tcPr>
            <w:tcW w:w="257" w:type="pct"/>
            <w:vAlign w:val="center"/>
          </w:tcPr>
          <w:p w14:paraId="75E1AFF0"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E2787EA"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D961444"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1946314" w14:textId="77777777" w:rsidR="002D7229" w:rsidRPr="00F965AF" w:rsidRDefault="002D7229" w:rsidP="002D7229">
            <w:pPr>
              <w:jc w:val="center"/>
              <w:rPr>
                <w:rFonts w:asciiTheme="minorHAnsi" w:hAnsiTheme="minorHAnsi" w:cstheme="minorHAnsi"/>
                <w:sz w:val="22"/>
                <w:szCs w:val="22"/>
              </w:rPr>
            </w:pPr>
          </w:p>
        </w:tc>
        <w:tc>
          <w:tcPr>
            <w:tcW w:w="279" w:type="pct"/>
            <w:vAlign w:val="center"/>
          </w:tcPr>
          <w:p w14:paraId="34A998CF" w14:textId="77777777" w:rsidR="002D7229" w:rsidRPr="00F965AF" w:rsidRDefault="002D7229" w:rsidP="002D7229">
            <w:pPr>
              <w:jc w:val="center"/>
              <w:rPr>
                <w:rFonts w:asciiTheme="minorHAnsi" w:hAnsiTheme="minorHAnsi" w:cstheme="minorHAnsi"/>
                <w:sz w:val="22"/>
                <w:szCs w:val="22"/>
              </w:rPr>
            </w:pPr>
          </w:p>
        </w:tc>
        <w:tc>
          <w:tcPr>
            <w:tcW w:w="318" w:type="pct"/>
            <w:vAlign w:val="center"/>
          </w:tcPr>
          <w:p w14:paraId="69580CEC"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1F4A943"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20E6AAC"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E1F2194"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B57DD1E"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4CAA422"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D079D31"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8264FC5"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0CF12DA" w14:textId="77777777" w:rsidR="002D7229" w:rsidRPr="00F965AF" w:rsidRDefault="002D7229" w:rsidP="002D7229">
            <w:pPr>
              <w:jc w:val="center"/>
              <w:rPr>
                <w:rFonts w:asciiTheme="minorHAnsi" w:hAnsiTheme="minorHAnsi" w:cstheme="minorHAnsi"/>
                <w:sz w:val="22"/>
                <w:szCs w:val="22"/>
              </w:rPr>
            </w:pPr>
          </w:p>
        </w:tc>
        <w:tc>
          <w:tcPr>
            <w:tcW w:w="244" w:type="pct"/>
            <w:vAlign w:val="center"/>
          </w:tcPr>
          <w:p w14:paraId="031330AE" w14:textId="77777777" w:rsidR="002D7229" w:rsidRPr="00F965AF" w:rsidRDefault="002D7229" w:rsidP="002D7229">
            <w:pPr>
              <w:jc w:val="center"/>
              <w:rPr>
                <w:rFonts w:asciiTheme="minorHAnsi" w:hAnsiTheme="minorHAnsi" w:cstheme="minorHAnsi"/>
                <w:sz w:val="22"/>
                <w:szCs w:val="22"/>
              </w:rPr>
            </w:pPr>
          </w:p>
        </w:tc>
      </w:tr>
      <w:tr w:rsidR="002D7229" w:rsidRPr="00F965AF" w14:paraId="233EDD4D" w14:textId="77777777" w:rsidTr="008A7EF7">
        <w:trPr>
          <w:cantSplit/>
        </w:trPr>
        <w:tc>
          <w:tcPr>
            <w:tcW w:w="751" w:type="pct"/>
            <w:vMerge/>
            <w:vAlign w:val="center"/>
          </w:tcPr>
          <w:p w14:paraId="201BB8DA" w14:textId="77777777" w:rsidR="002D7229" w:rsidRPr="00F965AF" w:rsidRDefault="002D7229" w:rsidP="002D7229">
            <w:pPr>
              <w:rPr>
                <w:rFonts w:asciiTheme="minorHAnsi" w:hAnsiTheme="minorHAnsi" w:cstheme="minorHAnsi"/>
                <w:b/>
                <w:sz w:val="22"/>
                <w:szCs w:val="22"/>
              </w:rPr>
            </w:pPr>
          </w:p>
        </w:tc>
        <w:tc>
          <w:tcPr>
            <w:tcW w:w="324" w:type="pct"/>
            <w:vAlign w:val="center"/>
          </w:tcPr>
          <w:p w14:paraId="628F50D2" w14:textId="2FCDB7B1" w:rsidR="002D7229" w:rsidRPr="00F965AF" w:rsidRDefault="00D749D1" w:rsidP="002D7229">
            <w:pPr>
              <w:spacing w:before="60" w:after="60"/>
              <w:rPr>
                <w:rFonts w:asciiTheme="minorHAnsi" w:hAnsiTheme="minorHAnsi" w:cstheme="minorHAnsi"/>
                <w:b/>
                <w:sz w:val="22"/>
                <w:szCs w:val="22"/>
              </w:rPr>
            </w:pPr>
            <w:hyperlink w:anchor="S4B_4" w:history="1">
              <w:r w:rsidR="002D7229" w:rsidRPr="008A7EF7">
                <w:rPr>
                  <w:rStyle w:val="Hyperlink"/>
                  <w:rFonts w:asciiTheme="minorHAnsi" w:hAnsiTheme="minorHAnsi" w:cstheme="minorHAnsi"/>
                  <w:b/>
                  <w:sz w:val="22"/>
                  <w:szCs w:val="22"/>
                </w:rPr>
                <w:t>4B.4</w:t>
              </w:r>
            </w:hyperlink>
          </w:p>
        </w:tc>
        <w:tc>
          <w:tcPr>
            <w:tcW w:w="257" w:type="pct"/>
            <w:vAlign w:val="center"/>
          </w:tcPr>
          <w:p w14:paraId="2F1C6906"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FF5D1C2"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47D03BA"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B04C0FA" w14:textId="77777777" w:rsidR="002D7229" w:rsidRPr="00F965AF" w:rsidRDefault="002D7229" w:rsidP="002D7229">
            <w:pPr>
              <w:jc w:val="center"/>
              <w:rPr>
                <w:rFonts w:asciiTheme="minorHAnsi" w:hAnsiTheme="minorHAnsi" w:cstheme="minorHAnsi"/>
                <w:sz w:val="22"/>
                <w:szCs w:val="22"/>
              </w:rPr>
            </w:pPr>
          </w:p>
        </w:tc>
        <w:tc>
          <w:tcPr>
            <w:tcW w:w="279" w:type="pct"/>
            <w:vAlign w:val="center"/>
          </w:tcPr>
          <w:p w14:paraId="506BF875" w14:textId="77777777" w:rsidR="002D7229" w:rsidRPr="00F965AF" w:rsidRDefault="002D7229" w:rsidP="002D7229">
            <w:pPr>
              <w:jc w:val="center"/>
              <w:rPr>
                <w:rFonts w:asciiTheme="minorHAnsi" w:hAnsiTheme="minorHAnsi" w:cstheme="minorHAnsi"/>
                <w:sz w:val="22"/>
                <w:szCs w:val="22"/>
              </w:rPr>
            </w:pPr>
          </w:p>
        </w:tc>
        <w:tc>
          <w:tcPr>
            <w:tcW w:w="318" w:type="pct"/>
            <w:vAlign w:val="center"/>
          </w:tcPr>
          <w:p w14:paraId="59277ED6"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B39CBE1"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34F6568"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7F22B7D"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07B12AF"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C8886DC"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CAA841A"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49AE603"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576D1A4" w14:textId="77777777" w:rsidR="002D7229" w:rsidRPr="00F965AF" w:rsidRDefault="002D7229" w:rsidP="002D7229">
            <w:pPr>
              <w:jc w:val="center"/>
              <w:rPr>
                <w:rFonts w:asciiTheme="minorHAnsi" w:hAnsiTheme="minorHAnsi" w:cstheme="minorHAnsi"/>
                <w:sz w:val="22"/>
                <w:szCs w:val="22"/>
              </w:rPr>
            </w:pPr>
          </w:p>
        </w:tc>
        <w:tc>
          <w:tcPr>
            <w:tcW w:w="244" w:type="pct"/>
            <w:vAlign w:val="center"/>
          </w:tcPr>
          <w:p w14:paraId="2A553E2C" w14:textId="77777777" w:rsidR="002D7229" w:rsidRPr="00F965AF" w:rsidRDefault="002D7229" w:rsidP="002D7229">
            <w:pPr>
              <w:jc w:val="center"/>
              <w:rPr>
                <w:rFonts w:asciiTheme="minorHAnsi" w:hAnsiTheme="minorHAnsi" w:cstheme="minorHAnsi"/>
                <w:sz w:val="22"/>
                <w:szCs w:val="22"/>
              </w:rPr>
            </w:pPr>
          </w:p>
        </w:tc>
      </w:tr>
      <w:tr w:rsidR="002D7229" w:rsidRPr="00F965AF" w14:paraId="31F33B5F" w14:textId="77777777" w:rsidTr="008A7EF7">
        <w:trPr>
          <w:cantSplit/>
        </w:trPr>
        <w:tc>
          <w:tcPr>
            <w:tcW w:w="751" w:type="pct"/>
            <w:vMerge/>
            <w:vAlign w:val="center"/>
          </w:tcPr>
          <w:p w14:paraId="3DBC991B" w14:textId="77777777" w:rsidR="002D7229" w:rsidRPr="00F965AF" w:rsidRDefault="002D7229" w:rsidP="002D7229">
            <w:pPr>
              <w:rPr>
                <w:rFonts w:asciiTheme="minorHAnsi" w:hAnsiTheme="minorHAnsi" w:cstheme="minorHAnsi"/>
                <w:b/>
                <w:sz w:val="22"/>
                <w:szCs w:val="22"/>
              </w:rPr>
            </w:pPr>
          </w:p>
        </w:tc>
        <w:tc>
          <w:tcPr>
            <w:tcW w:w="324" w:type="pct"/>
            <w:vAlign w:val="center"/>
          </w:tcPr>
          <w:p w14:paraId="074A7B40" w14:textId="6494FFE8" w:rsidR="002D7229" w:rsidRPr="00F965AF" w:rsidRDefault="00D749D1" w:rsidP="002D7229">
            <w:pPr>
              <w:spacing w:before="60" w:after="60"/>
              <w:rPr>
                <w:rFonts w:asciiTheme="minorHAnsi" w:hAnsiTheme="minorHAnsi" w:cstheme="minorHAnsi"/>
                <w:b/>
                <w:sz w:val="22"/>
                <w:szCs w:val="22"/>
              </w:rPr>
            </w:pPr>
            <w:hyperlink w:anchor="S4B_5" w:history="1">
              <w:r w:rsidR="002D7229" w:rsidRPr="008A7EF7">
                <w:rPr>
                  <w:rStyle w:val="Hyperlink"/>
                  <w:rFonts w:asciiTheme="minorHAnsi" w:hAnsiTheme="minorHAnsi" w:cstheme="minorHAnsi"/>
                  <w:b/>
                  <w:sz w:val="22"/>
                  <w:szCs w:val="22"/>
                </w:rPr>
                <w:t>4B.5</w:t>
              </w:r>
            </w:hyperlink>
          </w:p>
        </w:tc>
        <w:tc>
          <w:tcPr>
            <w:tcW w:w="257" w:type="pct"/>
            <w:vAlign w:val="center"/>
          </w:tcPr>
          <w:p w14:paraId="4F6702F1"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DE8B656"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3A7D277"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841F52C" w14:textId="77777777" w:rsidR="002D7229" w:rsidRPr="00F965AF" w:rsidRDefault="002D7229" w:rsidP="002D7229">
            <w:pPr>
              <w:jc w:val="center"/>
              <w:rPr>
                <w:rFonts w:asciiTheme="minorHAnsi" w:hAnsiTheme="minorHAnsi" w:cstheme="minorHAnsi"/>
                <w:sz w:val="22"/>
                <w:szCs w:val="22"/>
              </w:rPr>
            </w:pPr>
          </w:p>
        </w:tc>
        <w:tc>
          <w:tcPr>
            <w:tcW w:w="279" w:type="pct"/>
            <w:vAlign w:val="center"/>
          </w:tcPr>
          <w:p w14:paraId="15677FF0" w14:textId="77777777" w:rsidR="002D7229" w:rsidRPr="00F965AF" w:rsidRDefault="002D7229" w:rsidP="002D7229">
            <w:pPr>
              <w:jc w:val="center"/>
              <w:rPr>
                <w:rFonts w:asciiTheme="minorHAnsi" w:hAnsiTheme="minorHAnsi" w:cstheme="minorHAnsi"/>
                <w:sz w:val="22"/>
                <w:szCs w:val="22"/>
              </w:rPr>
            </w:pPr>
          </w:p>
        </w:tc>
        <w:tc>
          <w:tcPr>
            <w:tcW w:w="318" w:type="pct"/>
            <w:vAlign w:val="center"/>
          </w:tcPr>
          <w:p w14:paraId="3EA3E3B1"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062DE69"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BFB2534"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CCF2B89"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2C5F2F9"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F0709E2"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C12EB43"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CD819BE"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96074E7" w14:textId="77777777" w:rsidR="002D7229" w:rsidRPr="00F965AF" w:rsidRDefault="002D7229" w:rsidP="002D7229">
            <w:pPr>
              <w:jc w:val="center"/>
              <w:rPr>
                <w:rFonts w:asciiTheme="minorHAnsi" w:hAnsiTheme="minorHAnsi" w:cstheme="minorHAnsi"/>
                <w:sz w:val="22"/>
                <w:szCs w:val="22"/>
              </w:rPr>
            </w:pPr>
          </w:p>
        </w:tc>
        <w:tc>
          <w:tcPr>
            <w:tcW w:w="244" w:type="pct"/>
            <w:vAlign w:val="center"/>
          </w:tcPr>
          <w:p w14:paraId="24718475" w14:textId="77777777" w:rsidR="002D7229" w:rsidRPr="00F965AF" w:rsidRDefault="002D7229" w:rsidP="002D7229">
            <w:pPr>
              <w:jc w:val="center"/>
              <w:rPr>
                <w:rFonts w:asciiTheme="minorHAnsi" w:hAnsiTheme="minorHAnsi" w:cstheme="minorHAnsi"/>
                <w:sz w:val="22"/>
                <w:szCs w:val="22"/>
              </w:rPr>
            </w:pPr>
          </w:p>
        </w:tc>
      </w:tr>
      <w:tr w:rsidR="002D7229" w:rsidRPr="00F965AF" w14:paraId="5229D2BE" w14:textId="77777777" w:rsidTr="008A7EF7">
        <w:trPr>
          <w:cantSplit/>
        </w:trPr>
        <w:tc>
          <w:tcPr>
            <w:tcW w:w="751" w:type="pct"/>
            <w:vMerge/>
            <w:vAlign w:val="center"/>
          </w:tcPr>
          <w:p w14:paraId="5B396E32" w14:textId="77777777" w:rsidR="002D7229" w:rsidRPr="00F965AF" w:rsidRDefault="002D7229" w:rsidP="002D7229">
            <w:pPr>
              <w:rPr>
                <w:rFonts w:asciiTheme="minorHAnsi" w:hAnsiTheme="minorHAnsi" w:cstheme="minorHAnsi"/>
                <w:b/>
                <w:sz w:val="22"/>
                <w:szCs w:val="22"/>
              </w:rPr>
            </w:pPr>
          </w:p>
        </w:tc>
        <w:tc>
          <w:tcPr>
            <w:tcW w:w="324" w:type="pct"/>
            <w:vAlign w:val="center"/>
          </w:tcPr>
          <w:p w14:paraId="45456754" w14:textId="3567E0C7" w:rsidR="002D7229" w:rsidRPr="00F965AF" w:rsidRDefault="00D749D1" w:rsidP="002D7229">
            <w:pPr>
              <w:spacing w:before="60" w:after="60"/>
              <w:rPr>
                <w:rFonts w:asciiTheme="minorHAnsi" w:hAnsiTheme="minorHAnsi" w:cstheme="minorHAnsi"/>
                <w:b/>
                <w:sz w:val="22"/>
                <w:szCs w:val="22"/>
              </w:rPr>
            </w:pPr>
            <w:hyperlink w:anchor="S4B_6" w:history="1">
              <w:r w:rsidR="002D7229" w:rsidRPr="008A7EF7">
                <w:rPr>
                  <w:rStyle w:val="Hyperlink"/>
                  <w:rFonts w:asciiTheme="minorHAnsi" w:hAnsiTheme="minorHAnsi" w:cstheme="minorHAnsi"/>
                  <w:b/>
                  <w:sz w:val="22"/>
                  <w:szCs w:val="22"/>
                </w:rPr>
                <w:t>4B.6</w:t>
              </w:r>
            </w:hyperlink>
          </w:p>
        </w:tc>
        <w:tc>
          <w:tcPr>
            <w:tcW w:w="257" w:type="pct"/>
            <w:vAlign w:val="center"/>
          </w:tcPr>
          <w:p w14:paraId="1299E253"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48C57B4"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70D6E29"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947BF3D" w14:textId="77777777" w:rsidR="002D7229" w:rsidRPr="00F965AF" w:rsidRDefault="002D7229" w:rsidP="002D7229">
            <w:pPr>
              <w:jc w:val="center"/>
              <w:rPr>
                <w:rFonts w:asciiTheme="minorHAnsi" w:hAnsiTheme="minorHAnsi" w:cstheme="minorHAnsi"/>
                <w:sz w:val="22"/>
                <w:szCs w:val="22"/>
              </w:rPr>
            </w:pPr>
          </w:p>
        </w:tc>
        <w:tc>
          <w:tcPr>
            <w:tcW w:w="279" w:type="pct"/>
            <w:vAlign w:val="center"/>
          </w:tcPr>
          <w:p w14:paraId="40803E4F" w14:textId="77777777" w:rsidR="002D7229" w:rsidRPr="00F965AF" w:rsidRDefault="002D7229" w:rsidP="002D7229">
            <w:pPr>
              <w:jc w:val="center"/>
              <w:rPr>
                <w:rFonts w:asciiTheme="minorHAnsi" w:hAnsiTheme="minorHAnsi" w:cstheme="minorHAnsi"/>
                <w:sz w:val="22"/>
                <w:szCs w:val="22"/>
              </w:rPr>
            </w:pPr>
          </w:p>
        </w:tc>
        <w:tc>
          <w:tcPr>
            <w:tcW w:w="318" w:type="pct"/>
            <w:vAlign w:val="center"/>
          </w:tcPr>
          <w:p w14:paraId="12E32A8E"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FE43280"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07212B8"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344FBDB"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87EC052"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1A4F9BC"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10D6303"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99C2907"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6DEE18F" w14:textId="77777777" w:rsidR="002D7229" w:rsidRPr="00F965AF" w:rsidRDefault="002D7229" w:rsidP="002D7229">
            <w:pPr>
              <w:jc w:val="center"/>
              <w:rPr>
                <w:rFonts w:asciiTheme="minorHAnsi" w:hAnsiTheme="minorHAnsi" w:cstheme="minorHAnsi"/>
                <w:sz w:val="22"/>
                <w:szCs w:val="22"/>
              </w:rPr>
            </w:pPr>
          </w:p>
        </w:tc>
        <w:tc>
          <w:tcPr>
            <w:tcW w:w="244" w:type="pct"/>
            <w:vAlign w:val="center"/>
          </w:tcPr>
          <w:p w14:paraId="5F802575" w14:textId="77777777" w:rsidR="002D7229" w:rsidRPr="00F965AF" w:rsidRDefault="002D7229" w:rsidP="002D7229">
            <w:pPr>
              <w:jc w:val="center"/>
              <w:rPr>
                <w:rFonts w:asciiTheme="minorHAnsi" w:hAnsiTheme="minorHAnsi" w:cstheme="minorHAnsi"/>
                <w:sz w:val="22"/>
                <w:szCs w:val="22"/>
              </w:rPr>
            </w:pPr>
          </w:p>
        </w:tc>
      </w:tr>
      <w:tr w:rsidR="002D7229" w:rsidRPr="00F965AF" w14:paraId="3CAB7A84" w14:textId="77777777" w:rsidTr="008A7EF7">
        <w:trPr>
          <w:cantSplit/>
        </w:trPr>
        <w:tc>
          <w:tcPr>
            <w:tcW w:w="751" w:type="pct"/>
            <w:vMerge w:val="restart"/>
            <w:vAlign w:val="center"/>
          </w:tcPr>
          <w:p w14:paraId="2986A9AD" w14:textId="4EE4D015" w:rsidR="002D7229" w:rsidRPr="00F965AF" w:rsidRDefault="002D7229" w:rsidP="002D7229">
            <w:pPr>
              <w:rPr>
                <w:rFonts w:asciiTheme="minorHAnsi" w:hAnsiTheme="minorHAnsi" w:cstheme="minorHAnsi"/>
                <w:b/>
                <w:sz w:val="22"/>
                <w:szCs w:val="22"/>
              </w:rPr>
            </w:pPr>
            <w:r>
              <w:rPr>
                <w:rFonts w:asciiTheme="minorHAnsi" w:hAnsiTheme="minorHAnsi" w:cstheme="minorHAnsi"/>
                <w:b/>
                <w:sz w:val="22"/>
                <w:szCs w:val="22"/>
              </w:rPr>
              <w:t>4</w:t>
            </w:r>
            <w:r w:rsidRPr="00A163E8">
              <w:rPr>
                <w:rFonts w:asciiTheme="minorHAnsi" w:hAnsiTheme="minorHAnsi" w:cstheme="minorHAnsi"/>
                <w:b/>
                <w:sz w:val="22"/>
                <w:szCs w:val="22"/>
              </w:rPr>
              <w:t>C. Governing Board</w:t>
            </w:r>
          </w:p>
        </w:tc>
        <w:tc>
          <w:tcPr>
            <w:tcW w:w="324" w:type="pct"/>
            <w:vAlign w:val="center"/>
          </w:tcPr>
          <w:p w14:paraId="2E2825D8" w14:textId="68D2E64D" w:rsidR="002D7229" w:rsidRPr="00F965AF" w:rsidRDefault="00D749D1" w:rsidP="002D7229">
            <w:pPr>
              <w:spacing w:before="60" w:after="60"/>
              <w:rPr>
                <w:rFonts w:asciiTheme="minorHAnsi" w:hAnsiTheme="minorHAnsi" w:cstheme="minorHAnsi"/>
                <w:b/>
                <w:sz w:val="22"/>
                <w:szCs w:val="22"/>
              </w:rPr>
            </w:pPr>
            <w:hyperlink w:anchor="S4C_1" w:history="1">
              <w:r w:rsidR="002D7229" w:rsidRPr="008A7EF7">
                <w:rPr>
                  <w:rStyle w:val="Hyperlink"/>
                  <w:rFonts w:asciiTheme="minorHAnsi" w:hAnsiTheme="minorHAnsi" w:cstheme="minorHAnsi"/>
                  <w:b/>
                  <w:sz w:val="22"/>
                  <w:szCs w:val="22"/>
                </w:rPr>
                <w:t>4C.1</w:t>
              </w:r>
            </w:hyperlink>
          </w:p>
        </w:tc>
        <w:tc>
          <w:tcPr>
            <w:tcW w:w="257" w:type="pct"/>
            <w:vAlign w:val="center"/>
          </w:tcPr>
          <w:p w14:paraId="55409AB2"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A7B8697"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FE72638"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1B22A9B" w14:textId="77777777" w:rsidR="002D7229" w:rsidRPr="00F965AF" w:rsidRDefault="002D7229" w:rsidP="002D7229">
            <w:pPr>
              <w:jc w:val="center"/>
              <w:rPr>
                <w:rFonts w:asciiTheme="minorHAnsi" w:hAnsiTheme="minorHAnsi" w:cstheme="minorHAnsi"/>
                <w:sz w:val="22"/>
                <w:szCs w:val="22"/>
              </w:rPr>
            </w:pPr>
          </w:p>
        </w:tc>
        <w:tc>
          <w:tcPr>
            <w:tcW w:w="279" w:type="pct"/>
            <w:vAlign w:val="center"/>
          </w:tcPr>
          <w:p w14:paraId="6B19443D" w14:textId="77777777" w:rsidR="002D7229" w:rsidRPr="00F965AF" w:rsidRDefault="002D7229" w:rsidP="002D7229">
            <w:pPr>
              <w:jc w:val="center"/>
              <w:rPr>
                <w:rFonts w:asciiTheme="minorHAnsi" w:hAnsiTheme="minorHAnsi" w:cstheme="minorHAnsi"/>
                <w:sz w:val="22"/>
                <w:szCs w:val="22"/>
              </w:rPr>
            </w:pPr>
          </w:p>
        </w:tc>
        <w:tc>
          <w:tcPr>
            <w:tcW w:w="318" w:type="pct"/>
            <w:vAlign w:val="center"/>
          </w:tcPr>
          <w:p w14:paraId="435BC063"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1F062EB"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E0F99C0"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78A466B"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EBC77D3"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F4DA448"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0A434B3"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68688FF"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24293E7" w14:textId="77777777" w:rsidR="002D7229" w:rsidRPr="00F965AF" w:rsidRDefault="002D7229" w:rsidP="002D7229">
            <w:pPr>
              <w:jc w:val="center"/>
              <w:rPr>
                <w:rFonts w:asciiTheme="minorHAnsi" w:hAnsiTheme="minorHAnsi" w:cstheme="minorHAnsi"/>
                <w:sz w:val="22"/>
                <w:szCs w:val="22"/>
              </w:rPr>
            </w:pPr>
          </w:p>
        </w:tc>
        <w:tc>
          <w:tcPr>
            <w:tcW w:w="244" w:type="pct"/>
            <w:vAlign w:val="center"/>
          </w:tcPr>
          <w:p w14:paraId="6F30C2BB" w14:textId="77777777" w:rsidR="002D7229" w:rsidRPr="00F965AF" w:rsidRDefault="002D7229" w:rsidP="002D7229">
            <w:pPr>
              <w:jc w:val="center"/>
              <w:rPr>
                <w:rFonts w:asciiTheme="minorHAnsi" w:hAnsiTheme="minorHAnsi" w:cstheme="minorHAnsi"/>
                <w:sz w:val="22"/>
                <w:szCs w:val="22"/>
              </w:rPr>
            </w:pPr>
          </w:p>
        </w:tc>
      </w:tr>
      <w:tr w:rsidR="002D7229" w:rsidRPr="00F965AF" w14:paraId="1F39DB3F" w14:textId="77777777" w:rsidTr="008A7EF7">
        <w:trPr>
          <w:cantSplit/>
        </w:trPr>
        <w:tc>
          <w:tcPr>
            <w:tcW w:w="751" w:type="pct"/>
            <w:vMerge/>
            <w:vAlign w:val="center"/>
          </w:tcPr>
          <w:p w14:paraId="1987FA17" w14:textId="77777777" w:rsidR="002D7229" w:rsidRPr="00F965AF" w:rsidRDefault="002D7229" w:rsidP="002D7229">
            <w:pPr>
              <w:rPr>
                <w:rFonts w:asciiTheme="minorHAnsi" w:hAnsiTheme="minorHAnsi" w:cstheme="minorHAnsi"/>
                <w:b/>
                <w:sz w:val="22"/>
                <w:szCs w:val="22"/>
              </w:rPr>
            </w:pPr>
          </w:p>
        </w:tc>
        <w:tc>
          <w:tcPr>
            <w:tcW w:w="324" w:type="pct"/>
            <w:vAlign w:val="center"/>
          </w:tcPr>
          <w:p w14:paraId="1091F98F" w14:textId="31D21EBF" w:rsidR="002D7229" w:rsidRPr="00F965AF" w:rsidRDefault="00D749D1" w:rsidP="002D7229">
            <w:pPr>
              <w:spacing w:before="60" w:after="60"/>
              <w:rPr>
                <w:rFonts w:asciiTheme="minorHAnsi" w:hAnsiTheme="minorHAnsi" w:cstheme="minorHAnsi"/>
                <w:b/>
                <w:sz w:val="22"/>
                <w:szCs w:val="22"/>
              </w:rPr>
            </w:pPr>
            <w:hyperlink w:anchor="S4C_2" w:history="1">
              <w:r w:rsidR="002D7229" w:rsidRPr="008A7EF7">
                <w:rPr>
                  <w:rStyle w:val="Hyperlink"/>
                  <w:rFonts w:asciiTheme="minorHAnsi" w:hAnsiTheme="minorHAnsi" w:cstheme="minorHAnsi"/>
                  <w:b/>
                  <w:sz w:val="22"/>
                  <w:szCs w:val="22"/>
                </w:rPr>
                <w:t>4C.2</w:t>
              </w:r>
            </w:hyperlink>
          </w:p>
        </w:tc>
        <w:tc>
          <w:tcPr>
            <w:tcW w:w="257" w:type="pct"/>
            <w:vAlign w:val="center"/>
          </w:tcPr>
          <w:p w14:paraId="4B1F9513"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5A6E79A"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F0FAF6D"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7C9B014" w14:textId="77777777" w:rsidR="002D7229" w:rsidRPr="00F965AF" w:rsidRDefault="002D7229" w:rsidP="002D7229">
            <w:pPr>
              <w:jc w:val="center"/>
              <w:rPr>
                <w:rFonts w:asciiTheme="minorHAnsi" w:hAnsiTheme="minorHAnsi" w:cstheme="minorHAnsi"/>
                <w:sz w:val="22"/>
                <w:szCs w:val="22"/>
              </w:rPr>
            </w:pPr>
          </w:p>
        </w:tc>
        <w:tc>
          <w:tcPr>
            <w:tcW w:w="279" w:type="pct"/>
            <w:vAlign w:val="center"/>
          </w:tcPr>
          <w:p w14:paraId="6F74D40B" w14:textId="77777777" w:rsidR="002D7229" w:rsidRPr="00F965AF" w:rsidRDefault="002D7229" w:rsidP="002D7229">
            <w:pPr>
              <w:jc w:val="center"/>
              <w:rPr>
                <w:rFonts w:asciiTheme="minorHAnsi" w:hAnsiTheme="minorHAnsi" w:cstheme="minorHAnsi"/>
                <w:sz w:val="22"/>
                <w:szCs w:val="22"/>
              </w:rPr>
            </w:pPr>
          </w:p>
        </w:tc>
        <w:tc>
          <w:tcPr>
            <w:tcW w:w="318" w:type="pct"/>
            <w:vAlign w:val="center"/>
          </w:tcPr>
          <w:p w14:paraId="6FF78F99"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74CC61D"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758FECF"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C340E7D"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41C893C"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5C982A3"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EA577C3"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CF057CB"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B64EC6C" w14:textId="77777777" w:rsidR="002D7229" w:rsidRPr="00F965AF" w:rsidRDefault="002D7229" w:rsidP="002D7229">
            <w:pPr>
              <w:jc w:val="center"/>
              <w:rPr>
                <w:rFonts w:asciiTheme="minorHAnsi" w:hAnsiTheme="minorHAnsi" w:cstheme="minorHAnsi"/>
                <w:sz w:val="22"/>
                <w:szCs w:val="22"/>
              </w:rPr>
            </w:pPr>
          </w:p>
        </w:tc>
        <w:tc>
          <w:tcPr>
            <w:tcW w:w="244" w:type="pct"/>
            <w:vAlign w:val="center"/>
          </w:tcPr>
          <w:p w14:paraId="49CED7CE" w14:textId="77777777" w:rsidR="002D7229" w:rsidRPr="00F965AF" w:rsidRDefault="002D7229" w:rsidP="002D7229">
            <w:pPr>
              <w:jc w:val="center"/>
              <w:rPr>
                <w:rFonts w:asciiTheme="minorHAnsi" w:hAnsiTheme="minorHAnsi" w:cstheme="minorHAnsi"/>
                <w:sz w:val="22"/>
                <w:szCs w:val="22"/>
              </w:rPr>
            </w:pPr>
          </w:p>
        </w:tc>
      </w:tr>
      <w:tr w:rsidR="002D7229" w:rsidRPr="00F965AF" w14:paraId="26FF63BF" w14:textId="77777777" w:rsidTr="008A7EF7">
        <w:trPr>
          <w:cantSplit/>
        </w:trPr>
        <w:tc>
          <w:tcPr>
            <w:tcW w:w="751" w:type="pct"/>
            <w:vMerge/>
            <w:vAlign w:val="center"/>
          </w:tcPr>
          <w:p w14:paraId="099CB876" w14:textId="77777777" w:rsidR="002D7229" w:rsidRPr="00F965AF" w:rsidRDefault="002D7229" w:rsidP="002D7229">
            <w:pPr>
              <w:rPr>
                <w:rFonts w:asciiTheme="minorHAnsi" w:hAnsiTheme="minorHAnsi" w:cstheme="minorHAnsi"/>
                <w:b/>
                <w:sz w:val="22"/>
                <w:szCs w:val="22"/>
              </w:rPr>
            </w:pPr>
          </w:p>
        </w:tc>
        <w:tc>
          <w:tcPr>
            <w:tcW w:w="324" w:type="pct"/>
            <w:vAlign w:val="center"/>
          </w:tcPr>
          <w:p w14:paraId="5C5D3FA9" w14:textId="7224C543" w:rsidR="002D7229" w:rsidRPr="00F965AF" w:rsidRDefault="00D749D1" w:rsidP="002D7229">
            <w:pPr>
              <w:spacing w:before="60" w:after="60"/>
              <w:rPr>
                <w:rFonts w:asciiTheme="minorHAnsi" w:hAnsiTheme="minorHAnsi" w:cstheme="minorHAnsi"/>
                <w:b/>
                <w:sz w:val="22"/>
                <w:szCs w:val="22"/>
              </w:rPr>
            </w:pPr>
            <w:hyperlink w:anchor="S4C_3" w:history="1">
              <w:r w:rsidR="002D7229" w:rsidRPr="008A7EF7">
                <w:rPr>
                  <w:rStyle w:val="Hyperlink"/>
                  <w:rFonts w:asciiTheme="minorHAnsi" w:hAnsiTheme="minorHAnsi" w:cstheme="minorHAnsi"/>
                  <w:b/>
                  <w:sz w:val="22"/>
                  <w:szCs w:val="22"/>
                </w:rPr>
                <w:t>4C.3</w:t>
              </w:r>
            </w:hyperlink>
          </w:p>
        </w:tc>
        <w:tc>
          <w:tcPr>
            <w:tcW w:w="257" w:type="pct"/>
            <w:vAlign w:val="center"/>
          </w:tcPr>
          <w:p w14:paraId="00602A76"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449B235"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A465DB8"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886221D" w14:textId="77777777" w:rsidR="002D7229" w:rsidRPr="00F965AF" w:rsidRDefault="002D7229" w:rsidP="002D7229">
            <w:pPr>
              <w:jc w:val="center"/>
              <w:rPr>
                <w:rFonts w:asciiTheme="minorHAnsi" w:hAnsiTheme="minorHAnsi" w:cstheme="minorHAnsi"/>
                <w:sz w:val="22"/>
                <w:szCs w:val="22"/>
              </w:rPr>
            </w:pPr>
          </w:p>
        </w:tc>
        <w:tc>
          <w:tcPr>
            <w:tcW w:w="279" w:type="pct"/>
            <w:vAlign w:val="center"/>
          </w:tcPr>
          <w:p w14:paraId="6CD78404" w14:textId="77777777" w:rsidR="002D7229" w:rsidRPr="00F965AF" w:rsidRDefault="002D7229" w:rsidP="002D7229">
            <w:pPr>
              <w:jc w:val="center"/>
              <w:rPr>
                <w:rFonts w:asciiTheme="minorHAnsi" w:hAnsiTheme="minorHAnsi" w:cstheme="minorHAnsi"/>
                <w:sz w:val="22"/>
                <w:szCs w:val="22"/>
              </w:rPr>
            </w:pPr>
          </w:p>
        </w:tc>
        <w:tc>
          <w:tcPr>
            <w:tcW w:w="318" w:type="pct"/>
            <w:vAlign w:val="center"/>
          </w:tcPr>
          <w:p w14:paraId="22F08EF8"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1A98568"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F6F9AEE"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797867C"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B0F292C"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FAB6CED"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E7EA82D"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C068549"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134318A" w14:textId="77777777" w:rsidR="002D7229" w:rsidRPr="00F965AF" w:rsidRDefault="002D7229" w:rsidP="002D7229">
            <w:pPr>
              <w:jc w:val="center"/>
              <w:rPr>
                <w:rFonts w:asciiTheme="minorHAnsi" w:hAnsiTheme="minorHAnsi" w:cstheme="minorHAnsi"/>
                <w:sz w:val="22"/>
                <w:szCs w:val="22"/>
              </w:rPr>
            </w:pPr>
          </w:p>
        </w:tc>
        <w:tc>
          <w:tcPr>
            <w:tcW w:w="244" w:type="pct"/>
            <w:vAlign w:val="center"/>
          </w:tcPr>
          <w:p w14:paraId="3A5D43D0" w14:textId="77777777" w:rsidR="002D7229" w:rsidRPr="00F965AF" w:rsidRDefault="002D7229" w:rsidP="002D7229">
            <w:pPr>
              <w:jc w:val="center"/>
              <w:rPr>
                <w:rFonts w:asciiTheme="minorHAnsi" w:hAnsiTheme="minorHAnsi" w:cstheme="minorHAnsi"/>
                <w:sz w:val="22"/>
                <w:szCs w:val="22"/>
              </w:rPr>
            </w:pPr>
          </w:p>
        </w:tc>
      </w:tr>
      <w:tr w:rsidR="002D7229" w:rsidRPr="00F965AF" w14:paraId="0D3D27DC" w14:textId="77777777" w:rsidTr="008A7EF7">
        <w:trPr>
          <w:cantSplit/>
        </w:trPr>
        <w:tc>
          <w:tcPr>
            <w:tcW w:w="751" w:type="pct"/>
            <w:vMerge/>
            <w:vAlign w:val="center"/>
          </w:tcPr>
          <w:p w14:paraId="2EA2606B" w14:textId="77777777" w:rsidR="002D7229" w:rsidRPr="00F965AF" w:rsidRDefault="002D7229" w:rsidP="002D7229">
            <w:pPr>
              <w:rPr>
                <w:rFonts w:asciiTheme="minorHAnsi" w:hAnsiTheme="minorHAnsi" w:cstheme="minorHAnsi"/>
                <w:b/>
                <w:sz w:val="22"/>
                <w:szCs w:val="22"/>
              </w:rPr>
            </w:pPr>
          </w:p>
        </w:tc>
        <w:tc>
          <w:tcPr>
            <w:tcW w:w="324" w:type="pct"/>
            <w:vAlign w:val="center"/>
          </w:tcPr>
          <w:p w14:paraId="2659AE08" w14:textId="260705B1" w:rsidR="002D7229" w:rsidRPr="00F965AF" w:rsidRDefault="00D749D1" w:rsidP="002D7229">
            <w:pPr>
              <w:spacing w:before="60" w:after="60"/>
              <w:rPr>
                <w:rFonts w:asciiTheme="minorHAnsi" w:hAnsiTheme="minorHAnsi" w:cstheme="minorHAnsi"/>
                <w:b/>
                <w:sz w:val="22"/>
                <w:szCs w:val="22"/>
              </w:rPr>
            </w:pPr>
            <w:hyperlink w:anchor="S4C_4" w:history="1">
              <w:r w:rsidR="002D7229" w:rsidRPr="008A7EF7">
                <w:rPr>
                  <w:rStyle w:val="Hyperlink"/>
                  <w:rFonts w:asciiTheme="minorHAnsi" w:hAnsiTheme="minorHAnsi" w:cstheme="minorHAnsi"/>
                  <w:b/>
                  <w:sz w:val="22"/>
                  <w:szCs w:val="22"/>
                </w:rPr>
                <w:t>4C.4</w:t>
              </w:r>
            </w:hyperlink>
          </w:p>
        </w:tc>
        <w:tc>
          <w:tcPr>
            <w:tcW w:w="257" w:type="pct"/>
            <w:vAlign w:val="center"/>
          </w:tcPr>
          <w:p w14:paraId="5976357B"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6EEA1F3"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BC7C131"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94B4D71" w14:textId="77777777" w:rsidR="002D7229" w:rsidRPr="00F965AF" w:rsidRDefault="002D7229" w:rsidP="002D7229">
            <w:pPr>
              <w:jc w:val="center"/>
              <w:rPr>
                <w:rFonts w:asciiTheme="minorHAnsi" w:hAnsiTheme="minorHAnsi" w:cstheme="minorHAnsi"/>
                <w:sz w:val="22"/>
                <w:szCs w:val="22"/>
              </w:rPr>
            </w:pPr>
          </w:p>
        </w:tc>
        <w:tc>
          <w:tcPr>
            <w:tcW w:w="279" w:type="pct"/>
            <w:vAlign w:val="center"/>
          </w:tcPr>
          <w:p w14:paraId="48E6BD52" w14:textId="77777777" w:rsidR="002D7229" w:rsidRPr="00F965AF" w:rsidRDefault="002D7229" w:rsidP="002D7229">
            <w:pPr>
              <w:jc w:val="center"/>
              <w:rPr>
                <w:rFonts w:asciiTheme="minorHAnsi" w:hAnsiTheme="minorHAnsi" w:cstheme="minorHAnsi"/>
                <w:sz w:val="22"/>
                <w:szCs w:val="22"/>
              </w:rPr>
            </w:pPr>
          </w:p>
        </w:tc>
        <w:tc>
          <w:tcPr>
            <w:tcW w:w="318" w:type="pct"/>
            <w:vAlign w:val="center"/>
          </w:tcPr>
          <w:p w14:paraId="56F9C163"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67CE18F"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FE608AF"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6E80454"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DFAF3CA"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F676E2A"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DFA1CAC"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F2ABD0A"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5A2F835" w14:textId="77777777" w:rsidR="002D7229" w:rsidRPr="00F965AF" w:rsidRDefault="002D7229" w:rsidP="002D7229">
            <w:pPr>
              <w:jc w:val="center"/>
              <w:rPr>
                <w:rFonts w:asciiTheme="minorHAnsi" w:hAnsiTheme="minorHAnsi" w:cstheme="minorHAnsi"/>
                <w:sz w:val="22"/>
                <w:szCs w:val="22"/>
              </w:rPr>
            </w:pPr>
          </w:p>
        </w:tc>
        <w:tc>
          <w:tcPr>
            <w:tcW w:w="244" w:type="pct"/>
            <w:vAlign w:val="center"/>
          </w:tcPr>
          <w:p w14:paraId="1818DF59" w14:textId="77777777" w:rsidR="002D7229" w:rsidRPr="00F965AF" w:rsidRDefault="002D7229" w:rsidP="002D7229">
            <w:pPr>
              <w:jc w:val="center"/>
              <w:rPr>
                <w:rFonts w:asciiTheme="minorHAnsi" w:hAnsiTheme="minorHAnsi" w:cstheme="minorHAnsi"/>
                <w:sz w:val="22"/>
                <w:szCs w:val="22"/>
              </w:rPr>
            </w:pPr>
          </w:p>
        </w:tc>
      </w:tr>
      <w:tr w:rsidR="002D7229" w:rsidRPr="00F965AF" w14:paraId="02759ADE" w14:textId="77777777" w:rsidTr="008A7EF7">
        <w:trPr>
          <w:cantSplit/>
        </w:trPr>
        <w:tc>
          <w:tcPr>
            <w:tcW w:w="751" w:type="pct"/>
            <w:vMerge/>
            <w:vAlign w:val="center"/>
          </w:tcPr>
          <w:p w14:paraId="7E2EE42E" w14:textId="77777777" w:rsidR="002D7229" w:rsidRPr="00F965AF" w:rsidRDefault="002D7229" w:rsidP="002D7229">
            <w:pPr>
              <w:rPr>
                <w:rFonts w:asciiTheme="minorHAnsi" w:hAnsiTheme="minorHAnsi" w:cstheme="minorHAnsi"/>
                <w:b/>
                <w:sz w:val="22"/>
                <w:szCs w:val="22"/>
              </w:rPr>
            </w:pPr>
          </w:p>
        </w:tc>
        <w:tc>
          <w:tcPr>
            <w:tcW w:w="324" w:type="pct"/>
            <w:vAlign w:val="center"/>
          </w:tcPr>
          <w:p w14:paraId="67F4C0EE" w14:textId="0FEB65BE" w:rsidR="002D7229" w:rsidRPr="00F965AF" w:rsidRDefault="00D749D1" w:rsidP="002D7229">
            <w:pPr>
              <w:spacing w:before="60" w:after="60"/>
              <w:rPr>
                <w:rFonts w:asciiTheme="minorHAnsi" w:hAnsiTheme="minorHAnsi" w:cstheme="minorHAnsi"/>
                <w:b/>
                <w:sz w:val="22"/>
                <w:szCs w:val="22"/>
              </w:rPr>
            </w:pPr>
            <w:hyperlink w:anchor="S4C_5" w:history="1">
              <w:r w:rsidR="002D7229" w:rsidRPr="008A7EF7">
                <w:rPr>
                  <w:rStyle w:val="Hyperlink"/>
                  <w:rFonts w:asciiTheme="minorHAnsi" w:hAnsiTheme="minorHAnsi" w:cstheme="minorHAnsi"/>
                  <w:b/>
                  <w:sz w:val="22"/>
                  <w:szCs w:val="22"/>
                </w:rPr>
                <w:t>4C.5</w:t>
              </w:r>
            </w:hyperlink>
          </w:p>
        </w:tc>
        <w:tc>
          <w:tcPr>
            <w:tcW w:w="257" w:type="pct"/>
            <w:vAlign w:val="center"/>
          </w:tcPr>
          <w:p w14:paraId="339A4CD8"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182C0E7"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02F2DDE"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CFF7038" w14:textId="77777777" w:rsidR="002D7229" w:rsidRPr="00F965AF" w:rsidRDefault="002D7229" w:rsidP="002D7229">
            <w:pPr>
              <w:jc w:val="center"/>
              <w:rPr>
                <w:rFonts w:asciiTheme="minorHAnsi" w:hAnsiTheme="minorHAnsi" w:cstheme="minorHAnsi"/>
                <w:sz w:val="22"/>
                <w:szCs w:val="22"/>
              </w:rPr>
            </w:pPr>
          </w:p>
        </w:tc>
        <w:tc>
          <w:tcPr>
            <w:tcW w:w="279" w:type="pct"/>
            <w:vAlign w:val="center"/>
          </w:tcPr>
          <w:p w14:paraId="2E80F4A1" w14:textId="77777777" w:rsidR="002D7229" w:rsidRPr="00F965AF" w:rsidRDefault="002D7229" w:rsidP="002D7229">
            <w:pPr>
              <w:jc w:val="center"/>
              <w:rPr>
                <w:rFonts w:asciiTheme="minorHAnsi" w:hAnsiTheme="minorHAnsi" w:cstheme="minorHAnsi"/>
                <w:sz w:val="22"/>
                <w:szCs w:val="22"/>
              </w:rPr>
            </w:pPr>
          </w:p>
        </w:tc>
        <w:tc>
          <w:tcPr>
            <w:tcW w:w="318" w:type="pct"/>
            <w:vAlign w:val="center"/>
          </w:tcPr>
          <w:p w14:paraId="243587A0"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4A0D560"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9268BF5"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6D405CD"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EEF7478"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354081F"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9C84FA6"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4A46A9A"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29A5183" w14:textId="77777777" w:rsidR="002D7229" w:rsidRPr="00F965AF" w:rsidRDefault="002D7229" w:rsidP="002D7229">
            <w:pPr>
              <w:jc w:val="center"/>
              <w:rPr>
                <w:rFonts w:asciiTheme="minorHAnsi" w:hAnsiTheme="minorHAnsi" w:cstheme="minorHAnsi"/>
                <w:sz w:val="22"/>
                <w:szCs w:val="22"/>
              </w:rPr>
            </w:pPr>
          </w:p>
        </w:tc>
        <w:tc>
          <w:tcPr>
            <w:tcW w:w="244" w:type="pct"/>
            <w:vAlign w:val="center"/>
          </w:tcPr>
          <w:p w14:paraId="0535F7F1" w14:textId="77777777" w:rsidR="002D7229" w:rsidRPr="00F965AF" w:rsidRDefault="002D7229" w:rsidP="002D7229">
            <w:pPr>
              <w:jc w:val="center"/>
              <w:rPr>
                <w:rFonts w:asciiTheme="minorHAnsi" w:hAnsiTheme="minorHAnsi" w:cstheme="minorHAnsi"/>
                <w:sz w:val="22"/>
                <w:szCs w:val="22"/>
              </w:rPr>
            </w:pPr>
          </w:p>
        </w:tc>
      </w:tr>
      <w:tr w:rsidR="002D7229" w:rsidRPr="00F965AF" w14:paraId="1A9E416B" w14:textId="77777777" w:rsidTr="008A7EF7">
        <w:trPr>
          <w:cantSplit/>
        </w:trPr>
        <w:tc>
          <w:tcPr>
            <w:tcW w:w="751" w:type="pct"/>
            <w:vMerge/>
            <w:vAlign w:val="center"/>
          </w:tcPr>
          <w:p w14:paraId="74C2E09B" w14:textId="77777777" w:rsidR="002D7229" w:rsidRPr="00F965AF" w:rsidRDefault="002D7229" w:rsidP="002D7229">
            <w:pPr>
              <w:rPr>
                <w:rFonts w:asciiTheme="minorHAnsi" w:hAnsiTheme="minorHAnsi" w:cstheme="minorHAnsi"/>
                <w:b/>
                <w:sz w:val="22"/>
                <w:szCs w:val="22"/>
              </w:rPr>
            </w:pPr>
          </w:p>
        </w:tc>
        <w:tc>
          <w:tcPr>
            <w:tcW w:w="324" w:type="pct"/>
            <w:vAlign w:val="center"/>
          </w:tcPr>
          <w:p w14:paraId="732F8FB9" w14:textId="27E979D6" w:rsidR="002D7229" w:rsidRPr="00F965AF" w:rsidRDefault="00D749D1" w:rsidP="002D7229">
            <w:pPr>
              <w:spacing w:before="60" w:after="60"/>
              <w:rPr>
                <w:rFonts w:asciiTheme="minorHAnsi" w:hAnsiTheme="minorHAnsi" w:cstheme="minorHAnsi"/>
                <w:b/>
                <w:sz w:val="22"/>
                <w:szCs w:val="22"/>
              </w:rPr>
            </w:pPr>
            <w:hyperlink w:anchor="S4C_6" w:history="1">
              <w:r w:rsidR="002D7229" w:rsidRPr="008A7EF7">
                <w:rPr>
                  <w:rStyle w:val="Hyperlink"/>
                  <w:rFonts w:asciiTheme="minorHAnsi" w:hAnsiTheme="minorHAnsi" w:cstheme="minorHAnsi"/>
                  <w:b/>
                  <w:sz w:val="22"/>
                  <w:szCs w:val="22"/>
                </w:rPr>
                <w:t>4C.6</w:t>
              </w:r>
            </w:hyperlink>
          </w:p>
        </w:tc>
        <w:tc>
          <w:tcPr>
            <w:tcW w:w="257" w:type="pct"/>
            <w:vAlign w:val="center"/>
          </w:tcPr>
          <w:p w14:paraId="02A98EE4"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DDB7CD9"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8515745"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38DB2A7" w14:textId="77777777" w:rsidR="002D7229" w:rsidRPr="00F965AF" w:rsidRDefault="002D7229" w:rsidP="002D7229">
            <w:pPr>
              <w:jc w:val="center"/>
              <w:rPr>
                <w:rFonts w:asciiTheme="minorHAnsi" w:hAnsiTheme="minorHAnsi" w:cstheme="minorHAnsi"/>
                <w:sz w:val="22"/>
                <w:szCs w:val="22"/>
              </w:rPr>
            </w:pPr>
          </w:p>
        </w:tc>
        <w:tc>
          <w:tcPr>
            <w:tcW w:w="279" w:type="pct"/>
            <w:vAlign w:val="center"/>
          </w:tcPr>
          <w:p w14:paraId="7E0BA088" w14:textId="77777777" w:rsidR="002D7229" w:rsidRPr="00F965AF" w:rsidRDefault="002D7229" w:rsidP="002D7229">
            <w:pPr>
              <w:jc w:val="center"/>
              <w:rPr>
                <w:rFonts w:asciiTheme="minorHAnsi" w:hAnsiTheme="minorHAnsi" w:cstheme="minorHAnsi"/>
                <w:sz w:val="22"/>
                <w:szCs w:val="22"/>
              </w:rPr>
            </w:pPr>
          </w:p>
        </w:tc>
        <w:tc>
          <w:tcPr>
            <w:tcW w:w="318" w:type="pct"/>
            <w:vAlign w:val="center"/>
          </w:tcPr>
          <w:p w14:paraId="1F1A88E1"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801E2CC"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B669BC0"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A720752"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38F7DD9"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2DBDC5A"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7A13F77"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00C78BE"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980F9ED" w14:textId="77777777" w:rsidR="002D7229" w:rsidRPr="00F965AF" w:rsidRDefault="002D7229" w:rsidP="002D7229">
            <w:pPr>
              <w:jc w:val="center"/>
              <w:rPr>
                <w:rFonts w:asciiTheme="minorHAnsi" w:hAnsiTheme="minorHAnsi" w:cstheme="minorHAnsi"/>
                <w:sz w:val="22"/>
                <w:szCs w:val="22"/>
              </w:rPr>
            </w:pPr>
          </w:p>
        </w:tc>
        <w:tc>
          <w:tcPr>
            <w:tcW w:w="244" w:type="pct"/>
            <w:vAlign w:val="center"/>
          </w:tcPr>
          <w:p w14:paraId="3400B7F7" w14:textId="77777777" w:rsidR="002D7229" w:rsidRPr="00F965AF" w:rsidRDefault="002D7229" w:rsidP="002D7229">
            <w:pPr>
              <w:jc w:val="center"/>
              <w:rPr>
                <w:rFonts w:asciiTheme="minorHAnsi" w:hAnsiTheme="minorHAnsi" w:cstheme="minorHAnsi"/>
                <w:sz w:val="22"/>
                <w:szCs w:val="22"/>
              </w:rPr>
            </w:pPr>
          </w:p>
        </w:tc>
      </w:tr>
      <w:tr w:rsidR="002D7229" w:rsidRPr="00F965AF" w14:paraId="07AE6913" w14:textId="77777777" w:rsidTr="008A7EF7">
        <w:trPr>
          <w:cantSplit/>
        </w:trPr>
        <w:tc>
          <w:tcPr>
            <w:tcW w:w="751" w:type="pct"/>
            <w:vMerge/>
            <w:vAlign w:val="center"/>
          </w:tcPr>
          <w:p w14:paraId="444072AC" w14:textId="77777777" w:rsidR="002D7229" w:rsidRPr="00F965AF" w:rsidRDefault="002D7229" w:rsidP="002D7229">
            <w:pPr>
              <w:rPr>
                <w:rFonts w:asciiTheme="minorHAnsi" w:hAnsiTheme="minorHAnsi" w:cstheme="minorHAnsi"/>
                <w:b/>
                <w:sz w:val="22"/>
                <w:szCs w:val="22"/>
              </w:rPr>
            </w:pPr>
          </w:p>
        </w:tc>
        <w:tc>
          <w:tcPr>
            <w:tcW w:w="324" w:type="pct"/>
            <w:vAlign w:val="center"/>
          </w:tcPr>
          <w:p w14:paraId="777C114A" w14:textId="2D0C3F45" w:rsidR="002D7229" w:rsidRPr="00F965AF" w:rsidRDefault="00D749D1" w:rsidP="002D7229">
            <w:pPr>
              <w:spacing w:before="60" w:after="60"/>
              <w:rPr>
                <w:rFonts w:asciiTheme="minorHAnsi" w:hAnsiTheme="minorHAnsi" w:cstheme="minorHAnsi"/>
                <w:b/>
                <w:sz w:val="22"/>
                <w:szCs w:val="22"/>
              </w:rPr>
            </w:pPr>
            <w:hyperlink w:anchor="S4C_7" w:history="1">
              <w:r w:rsidR="002D7229" w:rsidRPr="008A7EF7">
                <w:rPr>
                  <w:rStyle w:val="Hyperlink"/>
                  <w:rFonts w:asciiTheme="minorHAnsi" w:hAnsiTheme="minorHAnsi" w:cstheme="minorHAnsi"/>
                  <w:b/>
                  <w:sz w:val="22"/>
                  <w:szCs w:val="22"/>
                </w:rPr>
                <w:t>4C.7</w:t>
              </w:r>
            </w:hyperlink>
          </w:p>
        </w:tc>
        <w:tc>
          <w:tcPr>
            <w:tcW w:w="257" w:type="pct"/>
            <w:vAlign w:val="center"/>
          </w:tcPr>
          <w:p w14:paraId="6DB037CB"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C5966F3"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CCF4A07"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757A88A" w14:textId="77777777" w:rsidR="002D7229" w:rsidRPr="00F965AF" w:rsidRDefault="002D7229" w:rsidP="002D7229">
            <w:pPr>
              <w:jc w:val="center"/>
              <w:rPr>
                <w:rFonts w:asciiTheme="minorHAnsi" w:hAnsiTheme="minorHAnsi" w:cstheme="minorHAnsi"/>
                <w:sz w:val="22"/>
                <w:szCs w:val="22"/>
              </w:rPr>
            </w:pPr>
          </w:p>
        </w:tc>
        <w:tc>
          <w:tcPr>
            <w:tcW w:w="279" w:type="pct"/>
            <w:vAlign w:val="center"/>
          </w:tcPr>
          <w:p w14:paraId="68E9803C" w14:textId="77777777" w:rsidR="002D7229" w:rsidRPr="00F965AF" w:rsidRDefault="002D7229" w:rsidP="002D7229">
            <w:pPr>
              <w:jc w:val="center"/>
              <w:rPr>
                <w:rFonts w:asciiTheme="minorHAnsi" w:hAnsiTheme="minorHAnsi" w:cstheme="minorHAnsi"/>
                <w:sz w:val="22"/>
                <w:szCs w:val="22"/>
              </w:rPr>
            </w:pPr>
          </w:p>
        </w:tc>
        <w:tc>
          <w:tcPr>
            <w:tcW w:w="318" w:type="pct"/>
            <w:vAlign w:val="center"/>
          </w:tcPr>
          <w:p w14:paraId="60E97049"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6858F56"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CD8C8E1"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39F5C7F"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3AC383F"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0F6A6FE"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17163DF"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61136C2"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D6E74A9" w14:textId="77777777" w:rsidR="002D7229" w:rsidRPr="00F965AF" w:rsidRDefault="002D7229" w:rsidP="002D7229">
            <w:pPr>
              <w:jc w:val="center"/>
              <w:rPr>
                <w:rFonts w:asciiTheme="minorHAnsi" w:hAnsiTheme="minorHAnsi" w:cstheme="minorHAnsi"/>
                <w:sz w:val="22"/>
                <w:szCs w:val="22"/>
              </w:rPr>
            </w:pPr>
          </w:p>
        </w:tc>
        <w:tc>
          <w:tcPr>
            <w:tcW w:w="244" w:type="pct"/>
            <w:vAlign w:val="center"/>
          </w:tcPr>
          <w:p w14:paraId="217E5C7A" w14:textId="77777777" w:rsidR="002D7229" w:rsidRPr="00F965AF" w:rsidRDefault="002D7229" w:rsidP="002D7229">
            <w:pPr>
              <w:jc w:val="center"/>
              <w:rPr>
                <w:rFonts w:asciiTheme="minorHAnsi" w:hAnsiTheme="minorHAnsi" w:cstheme="minorHAnsi"/>
                <w:sz w:val="22"/>
                <w:szCs w:val="22"/>
              </w:rPr>
            </w:pPr>
          </w:p>
        </w:tc>
      </w:tr>
      <w:tr w:rsidR="002D7229" w:rsidRPr="00F965AF" w14:paraId="016CAA33" w14:textId="77777777" w:rsidTr="008A7EF7">
        <w:trPr>
          <w:cantSplit/>
        </w:trPr>
        <w:tc>
          <w:tcPr>
            <w:tcW w:w="751" w:type="pct"/>
            <w:vMerge/>
            <w:vAlign w:val="center"/>
          </w:tcPr>
          <w:p w14:paraId="4901AC95" w14:textId="77777777" w:rsidR="002D7229" w:rsidRPr="00F965AF" w:rsidRDefault="002D7229" w:rsidP="002D7229">
            <w:pPr>
              <w:rPr>
                <w:rFonts w:asciiTheme="minorHAnsi" w:hAnsiTheme="minorHAnsi" w:cstheme="minorHAnsi"/>
                <w:b/>
                <w:sz w:val="22"/>
                <w:szCs w:val="22"/>
              </w:rPr>
            </w:pPr>
          </w:p>
        </w:tc>
        <w:tc>
          <w:tcPr>
            <w:tcW w:w="324" w:type="pct"/>
            <w:vAlign w:val="center"/>
          </w:tcPr>
          <w:p w14:paraId="6046B02F" w14:textId="3F04EE07" w:rsidR="002D7229" w:rsidRPr="00F965AF" w:rsidRDefault="00D749D1" w:rsidP="002D7229">
            <w:pPr>
              <w:spacing w:before="60" w:after="60"/>
              <w:rPr>
                <w:rFonts w:asciiTheme="minorHAnsi" w:hAnsiTheme="minorHAnsi" w:cstheme="minorHAnsi"/>
                <w:b/>
                <w:sz w:val="22"/>
                <w:szCs w:val="22"/>
              </w:rPr>
            </w:pPr>
            <w:hyperlink w:anchor="S4C_8" w:history="1">
              <w:r w:rsidR="002D7229" w:rsidRPr="008A7EF7">
                <w:rPr>
                  <w:rStyle w:val="Hyperlink"/>
                  <w:rFonts w:asciiTheme="minorHAnsi" w:hAnsiTheme="minorHAnsi" w:cstheme="minorHAnsi"/>
                  <w:b/>
                  <w:sz w:val="22"/>
                  <w:szCs w:val="22"/>
                </w:rPr>
                <w:t>4C.8</w:t>
              </w:r>
            </w:hyperlink>
          </w:p>
        </w:tc>
        <w:tc>
          <w:tcPr>
            <w:tcW w:w="257" w:type="pct"/>
            <w:vAlign w:val="center"/>
          </w:tcPr>
          <w:p w14:paraId="12E1F609"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1A86D86"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57E4E46"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98DADCB" w14:textId="77777777" w:rsidR="002D7229" w:rsidRPr="00F965AF" w:rsidRDefault="002D7229" w:rsidP="002D7229">
            <w:pPr>
              <w:jc w:val="center"/>
              <w:rPr>
                <w:rFonts w:asciiTheme="minorHAnsi" w:hAnsiTheme="minorHAnsi" w:cstheme="minorHAnsi"/>
                <w:sz w:val="22"/>
                <w:szCs w:val="22"/>
              </w:rPr>
            </w:pPr>
          </w:p>
        </w:tc>
        <w:tc>
          <w:tcPr>
            <w:tcW w:w="279" w:type="pct"/>
            <w:vAlign w:val="center"/>
          </w:tcPr>
          <w:p w14:paraId="5B512C4C" w14:textId="77777777" w:rsidR="002D7229" w:rsidRPr="00F965AF" w:rsidRDefault="002D7229" w:rsidP="002D7229">
            <w:pPr>
              <w:jc w:val="center"/>
              <w:rPr>
                <w:rFonts w:asciiTheme="minorHAnsi" w:hAnsiTheme="minorHAnsi" w:cstheme="minorHAnsi"/>
                <w:sz w:val="22"/>
                <w:szCs w:val="22"/>
              </w:rPr>
            </w:pPr>
          </w:p>
        </w:tc>
        <w:tc>
          <w:tcPr>
            <w:tcW w:w="318" w:type="pct"/>
            <w:vAlign w:val="center"/>
          </w:tcPr>
          <w:p w14:paraId="541D3A7F"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05A00A5"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7D759A4"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B9695B0"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AF9501F"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9837061"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27B1F23"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866831D"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FC0E40D" w14:textId="77777777" w:rsidR="002D7229" w:rsidRPr="00F965AF" w:rsidRDefault="002D7229" w:rsidP="002D7229">
            <w:pPr>
              <w:jc w:val="center"/>
              <w:rPr>
                <w:rFonts w:asciiTheme="minorHAnsi" w:hAnsiTheme="minorHAnsi" w:cstheme="minorHAnsi"/>
                <w:sz w:val="22"/>
                <w:szCs w:val="22"/>
              </w:rPr>
            </w:pPr>
          </w:p>
        </w:tc>
        <w:tc>
          <w:tcPr>
            <w:tcW w:w="244" w:type="pct"/>
            <w:vAlign w:val="center"/>
          </w:tcPr>
          <w:p w14:paraId="75F98B94" w14:textId="77777777" w:rsidR="002D7229" w:rsidRPr="00F965AF" w:rsidRDefault="002D7229" w:rsidP="002D7229">
            <w:pPr>
              <w:jc w:val="center"/>
              <w:rPr>
                <w:rFonts w:asciiTheme="minorHAnsi" w:hAnsiTheme="minorHAnsi" w:cstheme="minorHAnsi"/>
                <w:sz w:val="22"/>
                <w:szCs w:val="22"/>
              </w:rPr>
            </w:pPr>
          </w:p>
        </w:tc>
      </w:tr>
      <w:tr w:rsidR="002D7229" w:rsidRPr="00F965AF" w14:paraId="368FE657" w14:textId="77777777" w:rsidTr="008A7EF7">
        <w:trPr>
          <w:cantSplit/>
        </w:trPr>
        <w:tc>
          <w:tcPr>
            <w:tcW w:w="751" w:type="pct"/>
            <w:vMerge/>
            <w:vAlign w:val="center"/>
          </w:tcPr>
          <w:p w14:paraId="40CA1C8D" w14:textId="77777777" w:rsidR="002D7229" w:rsidRPr="00F965AF" w:rsidRDefault="002D7229" w:rsidP="002D7229">
            <w:pPr>
              <w:rPr>
                <w:rFonts w:asciiTheme="minorHAnsi" w:hAnsiTheme="minorHAnsi" w:cstheme="minorHAnsi"/>
                <w:b/>
                <w:sz w:val="22"/>
                <w:szCs w:val="22"/>
              </w:rPr>
            </w:pPr>
          </w:p>
        </w:tc>
        <w:tc>
          <w:tcPr>
            <w:tcW w:w="324" w:type="pct"/>
            <w:vAlign w:val="center"/>
          </w:tcPr>
          <w:p w14:paraId="24B625A4" w14:textId="5F689E10" w:rsidR="002D7229" w:rsidRPr="00F965AF" w:rsidRDefault="00D749D1" w:rsidP="002D7229">
            <w:pPr>
              <w:spacing w:before="60" w:after="60"/>
              <w:rPr>
                <w:rFonts w:asciiTheme="minorHAnsi" w:hAnsiTheme="minorHAnsi" w:cstheme="minorHAnsi"/>
                <w:b/>
                <w:sz w:val="22"/>
                <w:szCs w:val="22"/>
              </w:rPr>
            </w:pPr>
            <w:hyperlink w:anchor="S4C_9" w:history="1">
              <w:r w:rsidR="002D7229" w:rsidRPr="008A7EF7">
                <w:rPr>
                  <w:rStyle w:val="Hyperlink"/>
                  <w:rFonts w:asciiTheme="minorHAnsi" w:hAnsiTheme="minorHAnsi" w:cstheme="minorHAnsi"/>
                  <w:b/>
                  <w:sz w:val="22"/>
                  <w:szCs w:val="22"/>
                </w:rPr>
                <w:t>4C.9</w:t>
              </w:r>
            </w:hyperlink>
          </w:p>
        </w:tc>
        <w:tc>
          <w:tcPr>
            <w:tcW w:w="257" w:type="pct"/>
            <w:vAlign w:val="center"/>
          </w:tcPr>
          <w:p w14:paraId="7ACED067"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B1DF8B9"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7DBD467"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77075B8" w14:textId="77777777" w:rsidR="002D7229" w:rsidRPr="00F965AF" w:rsidRDefault="002D7229" w:rsidP="002D7229">
            <w:pPr>
              <w:jc w:val="center"/>
              <w:rPr>
                <w:rFonts w:asciiTheme="minorHAnsi" w:hAnsiTheme="minorHAnsi" w:cstheme="minorHAnsi"/>
                <w:sz w:val="22"/>
                <w:szCs w:val="22"/>
              </w:rPr>
            </w:pPr>
          </w:p>
        </w:tc>
        <w:tc>
          <w:tcPr>
            <w:tcW w:w="279" w:type="pct"/>
            <w:vAlign w:val="center"/>
          </w:tcPr>
          <w:p w14:paraId="4060E8E3" w14:textId="77777777" w:rsidR="002D7229" w:rsidRPr="00F965AF" w:rsidRDefault="002D7229" w:rsidP="002D7229">
            <w:pPr>
              <w:jc w:val="center"/>
              <w:rPr>
                <w:rFonts w:asciiTheme="minorHAnsi" w:hAnsiTheme="minorHAnsi" w:cstheme="minorHAnsi"/>
                <w:sz w:val="22"/>
                <w:szCs w:val="22"/>
              </w:rPr>
            </w:pPr>
          </w:p>
        </w:tc>
        <w:tc>
          <w:tcPr>
            <w:tcW w:w="318" w:type="pct"/>
            <w:vAlign w:val="center"/>
          </w:tcPr>
          <w:p w14:paraId="60D32C85"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05FE547"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9EB8B0B"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C41EBF3"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805CA02"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1236473"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5D172AF"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F29746B"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4642CB3" w14:textId="77777777" w:rsidR="002D7229" w:rsidRPr="00F965AF" w:rsidRDefault="002D7229" w:rsidP="002D7229">
            <w:pPr>
              <w:jc w:val="center"/>
              <w:rPr>
                <w:rFonts w:asciiTheme="minorHAnsi" w:hAnsiTheme="minorHAnsi" w:cstheme="minorHAnsi"/>
                <w:sz w:val="22"/>
                <w:szCs w:val="22"/>
              </w:rPr>
            </w:pPr>
          </w:p>
        </w:tc>
        <w:tc>
          <w:tcPr>
            <w:tcW w:w="244" w:type="pct"/>
            <w:vAlign w:val="center"/>
          </w:tcPr>
          <w:p w14:paraId="3213A439" w14:textId="77777777" w:rsidR="002D7229" w:rsidRPr="00F965AF" w:rsidRDefault="002D7229" w:rsidP="002D7229">
            <w:pPr>
              <w:jc w:val="center"/>
              <w:rPr>
                <w:rFonts w:asciiTheme="minorHAnsi" w:hAnsiTheme="minorHAnsi" w:cstheme="minorHAnsi"/>
                <w:sz w:val="22"/>
                <w:szCs w:val="22"/>
              </w:rPr>
            </w:pPr>
          </w:p>
        </w:tc>
      </w:tr>
      <w:tr w:rsidR="002D7229" w:rsidRPr="00F965AF" w14:paraId="3E52B200" w14:textId="77777777" w:rsidTr="008A7EF7">
        <w:trPr>
          <w:cantSplit/>
        </w:trPr>
        <w:tc>
          <w:tcPr>
            <w:tcW w:w="751" w:type="pct"/>
            <w:vMerge/>
            <w:vAlign w:val="center"/>
          </w:tcPr>
          <w:p w14:paraId="498463F5" w14:textId="77777777" w:rsidR="002D7229" w:rsidRPr="00F965AF" w:rsidRDefault="002D7229" w:rsidP="002D7229">
            <w:pPr>
              <w:rPr>
                <w:rFonts w:asciiTheme="minorHAnsi" w:hAnsiTheme="minorHAnsi" w:cstheme="minorHAnsi"/>
                <w:b/>
                <w:sz w:val="22"/>
                <w:szCs w:val="22"/>
              </w:rPr>
            </w:pPr>
          </w:p>
        </w:tc>
        <w:tc>
          <w:tcPr>
            <w:tcW w:w="324" w:type="pct"/>
            <w:vAlign w:val="center"/>
          </w:tcPr>
          <w:p w14:paraId="76FB8B5D" w14:textId="4C538F3F" w:rsidR="002D7229" w:rsidRPr="00F965AF" w:rsidRDefault="00D749D1" w:rsidP="002D7229">
            <w:pPr>
              <w:spacing w:before="60" w:after="60"/>
              <w:rPr>
                <w:rFonts w:asciiTheme="minorHAnsi" w:hAnsiTheme="minorHAnsi" w:cstheme="minorHAnsi"/>
                <w:b/>
                <w:sz w:val="22"/>
                <w:szCs w:val="22"/>
              </w:rPr>
            </w:pPr>
            <w:hyperlink w:anchor="S4C_10" w:history="1">
              <w:r w:rsidR="002D7229" w:rsidRPr="008A7EF7">
                <w:rPr>
                  <w:rStyle w:val="Hyperlink"/>
                  <w:rFonts w:asciiTheme="minorHAnsi" w:hAnsiTheme="minorHAnsi" w:cstheme="minorHAnsi"/>
                  <w:b/>
                  <w:sz w:val="22"/>
                  <w:szCs w:val="22"/>
                </w:rPr>
                <w:t>4C.10</w:t>
              </w:r>
            </w:hyperlink>
          </w:p>
        </w:tc>
        <w:tc>
          <w:tcPr>
            <w:tcW w:w="257" w:type="pct"/>
            <w:vAlign w:val="center"/>
          </w:tcPr>
          <w:p w14:paraId="2B1E5510"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5B21E67"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D453C38"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4241246" w14:textId="77777777" w:rsidR="002D7229" w:rsidRPr="00F965AF" w:rsidRDefault="002D7229" w:rsidP="002D7229">
            <w:pPr>
              <w:jc w:val="center"/>
              <w:rPr>
                <w:rFonts w:asciiTheme="minorHAnsi" w:hAnsiTheme="minorHAnsi" w:cstheme="minorHAnsi"/>
                <w:sz w:val="22"/>
                <w:szCs w:val="22"/>
              </w:rPr>
            </w:pPr>
          </w:p>
        </w:tc>
        <w:tc>
          <w:tcPr>
            <w:tcW w:w="279" w:type="pct"/>
            <w:vAlign w:val="center"/>
          </w:tcPr>
          <w:p w14:paraId="36DDF0C8" w14:textId="77777777" w:rsidR="002D7229" w:rsidRPr="00F965AF" w:rsidRDefault="002D7229" w:rsidP="002D7229">
            <w:pPr>
              <w:jc w:val="center"/>
              <w:rPr>
                <w:rFonts w:asciiTheme="minorHAnsi" w:hAnsiTheme="minorHAnsi" w:cstheme="minorHAnsi"/>
                <w:sz w:val="22"/>
                <w:szCs w:val="22"/>
              </w:rPr>
            </w:pPr>
          </w:p>
        </w:tc>
        <w:tc>
          <w:tcPr>
            <w:tcW w:w="318" w:type="pct"/>
            <w:vAlign w:val="center"/>
          </w:tcPr>
          <w:p w14:paraId="7B6AEAF7"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FC4FC6B"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31463EB"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04A2069"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6CA4784"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92677F5"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3D4C626"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4C278F9"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3A7A1C7" w14:textId="77777777" w:rsidR="002D7229" w:rsidRPr="00F965AF" w:rsidRDefault="002D7229" w:rsidP="002D7229">
            <w:pPr>
              <w:jc w:val="center"/>
              <w:rPr>
                <w:rFonts w:asciiTheme="minorHAnsi" w:hAnsiTheme="minorHAnsi" w:cstheme="minorHAnsi"/>
                <w:sz w:val="22"/>
                <w:szCs w:val="22"/>
              </w:rPr>
            </w:pPr>
          </w:p>
        </w:tc>
        <w:tc>
          <w:tcPr>
            <w:tcW w:w="244" w:type="pct"/>
            <w:vAlign w:val="center"/>
          </w:tcPr>
          <w:p w14:paraId="40F62769" w14:textId="77777777" w:rsidR="002D7229" w:rsidRPr="00F965AF" w:rsidRDefault="002D7229" w:rsidP="002D7229">
            <w:pPr>
              <w:jc w:val="center"/>
              <w:rPr>
                <w:rFonts w:asciiTheme="minorHAnsi" w:hAnsiTheme="minorHAnsi" w:cstheme="minorHAnsi"/>
                <w:sz w:val="22"/>
                <w:szCs w:val="22"/>
              </w:rPr>
            </w:pPr>
          </w:p>
        </w:tc>
      </w:tr>
      <w:tr w:rsidR="002D7229" w:rsidRPr="00F965AF" w14:paraId="14D0B050" w14:textId="77777777" w:rsidTr="008A7EF7">
        <w:trPr>
          <w:cantSplit/>
        </w:trPr>
        <w:tc>
          <w:tcPr>
            <w:tcW w:w="751" w:type="pct"/>
            <w:vMerge/>
            <w:vAlign w:val="center"/>
          </w:tcPr>
          <w:p w14:paraId="05836F16" w14:textId="77777777" w:rsidR="002D7229" w:rsidRPr="00F965AF" w:rsidRDefault="002D7229" w:rsidP="002D7229">
            <w:pPr>
              <w:rPr>
                <w:rFonts w:asciiTheme="minorHAnsi" w:hAnsiTheme="minorHAnsi" w:cstheme="minorHAnsi"/>
                <w:b/>
                <w:sz w:val="22"/>
                <w:szCs w:val="22"/>
              </w:rPr>
            </w:pPr>
          </w:p>
        </w:tc>
        <w:tc>
          <w:tcPr>
            <w:tcW w:w="324" w:type="pct"/>
            <w:vAlign w:val="center"/>
          </w:tcPr>
          <w:p w14:paraId="1E49649A" w14:textId="2F1FE1B8" w:rsidR="002D7229" w:rsidRPr="00F965AF" w:rsidRDefault="00D749D1" w:rsidP="002D7229">
            <w:pPr>
              <w:spacing w:before="60" w:after="60"/>
              <w:rPr>
                <w:rFonts w:asciiTheme="minorHAnsi" w:hAnsiTheme="minorHAnsi" w:cstheme="minorHAnsi"/>
                <w:b/>
                <w:sz w:val="22"/>
                <w:szCs w:val="22"/>
              </w:rPr>
            </w:pPr>
            <w:hyperlink w:anchor="S4C_11" w:history="1">
              <w:r w:rsidR="002D7229" w:rsidRPr="008A7EF7">
                <w:rPr>
                  <w:rStyle w:val="Hyperlink"/>
                  <w:rFonts w:asciiTheme="minorHAnsi" w:hAnsiTheme="minorHAnsi" w:cstheme="minorHAnsi"/>
                  <w:b/>
                  <w:sz w:val="22"/>
                  <w:szCs w:val="22"/>
                </w:rPr>
                <w:t>4C.11</w:t>
              </w:r>
            </w:hyperlink>
          </w:p>
        </w:tc>
        <w:tc>
          <w:tcPr>
            <w:tcW w:w="257" w:type="pct"/>
            <w:vAlign w:val="center"/>
          </w:tcPr>
          <w:p w14:paraId="00A537F9"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D60FEA2"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D156903"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96A8D6D" w14:textId="77777777" w:rsidR="002D7229" w:rsidRPr="00F965AF" w:rsidRDefault="002D7229" w:rsidP="002D7229">
            <w:pPr>
              <w:jc w:val="center"/>
              <w:rPr>
                <w:rFonts w:asciiTheme="minorHAnsi" w:hAnsiTheme="minorHAnsi" w:cstheme="minorHAnsi"/>
                <w:sz w:val="22"/>
                <w:szCs w:val="22"/>
              </w:rPr>
            </w:pPr>
          </w:p>
        </w:tc>
        <w:tc>
          <w:tcPr>
            <w:tcW w:w="279" w:type="pct"/>
            <w:vAlign w:val="center"/>
          </w:tcPr>
          <w:p w14:paraId="37C079AC" w14:textId="77777777" w:rsidR="002D7229" w:rsidRPr="00F965AF" w:rsidRDefault="002D7229" w:rsidP="002D7229">
            <w:pPr>
              <w:jc w:val="center"/>
              <w:rPr>
                <w:rFonts w:asciiTheme="minorHAnsi" w:hAnsiTheme="minorHAnsi" w:cstheme="minorHAnsi"/>
                <w:sz w:val="22"/>
                <w:szCs w:val="22"/>
              </w:rPr>
            </w:pPr>
          </w:p>
        </w:tc>
        <w:tc>
          <w:tcPr>
            <w:tcW w:w="318" w:type="pct"/>
            <w:vAlign w:val="center"/>
          </w:tcPr>
          <w:p w14:paraId="6E08849D"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7D45FAA"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966D481"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8F300E0"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D756B11"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C992EEA"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BA98246"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0F7AB44"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87248DD" w14:textId="77777777" w:rsidR="002D7229" w:rsidRPr="00F965AF" w:rsidRDefault="002D7229" w:rsidP="002D7229">
            <w:pPr>
              <w:jc w:val="center"/>
              <w:rPr>
                <w:rFonts w:asciiTheme="minorHAnsi" w:hAnsiTheme="minorHAnsi" w:cstheme="minorHAnsi"/>
                <w:sz w:val="22"/>
                <w:szCs w:val="22"/>
              </w:rPr>
            </w:pPr>
          </w:p>
        </w:tc>
        <w:tc>
          <w:tcPr>
            <w:tcW w:w="244" w:type="pct"/>
            <w:vAlign w:val="center"/>
          </w:tcPr>
          <w:p w14:paraId="7362151B" w14:textId="77777777" w:rsidR="002D7229" w:rsidRPr="00F965AF" w:rsidRDefault="002D7229" w:rsidP="002D7229">
            <w:pPr>
              <w:jc w:val="center"/>
              <w:rPr>
                <w:rFonts w:asciiTheme="minorHAnsi" w:hAnsiTheme="minorHAnsi" w:cstheme="minorHAnsi"/>
                <w:sz w:val="22"/>
                <w:szCs w:val="22"/>
              </w:rPr>
            </w:pPr>
          </w:p>
        </w:tc>
      </w:tr>
      <w:tr w:rsidR="002D7229" w:rsidRPr="00F965AF" w14:paraId="57ED1C86" w14:textId="77777777" w:rsidTr="008A7EF7">
        <w:trPr>
          <w:cantSplit/>
        </w:trPr>
        <w:tc>
          <w:tcPr>
            <w:tcW w:w="751" w:type="pct"/>
            <w:vMerge/>
            <w:vAlign w:val="center"/>
          </w:tcPr>
          <w:p w14:paraId="25089826" w14:textId="77777777" w:rsidR="002D7229" w:rsidRPr="00F965AF" w:rsidRDefault="002D7229" w:rsidP="002D7229">
            <w:pPr>
              <w:rPr>
                <w:rFonts w:asciiTheme="minorHAnsi" w:hAnsiTheme="minorHAnsi" w:cstheme="minorHAnsi"/>
                <w:b/>
                <w:sz w:val="22"/>
                <w:szCs w:val="22"/>
              </w:rPr>
            </w:pPr>
          </w:p>
        </w:tc>
        <w:tc>
          <w:tcPr>
            <w:tcW w:w="324" w:type="pct"/>
            <w:vAlign w:val="center"/>
          </w:tcPr>
          <w:p w14:paraId="55C1AE4A" w14:textId="1A9BE67D" w:rsidR="002D7229" w:rsidRPr="00F965AF" w:rsidRDefault="00D749D1" w:rsidP="002D7229">
            <w:pPr>
              <w:spacing w:before="60" w:after="60"/>
              <w:rPr>
                <w:rFonts w:asciiTheme="minorHAnsi" w:hAnsiTheme="minorHAnsi" w:cstheme="minorHAnsi"/>
                <w:b/>
                <w:sz w:val="22"/>
                <w:szCs w:val="22"/>
              </w:rPr>
            </w:pPr>
            <w:hyperlink w:anchor="S4C_12" w:history="1">
              <w:r w:rsidR="002D7229" w:rsidRPr="008A7EF7">
                <w:rPr>
                  <w:rStyle w:val="Hyperlink"/>
                  <w:rFonts w:asciiTheme="minorHAnsi" w:hAnsiTheme="minorHAnsi" w:cstheme="minorHAnsi"/>
                  <w:b/>
                  <w:sz w:val="22"/>
                  <w:szCs w:val="22"/>
                </w:rPr>
                <w:t>4C.12</w:t>
              </w:r>
            </w:hyperlink>
          </w:p>
        </w:tc>
        <w:tc>
          <w:tcPr>
            <w:tcW w:w="257" w:type="pct"/>
            <w:vAlign w:val="center"/>
          </w:tcPr>
          <w:p w14:paraId="0248277A"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51F1796"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4D8AC0A"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74CBE3E" w14:textId="77777777" w:rsidR="002D7229" w:rsidRPr="00F965AF" w:rsidRDefault="002D7229" w:rsidP="002D7229">
            <w:pPr>
              <w:jc w:val="center"/>
              <w:rPr>
                <w:rFonts w:asciiTheme="minorHAnsi" w:hAnsiTheme="minorHAnsi" w:cstheme="minorHAnsi"/>
                <w:sz w:val="22"/>
                <w:szCs w:val="22"/>
              </w:rPr>
            </w:pPr>
          </w:p>
        </w:tc>
        <w:tc>
          <w:tcPr>
            <w:tcW w:w="279" w:type="pct"/>
            <w:vAlign w:val="center"/>
          </w:tcPr>
          <w:p w14:paraId="562B3CB8" w14:textId="77777777" w:rsidR="002D7229" w:rsidRPr="00F965AF" w:rsidRDefault="002D7229" w:rsidP="002D7229">
            <w:pPr>
              <w:jc w:val="center"/>
              <w:rPr>
                <w:rFonts w:asciiTheme="minorHAnsi" w:hAnsiTheme="minorHAnsi" w:cstheme="minorHAnsi"/>
                <w:sz w:val="22"/>
                <w:szCs w:val="22"/>
              </w:rPr>
            </w:pPr>
          </w:p>
        </w:tc>
        <w:tc>
          <w:tcPr>
            <w:tcW w:w="318" w:type="pct"/>
            <w:vAlign w:val="center"/>
          </w:tcPr>
          <w:p w14:paraId="53C543C5"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1C5D01B"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CCD7919"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1AB6D07"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882812F"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1A2A12C"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70DD832"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92BCD61"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072EC91" w14:textId="77777777" w:rsidR="002D7229" w:rsidRPr="00F965AF" w:rsidRDefault="002D7229" w:rsidP="002D7229">
            <w:pPr>
              <w:jc w:val="center"/>
              <w:rPr>
                <w:rFonts w:asciiTheme="minorHAnsi" w:hAnsiTheme="minorHAnsi" w:cstheme="minorHAnsi"/>
                <w:sz w:val="22"/>
                <w:szCs w:val="22"/>
              </w:rPr>
            </w:pPr>
          </w:p>
        </w:tc>
        <w:tc>
          <w:tcPr>
            <w:tcW w:w="244" w:type="pct"/>
            <w:vAlign w:val="center"/>
          </w:tcPr>
          <w:p w14:paraId="53EA207C" w14:textId="77777777" w:rsidR="002D7229" w:rsidRPr="00F965AF" w:rsidRDefault="002D7229" w:rsidP="002D7229">
            <w:pPr>
              <w:jc w:val="center"/>
              <w:rPr>
                <w:rFonts w:asciiTheme="minorHAnsi" w:hAnsiTheme="minorHAnsi" w:cstheme="minorHAnsi"/>
                <w:sz w:val="22"/>
                <w:szCs w:val="22"/>
              </w:rPr>
            </w:pPr>
          </w:p>
        </w:tc>
      </w:tr>
      <w:tr w:rsidR="002D7229" w:rsidRPr="00F965AF" w14:paraId="0180C445" w14:textId="77777777" w:rsidTr="008A7EF7">
        <w:trPr>
          <w:cantSplit/>
        </w:trPr>
        <w:tc>
          <w:tcPr>
            <w:tcW w:w="751" w:type="pct"/>
            <w:vMerge/>
            <w:vAlign w:val="center"/>
          </w:tcPr>
          <w:p w14:paraId="3E6C2010" w14:textId="77777777" w:rsidR="002D7229" w:rsidRPr="00F965AF" w:rsidRDefault="002D7229" w:rsidP="002D7229">
            <w:pPr>
              <w:rPr>
                <w:rFonts w:asciiTheme="minorHAnsi" w:hAnsiTheme="minorHAnsi" w:cstheme="minorHAnsi"/>
                <w:b/>
                <w:sz w:val="22"/>
                <w:szCs w:val="22"/>
              </w:rPr>
            </w:pPr>
          </w:p>
        </w:tc>
        <w:tc>
          <w:tcPr>
            <w:tcW w:w="324" w:type="pct"/>
            <w:vAlign w:val="center"/>
          </w:tcPr>
          <w:p w14:paraId="5516E86B" w14:textId="2D167F0A" w:rsidR="002D7229" w:rsidRPr="00F965AF" w:rsidRDefault="00D749D1" w:rsidP="002D7229">
            <w:pPr>
              <w:spacing w:before="60" w:after="60"/>
              <w:rPr>
                <w:rFonts w:asciiTheme="minorHAnsi" w:hAnsiTheme="minorHAnsi" w:cstheme="minorHAnsi"/>
                <w:b/>
                <w:sz w:val="22"/>
                <w:szCs w:val="22"/>
              </w:rPr>
            </w:pPr>
            <w:hyperlink w:anchor="S4C_13" w:history="1">
              <w:r w:rsidR="002D7229" w:rsidRPr="008A7EF7">
                <w:rPr>
                  <w:rStyle w:val="Hyperlink"/>
                  <w:rFonts w:asciiTheme="minorHAnsi" w:hAnsiTheme="minorHAnsi" w:cstheme="minorHAnsi"/>
                  <w:b/>
                  <w:sz w:val="22"/>
                  <w:szCs w:val="22"/>
                </w:rPr>
                <w:t>4C.13</w:t>
              </w:r>
            </w:hyperlink>
          </w:p>
        </w:tc>
        <w:tc>
          <w:tcPr>
            <w:tcW w:w="257" w:type="pct"/>
            <w:vAlign w:val="center"/>
          </w:tcPr>
          <w:p w14:paraId="6ADF2C35"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EAFD735"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ADFB997"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3DF8536" w14:textId="77777777" w:rsidR="002D7229" w:rsidRPr="00F965AF" w:rsidRDefault="002D7229" w:rsidP="002D7229">
            <w:pPr>
              <w:jc w:val="center"/>
              <w:rPr>
                <w:rFonts w:asciiTheme="minorHAnsi" w:hAnsiTheme="minorHAnsi" w:cstheme="minorHAnsi"/>
                <w:sz w:val="22"/>
                <w:szCs w:val="22"/>
              </w:rPr>
            </w:pPr>
          </w:p>
        </w:tc>
        <w:tc>
          <w:tcPr>
            <w:tcW w:w="279" w:type="pct"/>
            <w:vAlign w:val="center"/>
          </w:tcPr>
          <w:p w14:paraId="71063AA9" w14:textId="77777777" w:rsidR="002D7229" w:rsidRPr="00F965AF" w:rsidRDefault="002D7229" w:rsidP="002D7229">
            <w:pPr>
              <w:jc w:val="center"/>
              <w:rPr>
                <w:rFonts w:asciiTheme="minorHAnsi" w:hAnsiTheme="minorHAnsi" w:cstheme="minorHAnsi"/>
                <w:sz w:val="22"/>
                <w:szCs w:val="22"/>
              </w:rPr>
            </w:pPr>
          </w:p>
        </w:tc>
        <w:tc>
          <w:tcPr>
            <w:tcW w:w="318" w:type="pct"/>
            <w:vAlign w:val="center"/>
          </w:tcPr>
          <w:p w14:paraId="170561A1"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47F171C"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AA65ACC"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AF624D8"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FF0390E"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DC9859C"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7177C01"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AFCED09"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41E2E5D" w14:textId="77777777" w:rsidR="002D7229" w:rsidRPr="00F965AF" w:rsidRDefault="002D7229" w:rsidP="002D7229">
            <w:pPr>
              <w:jc w:val="center"/>
              <w:rPr>
                <w:rFonts w:asciiTheme="minorHAnsi" w:hAnsiTheme="minorHAnsi" w:cstheme="minorHAnsi"/>
                <w:sz w:val="22"/>
                <w:szCs w:val="22"/>
              </w:rPr>
            </w:pPr>
          </w:p>
        </w:tc>
        <w:tc>
          <w:tcPr>
            <w:tcW w:w="244" w:type="pct"/>
            <w:vAlign w:val="center"/>
          </w:tcPr>
          <w:p w14:paraId="54E5732F" w14:textId="77777777" w:rsidR="002D7229" w:rsidRPr="00F965AF" w:rsidRDefault="002D7229" w:rsidP="002D7229">
            <w:pPr>
              <w:jc w:val="center"/>
              <w:rPr>
                <w:rFonts w:asciiTheme="minorHAnsi" w:hAnsiTheme="minorHAnsi" w:cstheme="minorHAnsi"/>
                <w:sz w:val="22"/>
                <w:szCs w:val="22"/>
              </w:rPr>
            </w:pPr>
          </w:p>
        </w:tc>
      </w:tr>
      <w:tr w:rsidR="002D7229" w:rsidRPr="00F965AF" w14:paraId="7B08EDFD" w14:textId="77777777" w:rsidTr="008A7EF7">
        <w:trPr>
          <w:cantSplit/>
        </w:trPr>
        <w:tc>
          <w:tcPr>
            <w:tcW w:w="751" w:type="pct"/>
            <w:vMerge w:val="restart"/>
            <w:vAlign w:val="center"/>
          </w:tcPr>
          <w:p w14:paraId="43F637A6" w14:textId="5F95398A" w:rsidR="002D7229" w:rsidRPr="00F965AF" w:rsidRDefault="002D7229" w:rsidP="002D7229">
            <w:pPr>
              <w:rPr>
                <w:rFonts w:asciiTheme="minorHAnsi" w:hAnsiTheme="minorHAnsi" w:cstheme="minorHAnsi"/>
                <w:b/>
                <w:sz w:val="22"/>
                <w:szCs w:val="22"/>
              </w:rPr>
            </w:pPr>
            <w:r>
              <w:rPr>
                <w:rFonts w:asciiTheme="minorHAnsi" w:hAnsiTheme="minorHAnsi" w:cstheme="minorHAnsi"/>
                <w:b/>
                <w:sz w:val="22"/>
                <w:szCs w:val="22"/>
              </w:rPr>
              <w:t>4</w:t>
            </w:r>
            <w:r w:rsidRPr="00A163E8">
              <w:rPr>
                <w:rFonts w:asciiTheme="minorHAnsi" w:hAnsiTheme="minorHAnsi" w:cstheme="minorHAnsi"/>
                <w:b/>
                <w:sz w:val="22"/>
                <w:szCs w:val="22"/>
              </w:rPr>
              <w:t>D. Multi-College Districts or Systems</w:t>
            </w:r>
          </w:p>
        </w:tc>
        <w:tc>
          <w:tcPr>
            <w:tcW w:w="324" w:type="pct"/>
            <w:vAlign w:val="center"/>
          </w:tcPr>
          <w:p w14:paraId="57C1B811" w14:textId="6DC0B532" w:rsidR="002D7229" w:rsidRPr="00F965AF" w:rsidRDefault="00D749D1" w:rsidP="002D7229">
            <w:pPr>
              <w:spacing w:before="60" w:after="60"/>
              <w:rPr>
                <w:rFonts w:asciiTheme="minorHAnsi" w:hAnsiTheme="minorHAnsi" w:cstheme="minorHAnsi"/>
                <w:b/>
                <w:sz w:val="22"/>
                <w:szCs w:val="22"/>
              </w:rPr>
            </w:pPr>
            <w:hyperlink w:anchor="S4D_1" w:history="1">
              <w:r w:rsidR="002D7229" w:rsidRPr="009F6846">
                <w:rPr>
                  <w:rStyle w:val="Hyperlink"/>
                  <w:rFonts w:asciiTheme="minorHAnsi" w:hAnsiTheme="minorHAnsi" w:cstheme="minorHAnsi"/>
                  <w:b/>
                  <w:sz w:val="22"/>
                  <w:szCs w:val="22"/>
                </w:rPr>
                <w:t>4D.1</w:t>
              </w:r>
            </w:hyperlink>
          </w:p>
        </w:tc>
        <w:tc>
          <w:tcPr>
            <w:tcW w:w="257" w:type="pct"/>
            <w:vAlign w:val="center"/>
          </w:tcPr>
          <w:p w14:paraId="3DBF4489"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DB505DF"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4AF2E80"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F97D351" w14:textId="77777777" w:rsidR="002D7229" w:rsidRPr="00F965AF" w:rsidRDefault="002D7229" w:rsidP="002D7229">
            <w:pPr>
              <w:jc w:val="center"/>
              <w:rPr>
                <w:rFonts w:asciiTheme="minorHAnsi" w:hAnsiTheme="minorHAnsi" w:cstheme="minorHAnsi"/>
                <w:sz w:val="22"/>
                <w:szCs w:val="22"/>
              </w:rPr>
            </w:pPr>
          </w:p>
        </w:tc>
        <w:tc>
          <w:tcPr>
            <w:tcW w:w="279" w:type="pct"/>
            <w:vAlign w:val="center"/>
          </w:tcPr>
          <w:p w14:paraId="5E92BD11" w14:textId="77777777" w:rsidR="002D7229" w:rsidRPr="00F965AF" w:rsidRDefault="002D7229" w:rsidP="002D7229">
            <w:pPr>
              <w:jc w:val="center"/>
              <w:rPr>
                <w:rFonts w:asciiTheme="minorHAnsi" w:hAnsiTheme="minorHAnsi" w:cstheme="minorHAnsi"/>
                <w:sz w:val="22"/>
                <w:szCs w:val="22"/>
              </w:rPr>
            </w:pPr>
          </w:p>
        </w:tc>
        <w:tc>
          <w:tcPr>
            <w:tcW w:w="318" w:type="pct"/>
            <w:vAlign w:val="center"/>
          </w:tcPr>
          <w:p w14:paraId="3E6C0B92"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204A413"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717440C"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29A3D59"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23079FE"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8C4C616"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FF01866"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8E4FC29"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3AA9B85" w14:textId="77777777" w:rsidR="002D7229" w:rsidRPr="00F965AF" w:rsidRDefault="002D7229" w:rsidP="002D7229">
            <w:pPr>
              <w:jc w:val="center"/>
              <w:rPr>
                <w:rFonts w:asciiTheme="minorHAnsi" w:hAnsiTheme="minorHAnsi" w:cstheme="minorHAnsi"/>
                <w:sz w:val="22"/>
                <w:szCs w:val="22"/>
              </w:rPr>
            </w:pPr>
          </w:p>
        </w:tc>
        <w:tc>
          <w:tcPr>
            <w:tcW w:w="244" w:type="pct"/>
            <w:vAlign w:val="center"/>
          </w:tcPr>
          <w:p w14:paraId="331D0300" w14:textId="77777777" w:rsidR="002D7229" w:rsidRPr="00F965AF" w:rsidRDefault="002D7229" w:rsidP="002D7229">
            <w:pPr>
              <w:jc w:val="center"/>
              <w:rPr>
                <w:rFonts w:asciiTheme="minorHAnsi" w:hAnsiTheme="minorHAnsi" w:cstheme="minorHAnsi"/>
                <w:sz w:val="22"/>
                <w:szCs w:val="22"/>
              </w:rPr>
            </w:pPr>
          </w:p>
        </w:tc>
      </w:tr>
      <w:tr w:rsidR="002D7229" w:rsidRPr="00F965AF" w14:paraId="7E10DF88" w14:textId="77777777" w:rsidTr="008A7EF7">
        <w:trPr>
          <w:cantSplit/>
        </w:trPr>
        <w:tc>
          <w:tcPr>
            <w:tcW w:w="751" w:type="pct"/>
            <w:vMerge/>
            <w:vAlign w:val="center"/>
          </w:tcPr>
          <w:p w14:paraId="209EFEB2" w14:textId="77777777" w:rsidR="002D7229" w:rsidRPr="00F965AF" w:rsidRDefault="002D7229" w:rsidP="002D7229">
            <w:pPr>
              <w:rPr>
                <w:rFonts w:asciiTheme="minorHAnsi" w:hAnsiTheme="minorHAnsi" w:cstheme="minorHAnsi"/>
                <w:b/>
                <w:sz w:val="22"/>
                <w:szCs w:val="22"/>
              </w:rPr>
            </w:pPr>
          </w:p>
        </w:tc>
        <w:tc>
          <w:tcPr>
            <w:tcW w:w="324" w:type="pct"/>
            <w:vAlign w:val="center"/>
          </w:tcPr>
          <w:p w14:paraId="0E9DA8D7" w14:textId="2EDC8A83" w:rsidR="002D7229" w:rsidRPr="00F965AF" w:rsidRDefault="00D749D1" w:rsidP="002D7229">
            <w:pPr>
              <w:spacing w:before="60" w:after="60"/>
              <w:rPr>
                <w:rFonts w:asciiTheme="minorHAnsi" w:hAnsiTheme="minorHAnsi" w:cstheme="minorHAnsi"/>
                <w:b/>
                <w:sz w:val="22"/>
                <w:szCs w:val="22"/>
              </w:rPr>
            </w:pPr>
            <w:hyperlink w:anchor="S4D_2" w:history="1">
              <w:r w:rsidR="002D7229" w:rsidRPr="009F6846">
                <w:rPr>
                  <w:rStyle w:val="Hyperlink"/>
                  <w:rFonts w:asciiTheme="minorHAnsi" w:hAnsiTheme="minorHAnsi" w:cstheme="minorHAnsi"/>
                  <w:b/>
                  <w:sz w:val="22"/>
                  <w:szCs w:val="22"/>
                </w:rPr>
                <w:t>4D.2</w:t>
              </w:r>
            </w:hyperlink>
          </w:p>
        </w:tc>
        <w:tc>
          <w:tcPr>
            <w:tcW w:w="257" w:type="pct"/>
            <w:vAlign w:val="center"/>
          </w:tcPr>
          <w:p w14:paraId="51630018"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E077734"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F74E19A"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1FFB760" w14:textId="77777777" w:rsidR="002D7229" w:rsidRPr="00F965AF" w:rsidRDefault="002D7229" w:rsidP="002D7229">
            <w:pPr>
              <w:jc w:val="center"/>
              <w:rPr>
                <w:rFonts w:asciiTheme="minorHAnsi" w:hAnsiTheme="minorHAnsi" w:cstheme="minorHAnsi"/>
                <w:sz w:val="22"/>
                <w:szCs w:val="22"/>
              </w:rPr>
            </w:pPr>
          </w:p>
        </w:tc>
        <w:tc>
          <w:tcPr>
            <w:tcW w:w="279" w:type="pct"/>
            <w:vAlign w:val="center"/>
          </w:tcPr>
          <w:p w14:paraId="6A2A9CF6" w14:textId="77777777" w:rsidR="002D7229" w:rsidRPr="00F965AF" w:rsidRDefault="002D7229" w:rsidP="002D7229">
            <w:pPr>
              <w:jc w:val="center"/>
              <w:rPr>
                <w:rFonts w:asciiTheme="minorHAnsi" w:hAnsiTheme="minorHAnsi" w:cstheme="minorHAnsi"/>
                <w:sz w:val="22"/>
                <w:szCs w:val="22"/>
              </w:rPr>
            </w:pPr>
          </w:p>
        </w:tc>
        <w:tc>
          <w:tcPr>
            <w:tcW w:w="318" w:type="pct"/>
            <w:vAlign w:val="center"/>
          </w:tcPr>
          <w:p w14:paraId="7FD48751"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7583B98"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EF2F1CA"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932955F"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4991FD2"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166B1F9"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BC692DF"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BFD40B0"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DA78B4F" w14:textId="77777777" w:rsidR="002D7229" w:rsidRPr="00F965AF" w:rsidRDefault="002D7229" w:rsidP="002D7229">
            <w:pPr>
              <w:jc w:val="center"/>
              <w:rPr>
                <w:rFonts w:asciiTheme="minorHAnsi" w:hAnsiTheme="minorHAnsi" w:cstheme="minorHAnsi"/>
                <w:sz w:val="22"/>
                <w:szCs w:val="22"/>
              </w:rPr>
            </w:pPr>
          </w:p>
        </w:tc>
        <w:tc>
          <w:tcPr>
            <w:tcW w:w="244" w:type="pct"/>
            <w:vAlign w:val="center"/>
          </w:tcPr>
          <w:p w14:paraId="2F983AB4" w14:textId="77777777" w:rsidR="002D7229" w:rsidRPr="00F965AF" w:rsidRDefault="002D7229" w:rsidP="002D7229">
            <w:pPr>
              <w:jc w:val="center"/>
              <w:rPr>
                <w:rFonts w:asciiTheme="minorHAnsi" w:hAnsiTheme="minorHAnsi" w:cstheme="minorHAnsi"/>
                <w:sz w:val="22"/>
                <w:szCs w:val="22"/>
              </w:rPr>
            </w:pPr>
          </w:p>
        </w:tc>
      </w:tr>
      <w:tr w:rsidR="002D7229" w:rsidRPr="00F965AF" w14:paraId="7D424D91" w14:textId="77777777" w:rsidTr="008A7EF7">
        <w:trPr>
          <w:cantSplit/>
        </w:trPr>
        <w:tc>
          <w:tcPr>
            <w:tcW w:w="751" w:type="pct"/>
            <w:vMerge/>
            <w:vAlign w:val="center"/>
          </w:tcPr>
          <w:p w14:paraId="685C63EF" w14:textId="77777777" w:rsidR="002D7229" w:rsidRPr="00F965AF" w:rsidRDefault="002D7229" w:rsidP="002D7229">
            <w:pPr>
              <w:rPr>
                <w:rFonts w:asciiTheme="minorHAnsi" w:hAnsiTheme="minorHAnsi" w:cstheme="minorHAnsi"/>
                <w:b/>
                <w:sz w:val="22"/>
                <w:szCs w:val="22"/>
              </w:rPr>
            </w:pPr>
          </w:p>
        </w:tc>
        <w:tc>
          <w:tcPr>
            <w:tcW w:w="324" w:type="pct"/>
            <w:vAlign w:val="center"/>
          </w:tcPr>
          <w:p w14:paraId="3B72A782" w14:textId="0D7851C6" w:rsidR="002D7229" w:rsidRPr="00F965AF" w:rsidRDefault="00D749D1" w:rsidP="002D7229">
            <w:pPr>
              <w:spacing w:before="60" w:after="60"/>
              <w:rPr>
                <w:rFonts w:asciiTheme="minorHAnsi" w:hAnsiTheme="minorHAnsi" w:cstheme="minorHAnsi"/>
                <w:b/>
                <w:sz w:val="22"/>
                <w:szCs w:val="22"/>
              </w:rPr>
            </w:pPr>
            <w:hyperlink w:anchor="S4D_3" w:history="1">
              <w:r w:rsidR="002D7229" w:rsidRPr="009F6846">
                <w:rPr>
                  <w:rStyle w:val="Hyperlink"/>
                  <w:rFonts w:asciiTheme="minorHAnsi" w:hAnsiTheme="minorHAnsi" w:cstheme="minorHAnsi"/>
                  <w:b/>
                  <w:sz w:val="22"/>
                  <w:szCs w:val="22"/>
                </w:rPr>
                <w:t>4D.3</w:t>
              </w:r>
            </w:hyperlink>
          </w:p>
        </w:tc>
        <w:tc>
          <w:tcPr>
            <w:tcW w:w="257" w:type="pct"/>
            <w:vAlign w:val="center"/>
          </w:tcPr>
          <w:p w14:paraId="3890FE58"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D7A40D3"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615A3BC"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7374F45" w14:textId="77777777" w:rsidR="002D7229" w:rsidRPr="00F965AF" w:rsidRDefault="002D7229" w:rsidP="002D7229">
            <w:pPr>
              <w:jc w:val="center"/>
              <w:rPr>
                <w:rFonts w:asciiTheme="minorHAnsi" w:hAnsiTheme="minorHAnsi" w:cstheme="minorHAnsi"/>
                <w:sz w:val="22"/>
                <w:szCs w:val="22"/>
              </w:rPr>
            </w:pPr>
          </w:p>
        </w:tc>
        <w:tc>
          <w:tcPr>
            <w:tcW w:w="279" w:type="pct"/>
            <w:vAlign w:val="center"/>
          </w:tcPr>
          <w:p w14:paraId="2FE8DA17" w14:textId="77777777" w:rsidR="002D7229" w:rsidRPr="00F965AF" w:rsidRDefault="002D7229" w:rsidP="002D7229">
            <w:pPr>
              <w:jc w:val="center"/>
              <w:rPr>
                <w:rFonts w:asciiTheme="minorHAnsi" w:hAnsiTheme="minorHAnsi" w:cstheme="minorHAnsi"/>
                <w:sz w:val="22"/>
                <w:szCs w:val="22"/>
              </w:rPr>
            </w:pPr>
          </w:p>
        </w:tc>
        <w:tc>
          <w:tcPr>
            <w:tcW w:w="318" w:type="pct"/>
            <w:vAlign w:val="center"/>
          </w:tcPr>
          <w:p w14:paraId="13037DE6"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801965B"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FF1E492"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DDA81C4"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2B1160C"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EA775AB"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959FA83"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BEC58D1"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51832F9" w14:textId="77777777" w:rsidR="002D7229" w:rsidRPr="00F965AF" w:rsidRDefault="002D7229" w:rsidP="002D7229">
            <w:pPr>
              <w:jc w:val="center"/>
              <w:rPr>
                <w:rFonts w:asciiTheme="minorHAnsi" w:hAnsiTheme="minorHAnsi" w:cstheme="minorHAnsi"/>
                <w:sz w:val="22"/>
                <w:szCs w:val="22"/>
              </w:rPr>
            </w:pPr>
          </w:p>
        </w:tc>
        <w:tc>
          <w:tcPr>
            <w:tcW w:w="244" w:type="pct"/>
            <w:vAlign w:val="center"/>
          </w:tcPr>
          <w:p w14:paraId="6C686D9F" w14:textId="77777777" w:rsidR="002D7229" w:rsidRPr="00F965AF" w:rsidRDefault="002D7229" w:rsidP="002D7229">
            <w:pPr>
              <w:jc w:val="center"/>
              <w:rPr>
                <w:rFonts w:asciiTheme="minorHAnsi" w:hAnsiTheme="minorHAnsi" w:cstheme="minorHAnsi"/>
                <w:sz w:val="22"/>
                <w:szCs w:val="22"/>
              </w:rPr>
            </w:pPr>
          </w:p>
        </w:tc>
      </w:tr>
      <w:tr w:rsidR="002D7229" w:rsidRPr="00F965AF" w14:paraId="444579DF" w14:textId="77777777" w:rsidTr="008A7EF7">
        <w:trPr>
          <w:cantSplit/>
        </w:trPr>
        <w:tc>
          <w:tcPr>
            <w:tcW w:w="751" w:type="pct"/>
            <w:vMerge/>
            <w:vAlign w:val="center"/>
          </w:tcPr>
          <w:p w14:paraId="73A6A796" w14:textId="77777777" w:rsidR="002D7229" w:rsidRPr="00F965AF" w:rsidRDefault="002D7229" w:rsidP="002D7229">
            <w:pPr>
              <w:rPr>
                <w:rFonts w:asciiTheme="minorHAnsi" w:hAnsiTheme="minorHAnsi" w:cstheme="minorHAnsi"/>
                <w:b/>
                <w:sz w:val="22"/>
                <w:szCs w:val="22"/>
              </w:rPr>
            </w:pPr>
          </w:p>
        </w:tc>
        <w:tc>
          <w:tcPr>
            <w:tcW w:w="324" w:type="pct"/>
            <w:vAlign w:val="center"/>
          </w:tcPr>
          <w:p w14:paraId="5B7825B1" w14:textId="2806CF31" w:rsidR="002D7229" w:rsidRPr="00F965AF" w:rsidRDefault="00D749D1" w:rsidP="002D7229">
            <w:pPr>
              <w:spacing w:before="60" w:after="60"/>
              <w:rPr>
                <w:rFonts w:asciiTheme="minorHAnsi" w:hAnsiTheme="minorHAnsi" w:cstheme="minorHAnsi"/>
                <w:b/>
                <w:sz w:val="22"/>
                <w:szCs w:val="22"/>
              </w:rPr>
            </w:pPr>
            <w:hyperlink w:anchor="S4D_4" w:history="1">
              <w:r w:rsidR="002D7229" w:rsidRPr="009F6846">
                <w:rPr>
                  <w:rStyle w:val="Hyperlink"/>
                  <w:rFonts w:asciiTheme="minorHAnsi" w:hAnsiTheme="minorHAnsi" w:cstheme="minorHAnsi"/>
                  <w:b/>
                  <w:sz w:val="22"/>
                  <w:szCs w:val="22"/>
                </w:rPr>
                <w:t>4D.4</w:t>
              </w:r>
            </w:hyperlink>
          </w:p>
        </w:tc>
        <w:tc>
          <w:tcPr>
            <w:tcW w:w="257" w:type="pct"/>
            <w:vAlign w:val="center"/>
          </w:tcPr>
          <w:p w14:paraId="2B4AEF6A"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4CF6F80"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4F571F7"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722034B" w14:textId="77777777" w:rsidR="002D7229" w:rsidRPr="00F965AF" w:rsidRDefault="002D7229" w:rsidP="002D7229">
            <w:pPr>
              <w:jc w:val="center"/>
              <w:rPr>
                <w:rFonts w:asciiTheme="minorHAnsi" w:hAnsiTheme="minorHAnsi" w:cstheme="minorHAnsi"/>
                <w:sz w:val="22"/>
                <w:szCs w:val="22"/>
              </w:rPr>
            </w:pPr>
          </w:p>
        </w:tc>
        <w:tc>
          <w:tcPr>
            <w:tcW w:w="279" w:type="pct"/>
            <w:vAlign w:val="center"/>
          </w:tcPr>
          <w:p w14:paraId="1EE54A09" w14:textId="77777777" w:rsidR="002D7229" w:rsidRPr="00F965AF" w:rsidRDefault="002D7229" w:rsidP="002D7229">
            <w:pPr>
              <w:jc w:val="center"/>
              <w:rPr>
                <w:rFonts w:asciiTheme="minorHAnsi" w:hAnsiTheme="minorHAnsi" w:cstheme="minorHAnsi"/>
                <w:sz w:val="22"/>
                <w:szCs w:val="22"/>
              </w:rPr>
            </w:pPr>
          </w:p>
        </w:tc>
        <w:tc>
          <w:tcPr>
            <w:tcW w:w="318" w:type="pct"/>
            <w:vAlign w:val="center"/>
          </w:tcPr>
          <w:p w14:paraId="5D56036D"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7CE435D"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EFB2DA9"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513954C"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B53437A"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4506202"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ACCB388"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A1022D9"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815D2C0" w14:textId="77777777" w:rsidR="002D7229" w:rsidRPr="00F965AF" w:rsidRDefault="002D7229" w:rsidP="002D7229">
            <w:pPr>
              <w:jc w:val="center"/>
              <w:rPr>
                <w:rFonts w:asciiTheme="minorHAnsi" w:hAnsiTheme="minorHAnsi" w:cstheme="minorHAnsi"/>
                <w:sz w:val="22"/>
                <w:szCs w:val="22"/>
              </w:rPr>
            </w:pPr>
          </w:p>
        </w:tc>
        <w:tc>
          <w:tcPr>
            <w:tcW w:w="244" w:type="pct"/>
            <w:vAlign w:val="center"/>
          </w:tcPr>
          <w:p w14:paraId="4842C327" w14:textId="77777777" w:rsidR="002D7229" w:rsidRPr="00F965AF" w:rsidRDefault="002D7229" w:rsidP="002D7229">
            <w:pPr>
              <w:jc w:val="center"/>
              <w:rPr>
                <w:rFonts w:asciiTheme="minorHAnsi" w:hAnsiTheme="minorHAnsi" w:cstheme="minorHAnsi"/>
                <w:sz w:val="22"/>
                <w:szCs w:val="22"/>
              </w:rPr>
            </w:pPr>
          </w:p>
        </w:tc>
      </w:tr>
      <w:tr w:rsidR="002D7229" w:rsidRPr="00F965AF" w14:paraId="066534E6" w14:textId="77777777" w:rsidTr="008A7EF7">
        <w:trPr>
          <w:cantSplit/>
        </w:trPr>
        <w:tc>
          <w:tcPr>
            <w:tcW w:w="751" w:type="pct"/>
            <w:vMerge/>
            <w:vAlign w:val="center"/>
          </w:tcPr>
          <w:p w14:paraId="38613D86" w14:textId="77777777" w:rsidR="002D7229" w:rsidRPr="00F965AF" w:rsidRDefault="002D7229" w:rsidP="002D7229">
            <w:pPr>
              <w:rPr>
                <w:rFonts w:asciiTheme="minorHAnsi" w:hAnsiTheme="minorHAnsi" w:cstheme="minorHAnsi"/>
                <w:b/>
                <w:sz w:val="22"/>
                <w:szCs w:val="22"/>
              </w:rPr>
            </w:pPr>
          </w:p>
        </w:tc>
        <w:tc>
          <w:tcPr>
            <w:tcW w:w="324" w:type="pct"/>
            <w:vAlign w:val="center"/>
          </w:tcPr>
          <w:p w14:paraId="05820B89" w14:textId="2C3BAE27" w:rsidR="002D7229" w:rsidRPr="00F965AF" w:rsidRDefault="00D749D1" w:rsidP="002D7229">
            <w:pPr>
              <w:spacing w:before="60" w:after="60"/>
              <w:rPr>
                <w:rFonts w:asciiTheme="minorHAnsi" w:hAnsiTheme="minorHAnsi" w:cstheme="minorHAnsi"/>
                <w:b/>
                <w:sz w:val="22"/>
                <w:szCs w:val="22"/>
              </w:rPr>
            </w:pPr>
            <w:hyperlink w:anchor="S4D_5" w:history="1">
              <w:r w:rsidR="002D7229" w:rsidRPr="009F6846">
                <w:rPr>
                  <w:rStyle w:val="Hyperlink"/>
                  <w:rFonts w:asciiTheme="minorHAnsi" w:hAnsiTheme="minorHAnsi" w:cstheme="minorHAnsi"/>
                  <w:b/>
                  <w:sz w:val="22"/>
                  <w:szCs w:val="22"/>
                </w:rPr>
                <w:t>4D.5</w:t>
              </w:r>
            </w:hyperlink>
          </w:p>
        </w:tc>
        <w:tc>
          <w:tcPr>
            <w:tcW w:w="257" w:type="pct"/>
            <w:vAlign w:val="center"/>
          </w:tcPr>
          <w:p w14:paraId="69012FAE"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D8F06CB"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30478C2"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D996A3D" w14:textId="77777777" w:rsidR="002D7229" w:rsidRPr="00F965AF" w:rsidRDefault="002D7229" w:rsidP="002D7229">
            <w:pPr>
              <w:jc w:val="center"/>
              <w:rPr>
                <w:rFonts w:asciiTheme="minorHAnsi" w:hAnsiTheme="minorHAnsi" w:cstheme="minorHAnsi"/>
                <w:sz w:val="22"/>
                <w:szCs w:val="22"/>
              </w:rPr>
            </w:pPr>
          </w:p>
        </w:tc>
        <w:tc>
          <w:tcPr>
            <w:tcW w:w="279" w:type="pct"/>
            <w:vAlign w:val="center"/>
          </w:tcPr>
          <w:p w14:paraId="018D961B" w14:textId="77777777" w:rsidR="002D7229" w:rsidRPr="00F965AF" w:rsidRDefault="002D7229" w:rsidP="002D7229">
            <w:pPr>
              <w:jc w:val="center"/>
              <w:rPr>
                <w:rFonts w:asciiTheme="minorHAnsi" w:hAnsiTheme="minorHAnsi" w:cstheme="minorHAnsi"/>
                <w:sz w:val="22"/>
                <w:szCs w:val="22"/>
              </w:rPr>
            </w:pPr>
          </w:p>
        </w:tc>
        <w:tc>
          <w:tcPr>
            <w:tcW w:w="318" w:type="pct"/>
            <w:vAlign w:val="center"/>
          </w:tcPr>
          <w:p w14:paraId="2FC44B86"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89212A0"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6E132EB"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86B38B2"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46B0CA9"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9D17CF2"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4B329AD"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852C2E9"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A0C6885" w14:textId="77777777" w:rsidR="002D7229" w:rsidRPr="00F965AF" w:rsidRDefault="002D7229" w:rsidP="002D7229">
            <w:pPr>
              <w:jc w:val="center"/>
              <w:rPr>
                <w:rFonts w:asciiTheme="minorHAnsi" w:hAnsiTheme="minorHAnsi" w:cstheme="minorHAnsi"/>
                <w:sz w:val="22"/>
                <w:szCs w:val="22"/>
              </w:rPr>
            </w:pPr>
          </w:p>
        </w:tc>
        <w:tc>
          <w:tcPr>
            <w:tcW w:w="244" w:type="pct"/>
            <w:vAlign w:val="center"/>
          </w:tcPr>
          <w:p w14:paraId="6912842A" w14:textId="77777777" w:rsidR="002D7229" w:rsidRPr="00F965AF" w:rsidRDefault="002D7229" w:rsidP="002D7229">
            <w:pPr>
              <w:jc w:val="center"/>
              <w:rPr>
                <w:rFonts w:asciiTheme="minorHAnsi" w:hAnsiTheme="minorHAnsi" w:cstheme="minorHAnsi"/>
                <w:sz w:val="22"/>
                <w:szCs w:val="22"/>
              </w:rPr>
            </w:pPr>
          </w:p>
        </w:tc>
      </w:tr>
      <w:tr w:rsidR="002D7229" w:rsidRPr="00F965AF" w14:paraId="3B3C9643" w14:textId="77777777" w:rsidTr="008A7EF7">
        <w:trPr>
          <w:cantSplit/>
        </w:trPr>
        <w:tc>
          <w:tcPr>
            <w:tcW w:w="751" w:type="pct"/>
            <w:vMerge/>
            <w:vAlign w:val="center"/>
          </w:tcPr>
          <w:p w14:paraId="73AB15C5" w14:textId="77777777" w:rsidR="002D7229" w:rsidRPr="00F965AF" w:rsidRDefault="002D7229" w:rsidP="002D7229">
            <w:pPr>
              <w:rPr>
                <w:rFonts w:asciiTheme="minorHAnsi" w:hAnsiTheme="minorHAnsi" w:cstheme="minorHAnsi"/>
                <w:b/>
                <w:sz w:val="22"/>
                <w:szCs w:val="22"/>
              </w:rPr>
            </w:pPr>
          </w:p>
        </w:tc>
        <w:tc>
          <w:tcPr>
            <w:tcW w:w="324" w:type="pct"/>
            <w:vAlign w:val="center"/>
          </w:tcPr>
          <w:p w14:paraId="056F2BF1" w14:textId="432EC63F" w:rsidR="002D7229" w:rsidRPr="00F965AF" w:rsidRDefault="00D749D1" w:rsidP="002D7229">
            <w:pPr>
              <w:spacing w:before="60" w:after="60"/>
              <w:rPr>
                <w:rFonts w:asciiTheme="minorHAnsi" w:hAnsiTheme="minorHAnsi" w:cstheme="minorHAnsi"/>
                <w:b/>
                <w:sz w:val="22"/>
                <w:szCs w:val="22"/>
              </w:rPr>
            </w:pPr>
            <w:hyperlink w:anchor="S4D_6" w:history="1">
              <w:r w:rsidR="002D7229" w:rsidRPr="009F6846">
                <w:rPr>
                  <w:rStyle w:val="Hyperlink"/>
                  <w:rFonts w:asciiTheme="minorHAnsi" w:hAnsiTheme="minorHAnsi" w:cstheme="minorHAnsi"/>
                  <w:b/>
                  <w:sz w:val="22"/>
                  <w:szCs w:val="22"/>
                </w:rPr>
                <w:t>4D.6</w:t>
              </w:r>
            </w:hyperlink>
          </w:p>
        </w:tc>
        <w:tc>
          <w:tcPr>
            <w:tcW w:w="257" w:type="pct"/>
            <w:vAlign w:val="center"/>
          </w:tcPr>
          <w:p w14:paraId="14F57C51"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8AEF902"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5B938370"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52644FE" w14:textId="77777777" w:rsidR="002D7229" w:rsidRPr="00F965AF" w:rsidRDefault="002D7229" w:rsidP="002D7229">
            <w:pPr>
              <w:jc w:val="center"/>
              <w:rPr>
                <w:rFonts w:asciiTheme="minorHAnsi" w:hAnsiTheme="minorHAnsi" w:cstheme="minorHAnsi"/>
                <w:sz w:val="22"/>
                <w:szCs w:val="22"/>
              </w:rPr>
            </w:pPr>
          </w:p>
        </w:tc>
        <w:tc>
          <w:tcPr>
            <w:tcW w:w="279" w:type="pct"/>
            <w:vAlign w:val="center"/>
          </w:tcPr>
          <w:p w14:paraId="68318DED" w14:textId="77777777" w:rsidR="002D7229" w:rsidRPr="00F965AF" w:rsidRDefault="002D7229" w:rsidP="002D7229">
            <w:pPr>
              <w:jc w:val="center"/>
              <w:rPr>
                <w:rFonts w:asciiTheme="minorHAnsi" w:hAnsiTheme="minorHAnsi" w:cstheme="minorHAnsi"/>
                <w:sz w:val="22"/>
                <w:szCs w:val="22"/>
              </w:rPr>
            </w:pPr>
          </w:p>
        </w:tc>
        <w:tc>
          <w:tcPr>
            <w:tcW w:w="318" w:type="pct"/>
            <w:vAlign w:val="center"/>
          </w:tcPr>
          <w:p w14:paraId="501EAC24"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43BEC243"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82F4E5F"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9DE57AC"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1D62E11"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0B1E7B8"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4133166"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F5ADF56"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C36B272" w14:textId="77777777" w:rsidR="002D7229" w:rsidRPr="00F965AF" w:rsidRDefault="002D7229" w:rsidP="002D7229">
            <w:pPr>
              <w:jc w:val="center"/>
              <w:rPr>
                <w:rFonts w:asciiTheme="minorHAnsi" w:hAnsiTheme="minorHAnsi" w:cstheme="minorHAnsi"/>
                <w:sz w:val="22"/>
                <w:szCs w:val="22"/>
              </w:rPr>
            </w:pPr>
          </w:p>
        </w:tc>
        <w:tc>
          <w:tcPr>
            <w:tcW w:w="244" w:type="pct"/>
            <w:vAlign w:val="center"/>
          </w:tcPr>
          <w:p w14:paraId="79688ED6" w14:textId="77777777" w:rsidR="002D7229" w:rsidRPr="00F965AF" w:rsidRDefault="002D7229" w:rsidP="002D7229">
            <w:pPr>
              <w:jc w:val="center"/>
              <w:rPr>
                <w:rFonts w:asciiTheme="minorHAnsi" w:hAnsiTheme="minorHAnsi" w:cstheme="minorHAnsi"/>
                <w:sz w:val="22"/>
                <w:szCs w:val="22"/>
              </w:rPr>
            </w:pPr>
          </w:p>
        </w:tc>
      </w:tr>
      <w:tr w:rsidR="002D7229" w:rsidRPr="00F965AF" w14:paraId="16035585" w14:textId="77777777" w:rsidTr="008A7EF7">
        <w:trPr>
          <w:cantSplit/>
        </w:trPr>
        <w:tc>
          <w:tcPr>
            <w:tcW w:w="751" w:type="pct"/>
            <w:vMerge/>
            <w:vAlign w:val="center"/>
          </w:tcPr>
          <w:p w14:paraId="1E5D5F2F" w14:textId="77777777" w:rsidR="002D7229" w:rsidRPr="00F965AF" w:rsidRDefault="002D7229" w:rsidP="002D7229">
            <w:pPr>
              <w:rPr>
                <w:rFonts w:asciiTheme="minorHAnsi" w:hAnsiTheme="minorHAnsi" w:cstheme="minorHAnsi"/>
                <w:b/>
                <w:sz w:val="22"/>
                <w:szCs w:val="22"/>
              </w:rPr>
            </w:pPr>
          </w:p>
        </w:tc>
        <w:tc>
          <w:tcPr>
            <w:tcW w:w="324" w:type="pct"/>
            <w:vAlign w:val="center"/>
          </w:tcPr>
          <w:p w14:paraId="7F19558D" w14:textId="2BB53503" w:rsidR="002D7229" w:rsidRPr="00F965AF" w:rsidRDefault="00D749D1" w:rsidP="002D7229">
            <w:pPr>
              <w:spacing w:before="60" w:after="60"/>
              <w:rPr>
                <w:rFonts w:asciiTheme="minorHAnsi" w:hAnsiTheme="minorHAnsi" w:cstheme="minorHAnsi"/>
                <w:b/>
                <w:sz w:val="22"/>
                <w:szCs w:val="22"/>
              </w:rPr>
            </w:pPr>
            <w:hyperlink w:anchor="S4D_7" w:history="1">
              <w:r w:rsidR="002D7229" w:rsidRPr="009F6846">
                <w:rPr>
                  <w:rStyle w:val="Hyperlink"/>
                  <w:rFonts w:asciiTheme="minorHAnsi" w:hAnsiTheme="minorHAnsi" w:cstheme="minorHAnsi"/>
                  <w:b/>
                  <w:sz w:val="22"/>
                  <w:szCs w:val="22"/>
                </w:rPr>
                <w:t>4D.7</w:t>
              </w:r>
            </w:hyperlink>
          </w:p>
        </w:tc>
        <w:tc>
          <w:tcPr>
            <w:tcW w:w="257" w:type="pct"/>
            <w:vAlign w:val="center"/>
          </w:tcPr>
          <w:p w14:paraId="09F40D5E"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2B18E76"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0B3315E"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1579973A" w14:textId="77777777" w:rsidR="002D7229" w:rsidRPr="00F965AF" w:rsidRDefault="002D7229" w:rsidP="002D7229">
            <w:pPr>
              <w:jc w:val="center"/>
              <w:rPr>
                <w:rFonts w:asciiTheme="minorHAnsi" w:hAnsiTheme="minorHAnsi" w:cstheme="minorHAnsi"/>
                <w:sz w:val="22"/>
                <w:szCs w:val="22"/>
              </w:rPr>
            </w:pPr>
          </w:p>
        </w:tc>
        <w:tc>
          <w:tcPr>
            <w:tcW w:w="279" w:type="pct"/>
            <w:vAlign w:val="center"/>
          </w:tcPr>
          <w:p w14:paraId="74AB48C2" w14:textId="77777777" w:rsidR="002D7229" w:rsidRPr="00F965AF" w:rsidRDefault="002D7229" w:rsidP="002D7229">
            <w:pPr>
              <w:jc w:val="center"/>
              <w:rPr>
                <w:rFonts w:asciiTheme="minorHAnsi" w:hAnsiTheme="minorHAnsi" w:cstheme="minorHAnsi"/>
                <w:sz w:val="22"/>
                <w:szCs w:val="22"/>
              </w:rPr>
            </w:pPr>
          </w:p>
        </w:tc>
        <w:tc>
          <w:tcPr>
            <w:tcW w:w="318" w:type="pct"/>
            <w:vAlign w:val="center"/>
          </w:tcPr>
          <w:p w14:paraId="6A133F9F"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F7CAE6B"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D3C4225"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BC26846"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2C270F63"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71860727"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3DCD5A3B"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0A0B550A" w14:textId="77777777" w:rsidR="002D7229" w:rsidRPr="00F965AF" w:rsidRDefault="002D7229" w:rsidP="002D7229">
            <w:pPr>
              <w:jc w:val="center"/>
              <w:rPr>
                <w:rFonts w:asciiTheme="minorHAnsi" w:hAnsiTheme="minorHAnsi" w:cstheme="minorHAnsi"/>
                <w:sz w:val="22"/>
                <w:szCs w:val="22"/>
              </w:rPr>
            </w:pPr>
          </w:p>
        </w:tc>
        <w:tc>
          <w:tcPr>
            <w:tcW w:w="257" w:type="pct"/>
            <w:vAlign w:val="center"/>
          </w:tcPr>
          <w:p w14:paraId="6FCA1EAC" w14:textId="77777777" w:rsidR="002D7229" w:rsidRPr="00F965AF" w:rsidRDefault="002D7229" w:rsidP="002D7229">
            <w:pPr>
              <w:jc w:val="center"/>
              <w:rPr>
                <w:rFonts w:asciiTheme="minorHAnsi" w:hAnsiTheme="minorHAnsi" w:cstheme="minorHAnsi"/>
                <w:sz w:val="22"/>
                <w:szCs w:val="22"/>
              </w:rPr>
            </w:pPr>
          </w:p>
        </w:tc>
        <w:tc>
          <w:tcPr>
            <w:tcW w:w="244" w:type="pct"/>
            <w:vAlign w:val="center"/>
          </w:tcPr>
          <w:p w14:paraId="3807959C" w14:textId="77777777" w:rsidR="002D7229" w:rsidRPr="00F965AF" w:rsidRDefault="002D7229" w:rsidP="002D7229">
            <w:pPr>
              <w:jc w:val="center"/>
              <w:rPr>
                <w:rFonts w:asciiTheme="minorHAnsi" w:hAnsiTheme="minorHAnsi" w:cstheme="minorHAnsi"/>
                <w:sz w:val="22"/>
                <w:szCs w:val="22"/>
              </w:rPr>
            </w:pPr>
          </w:p>
        </w:tc>
      </w:tr>
    </w:tbl>
    <w:p w14:paraId="0C370DDA" w14:textId="77777777" w:rsidR="001A6DF7" w:rsidRDefault="001A6DF7">
      <w:pPr>
        <w:rPr>
          <w:rFonts w:asciiTheme="minorHAnsi" w:hAnsiTheme="minorHAnsi" w:cstheme="minorHAnsi"/>
          <w:sz w:val="28"/>
          <w:szCs w:val="22"/>
        </w:rPr>
      </w:pPr>
    </w:p>
    <w:p w14:paraId="27257F1D" w14:textId="6BBB8115" w:rsidR="001A6DF7" w:rsidRDefault="001A6DF7" w:rsidP="001A6DF7">
      <w:pPr>
        <w:jc w:val="right"/>
        <w:rPr>
          <w:rFonts w:asciiTheme="minorHAnsi" w:hAnsiTheme="minorHAnsi" w:cstheme="minorHAnsi"/>
          <w:sz w:val="28"/>
          <w:szCs w:val="22"/>
        </w:rPr>
      </w:pPr>
    </w:p>
    <w:p w14:paraId="4F008169" w14:textId="371B2349" w:rsidR="00C26CDB" w:rsidRDefault="002D7229">
      <w:pPr>
        <w:rPr>
          <w:rFonts w:asciiTheme="minorHAnsi" w:hAnsiTheme="minorHAnsi" w:cstheme="minorHAnsi"/>
          <w:sz w:val="28"/>
          <w:szCs w:val="22"/>
        </w:rPr>
      </w:pPr>
      <w:r>
        <w:rPr>
          <w:rFonts w:asciiTheme="minorHAnsi" w:hAnsiTheme="minorHAnsi" w:cstheme="minorHAnsi"/>
          <w:sz w:val="28"/>
          <w:szCs w:val="22"/>
        </w:rPr>
        <w:br w:type="page"/>
      </w:r>
    </w:p>
    <w:p w14:paraId="5C70C1CF" w14:textId="2D53B534" w:rsidR="00055CD2" w:rsidRPr="00AC2EDC" w:rsidRDefault="00055CD2" w:rsidP="00AC2EDC">
      <w:pPr>
        <w:rPr>
          <w:rFonts w:asciiTheme="majorHAnsi" w:hAnsiTheme="majorHAnsi"/>
          <w:color w:val="1F497D" w:themeColor="text2"/>
          <w:sz w:val="32"/>
          <w:szCs w:val="32"/>
        </w:rPr>
      </w:pPr>
      <w:bookmarkStart w:id="10" w:name="_ACCJC_Accreditation_Standards"/>
      <w:bookmarkStart w:id="11" w:name="_Hlk506730991"/>
      <w:bookmarkEnd w:id="10"/>
      <w:r w:rsidRPr="00AC2EDC">
        <w:rPr>
          <w:rFonts w:asciiTheme="majorHAnsi" w:hAnsiTheme="majorHAnsi"/>
          <w:color w:val="1F497D" w:themeColor="text2"/>
          <w:sz w:val="32"/>
          <w:szCs w:val="32"/>
        </w:rPr>
        <w:lastRenderedPageBreak/>
        <w:t>ACCJC Accreditation Standards</w:t>
      </w:r>
    </w:p>
    <w:bookmarkEnd w:id="11"/>
    <w:p w14:paraId="7F5B4668" w14:textId="6BA8FEA9" w:rsidR="00B2270E" w:rsidRDefault="00B2270E" w:rsidP="00B2270E"/>
    <w:p w14:paraId="4D3E9566" w14:textId="3BEDF093" w:rsidR="00B2270E" w:rsidRPr="00B2270E" w:rsidRDefault="00B2270E" w:rsidP="00B2270E">
      <w:pPr>
        <w:jc w:val="right"/>
      </w:pPr>
    </w:p>
    <w:p w14:paraId="7068BD90" w14:textId="282FEEA3" w:rsidR="00134164" w:rsidRPr="00134164" w:rsidRDefault="00134164" w:rsidP="00134164">
      <w:pPr>
        <w:jc w:val="center"/>
        <w:rPr>
          <w:rFonts w:asciiTheme="minorHAnsi" w:hAnsiTheme="minorHAnsi" w:cstheme="minorHAnsi"/>
          <w:b/>
          <w:sz w:val="28"/>
          <w:szCs w:val="22"/>
        </w:rPr>
      </w:pPr>
      <w:r w:rsidRPr="00134164">
        <w:rPr>
          <w:rFonts w:asciiTheme="minorHAnsi" w:hAnsiTheme="minorHAnsi" w:cstheme="minorHAnsi"/>
          <w:b/>
          <w:sz w:val="28"/>
          <w:szCs w:val="22"/>
        </w:rPr>
        <w:t>GUIDE TO EVALUATING &amp; IMPROVING INSTITUTIONS</w:t>
      </w:r>
    </w:p>
    <w:p w14:paraId="7D3D228A" w14:textId="77777777" w:rsidR="00F30BCA" w:rsidRPr="00134164" w:rsidRDefault="00134164" w:rsidP="00134164">
      <w:pPr>
        <w:jc w:val="center"/>
        <w:rPr>
          <w:rFonts w:asciiTheme="minorHAnsi" w:hAnsiTheme="minorHAnsi" w:cstheme="minorHAnsi"/>
          <w:b/>
          <w:i/>
          <w:sz w:val="28"/>
          <w:szCs w:val="22"/>
        </w:rPr>
      </w:pPr>
      <w:r w:rsidRPr="00134164">
        <w:rPr>
          <w:rFonts w:asciiTheme="minorHAnsi" w:hAnsiTheme="minorHAnsi" w:cstheme="minorHAnsi"/>
          <w:b/>
          <w:i/>
          <w:sz w:val="28"/>
          <w:szCs w:val="22"/>
        </w:rPr>
        <w:t>January 2017 Revised Edition</w:t>
      </w:r>
    </w:p>
    <w:p w14:paraId="2D62F142" w14:textId="77777777" w:rsidR="00134164" w:rsidRPr="00134164" w:rsidRDefault="00134164" w:rsidP="00134164">
      <w:pPr>
        <w:jc w:val="center"/>
        <w:rPr>
          <w:rFonts w:asciiTheme="minorHAnsi" w:hAnsiTheme="minorHAnsi" w:cstheme="minorHAnsi"/>
          <w:sz w:val="22"/>
          <w:szCs w:val="22"/>
        </w:rPr>
      </w:pPr>
      <w:r w:rsidRPr="00134164">
        <w:rPr>
          <w:rFonts w:asciiTheme="minorHAnsi" w:hAnsiTheme="minorHAnsi" w:cstheme="minorHAnsi"/>
          <w:sz w:val="22"/>
          <w:szCs w:val="22"/>
        </w:rPr>
        <w:t>A Publication of the Accrediting Commission for Community and Junior Colleges, Western Association of Schools and Colleges</w:t>
      </w:r>
    </w:p>
    <w:p w14:paraId="47CE44D2" w14:textId="77777777" w:rsidR="00134164" w:rsidRPr="00F30BCA" w:rsidRDefault="00134164" w:rsidP="00134164">
      <w:pPr>
        <w:rPr>
          <w:rFonts w:asciiTheme="minorHAnsi" w:hAnsiTheme="minorHAnsi" w:cstheme="minorHAnsi"/>
          <w:sz w:val="22"/>
          <w:szCs w:val="22"/>
        </w:rPr>
      </w:pPr>
    </w:p>
    <w:p w14:paraId="4F330FF1" w14:textId="77777777" w:rsidR="00F30BCA" w:rsidRPr="00134164" w:rsidRDefault="00A06411" w:rsidP="00470A2B">
      <w:pPr>
        <w:rPr>
          <w:rFonts w:asciiTheme="minorHAnsi" w:hAnsiTheme="minorHAnsi" w:cstheme="minorHAnsi"/>
          <w:b/>
          <w:sz w:val="28"/>
          <w:szCs w:val="22"/>
        </w:rPr>
      </w:pPr>
      <w:bookmarkStart w:id="12" w:name="S1"/>
      <w:bookmarkEnd w:id="12"/>
      <w:r w:rsidRPr="00134164">
        <w:rPr>
          <w:rFonts w:asciiTheme="minorHAnsi" w:hAnsiTheme="minorHAnsi" w:cstheme="minorHAnsi"/>
          <w:b/>
          <w:sz w:val="28"/>
          <w:szCs w:val="22"/>
        </w:rPr>
        <w:t>Standard I: Mission, Academic Quality and Institutional</w:t>
      </w:r>
      <w:r w:rsidR="00BE41C1" w:rsidRPr="00134164">
        <w:rPr>
          <w:rFonts w:asciiTheme="minorHAnsi" w:hAnsiTheme="minorHAnsi" w:cstheme="minorHAnsi"/>
          <w:b/>
          <w:sz w:val="28"/>
          <w:szCs w:val="22"/>
        </w:rPr>
        <w:t xml:space="preserve"> </w:t>
      </w:r>
      <w:r w:rsidRPr="00134164">
        <w:rPr>
          <w:rFonts w:asciiTheme="minorHAnsi" w:hAnsiTheme="minorHAnsi" w:cstheme="minorHAnsi"/>
          <w:b/>
          <w:sz w:val="28"/>
          <w:szCs w:val="22"/>
        </w:rPr>
        <w:t>Effectiveness, and Integrity</w:t>
      </w:r>
    </w:p>
    <w:p w14:paraId="74F780B7" w14:textId="77777777" w:rsidR="00F30BCA" w:rsidRPr="00F30BCA" w:rsidRDefault="00F30BCA" w:rsidP="00470A2B">
      <w:pPr>
        <w:rPr>
          <w:rFonts w:asciiTheme="minorHAnsi" w:hAnsiTheme="minorHAnsi" w:cstheme="minorHAnsi"/>
          <w:sz w:val="22"/>
          <w:szCs w:val="22"/>
        </w:rPr>
      </w:pPr>
    </w:p>
    <w:p w14:paraId="5611E976" w14:textId="77777777" w:rsidR="00F30BCA" w:rsidRPr="00F30BCA" w:rsidRDefault="00A06411" w:rsidP="00470A2B">
      <w:pPr>
        <w:rPr>
          <w:rFonts w:asciiTheme="minorHAnsi" w:hAnsiTheme="minorHAnsi" w:cstheme="minorHAnsi"/>
          <w:sz w:val="22"/>
          <w:szCs w:val="22"/>
        </w:rPr>
      </w:pPr>
      <w:r w:rsidRPr="00F30BCA">
        <w:rPr>
          <w:rFonts w:asciiTheme="minorHAnsi" w:hAnsiTheme="minorHAnsi" w:cstheme="minorHAnsi"/>
          <w:sz w:val="22"/>
          <w:szCs w:val="22"/>
        </w:rPr>
        <w:t>The institution demonstrates strong commitment to a mission that emphasizes student learning and student achievement. Using analysis of quantitative and qualitative data, the</w:t>
      </w:r>
      <w:r w:rsidR="007A117D" w:rsidRPr="00F30BCA">
        <w:rPr>
          <w:rFonts w:asciiTheme="minorHAnsi" w:hAnsiTheme="minorHAnsi" w:cstheme="minorHAnsi"/>
          <w:sz w:val="22"/>
          <w:szCs w:val="22"/>
        </w:rPr>
        <w:t xml:space="preserve"> </w:t>
      </w:r>
      <w:r w:rsidRPr="00F30BCA">
        <w:rPr>
          <w:rFonts w:asciiTheme="minorHAnsi" w:hAnsiTheme="minorHAnsi" w:cstheme="minorHAnsi"/>
          <w:sz w:val="22"/>
          <w:szCs w:val="22"/>
        </w:rPr>
        <w:t>institution continuously and systematically evaluates, plans, implements, and improves the quality of its educational programs and services. The institution demonstrates integrity in all</w:t>
      </w:r>
      <w:r w:rsidR="007A117D" w:rsidRPr="00F30BCA">
        <w:rPr>
          <w:rFonts w:asciiTheme="minorHAnsi" w:hAnsiTheme="minorHAnsi" w:cstheme="minorHAnsi"/>
          <w:sz w:val="22"/>
          <w:szCs w:val="22"/>
        </w:rPr>
        <w:t xml:space="preserve"> </w:t>
      </w:r>
      <w:r w:rsidRPr="00F30BCA">
        <w:rPr>
          <w:rFonts w:asciiTheme="minorHAnsi" w:hAnsiTheme="minorHAnsi" w:cstheme="minorHAnsi"/>
          <w:sz w:val="22"/>
          <w:szCs w:val="22"/>
        </w:rPr>
        <w:t>policies, actions, and communication. The administration, faculty, staff, and governing board members act honestly, ethically, and fairly in the performance of their duties.</w:t>
      </w:r>
    </w:p>
    <w:p w14:paraId="08362CD0" w14:textId="77777777" w:rsidR="00F30BCA" w:rsidRPr="00F30BCA" w:rsidRDefault="00F30BCA" w:rsidP="00470A2B">
      <w:pPr>
        <w:rPr>
          <w:rFonts w:asciiTheme="minorHAnsi" w:hAnsiTheme="minorHAnsi" w:cstheme="minorHAnsi"/>
          <w:sz w:val="22"/>
          <w:szCs w:val="22"/>
        </w:rPr>
      </w:pPr>
    </w:p>
    <w:p w14:paraId="2161CBFB" w14:textId="669DF284" w:rsidR="00F30BCA" w:rsidRPr="00F30BCA" w:rsidRDefault="00A06411" w:rsidP="00134164">
      <w:pPr>
        <w:ind w:left="720"/>
        <w:rPr>
          <w:rFonts w:asciiTheme="minorHAnsi" w:hAnsiTheme="minorHAnsi" w:cstheme="minorHAnsi"/>
          <w:b/>
          <w:sz w:val="22"/>
          <w:szCs w:val="22"/>
        </w:rPr>
      </w:pPr>
      <w:r w:rsidRPr="00F30BCA">
        <w:rPr>
          <w:rFonts w:asciiTheme="minorHAnsi" w:hAnsiTheme="minorHAnsi" w:cstheme="minorHAnsi"/>
          <w:b/>
          <w:sz w:val="22"/>
          <w:szCs w:val="22"/>
        </w:rPr>
        <w:t>A. Mission</w:t>
      </w:r>
      <w:r w:rsidR="00CB75C0">
        <w:rPr>
          <w:rFonts w:asciiTheme="minorHAnsi" w:hAnsiTheme="minorHAnsi" w:cstheme="minorHAnsi"/>
          <w:b/>
          <w:sz w:val="22"/>
          <w:szCs w:val="22"/>
        </w:rPr>
        <w:t xml:space="preserve"> </w:t>
      </w:r>
    </w:p>
    <w:p w14:paraId="3FDB1A4D" w14:textId="77777777" w:rsidR="00F30BCA" w:rsidRPr="00F30BCA" w:rsidRDefault="00F30BCA" w:rsidP="00134164">
      <w:pPr>
        <w:ind w:left="720"/>
        <w:rPr>
          <w:rFonts w:asciiTheme="minorHAnsi" w:hAnsiTheme="minorHAnsi" w:cstheme="minorHAnsi"/>
          <w:b/>
          <w:sz w:val="22"/>
          <w:szCs w:val="22"/>
        </w:rPr>
      </w:pPr>
    </w:p>
    <w:p w14:paraId="538CC5B4" w14:textId="77777777" w:rsidR="00F30BCA" w:rsidRPr="00F30BCA" w:rsidRDefault="00A06411" w:rsidP="00421287">
      <w:pPr>
        <w:ind w:left="1440"/>
        <w:rPr>
          <w:rFonts w:asciiTheme="minorHAnsi" w:hAnsiTheme="minorHAnsi" w:cstheme="minorHAnsi"/>
          <w:sz w:val="22"/>
          <w:szCs w:val="22"/>
        </w:rPr>
      </w:pPr>
      <w:bookmarkStart w:id="13" w:name="S1A_1"/>
      <w:bookmarkEnd w:id="13"/>
      <w:r w:rsidRPr="00F30BCA">
        <w:rPr>
          <w:rFonts w:asciiTheme="minorHAnsi" w:hAnsiTheme="minorHAnsi" w:cstheme="minorHAnsi"/>
          <w:sz w:val="22"/>
          <w:szCs w:val="22"/>
        </w:rPr>
        <w:t xml:space="preserve">1. The mission describes the institution’s broad educational purposes, its intended student population, the types of degrees and other credentials it offers, and its </w:t>
      </w:r>
      <w:r w:rsidR="007A117D" w:rsidRPr="00F30BCA">
        <w:rPr>
          <w:rFonts w:asciiTheme="minorHAnsi" w:hAnsiTheme="minorHAnsi" w:cstheme="minorHAnsi"/>
          <w:sz w:val="22"/>
          <w:szCs w:val="22"/>
        </w:rPr>
        <w:t>commitment to student learning</w:t>
      </w:r>
      <w:r w:rsidRPr="00F30BCA">
        <w:rPr>
          <w:rFonts w:asciiTheme="minorHAnsi" w:hAnsiTheme="minorHAnsi" w:cstheme="minorHAnsi"/>
          <w:sz w:val="22"/>
          <w:szCs w:val="22"/>
        </w:rPr>
        <w:t xml:space="preserve"> and student achievement.</w:t>
      </w:r>
    </w:p>
    <w:p w14:paraId="5A895A0A" w14:textId="77777777" w:rsidR="00F30BCA" w:rsidRPr="00F30BCA" w:rsidRDefault="00F30BCA" w:rsidP="00421287">
      <w:pPr>
        <w:ind w:left="1440"/>
        <w:rPr>
          <w:rFonts w:asciiTheme="minorHAnsi" w:hAnsiTheme="minorHAnsi" w:cstheme="minorHAnsi"/>
          <w:sz w:val="22"/>
          <w:szCs w:val="22"/>
        </w:rPr>
      </w:pPr>
    </w:p>
    <w:p w14:paraId="62500EB1" w14:textId="77777777" w:rsidR="00F30BCA" w:rsidRPr="00F30BCA" w:rsidRDefault="00A06411" w:rsidP="00421287">
      <w:pPr>
        <w:ind w:left="1440"/>
        <w:rPr>
          <w:rFonts w:asciiTheme="minorHAnsi" w:hAnsiTheme="minorHAnsi" w:cstheme="minorHAnsi"/>
          <w:sz w:val="22"/>
          <w:szCs w:val="22"/>
        </w:rPr>
      </w:pPr>
      <w:bookmarkStart w:id="14" w:name="S1A_2"/>
      <w:bookmarkEnd w:id="14"/>
      <w:r w:rsidRPr="00F30BCA">
        <w:rPr>
          <w:rFonts w:asciiTheme="minorHAnsi" w:hAnsiTheme="minorHAnsi" w:cstheme="minorHAnsi"/>
          <w:sz w:val="22"/>
          <w:szCs w:val="22"/>
        </w:rPr>
        <w:t>2. The institution uses data to determine how effectively it is accomplishing its</w:t>
      </w:r>
      <w:r w:rsidR="007A117D" w:rsidRPr="00F30BCA">
        <w:rPr>
          <w:rFonts w:asciiTheme="minorHAnsi" w:hAnsiTheme="minorHAnsi" w:cstheme="minorHAnsi"/>
          <w:sz w:val="22"/>
          <w:szCs w:val="22"/>
        </w:rPr>
        <w:t xml:space="preserve"> </w:t>
      </w:r>
      <w:r w:rsidRPr="00F30BCA">
        <w:rPr>
          <w:rFonts w:asciiTheme="minorHAnsi" w:hAnsiTheme="minorHAnsi" w:cstheme="minorHAnsi"/>
          <w:sz w:val="22"/>
          <w:szCs w:val="22"/>
        </w:rPr>
        <w:t>mission, and whether the mission directs institutional priorities in meeting the</w:t>
      </w:r>
      <w:r w:rsidR="007A117D" w:rsidRPr="00F30BCA">
        <w:rPr>
          <w:rFonts w:asciiTheme="minorHAnsi" w:hAnsiTheme="minorHAnsi" w:cstheme="minorHAnsi"/>
          <w:sz w:val="22"/>
          <w:szCs w:val="22"/>
        </w:rPr>
        <w:t xml:space="preserve"> </w:t>
      </w:r>
      <w:r w:rsidRPr="00F30BCA">
        <w:rPr>
          <w:rFonts w:asciiTheme="minorHAnsi" w:hAnsiTheme="minorHAnsi" w:cstheme="minorHAnsi"/>
          <w:sz w:val="22"/>
          <w:szCs w:val="22"/>
        </w:rPr>
        <w:t>educational needs of students.</w:t>
      </w:r>
    </w:p>
    <w:p w14:paraId="34508D12" w14:textId="77777777" w:rsidR="00F30BCA" w:rsidRPr="00F30BCA" w:rsidRDefault="00F30BCA" w:rsidP="00421287">
      <w:pPr>
        <w:ind w:left="1440"/>
        <w:rPr>
          <w:rFonts w:asciiTheme="minorHAnsi" w:hAnsiTheme="minorHAnsi" w:cstheme="minorHAnsi"/>
          <w:sz w:val="22"/>
          <w:szCs w:val="22"/>
        </w:rPr>
      </w:pPr>
    </w:p>
    <w:p w14:paraId="1140AD2E" w14:textId="77777777" w:rsidR="00F30BCA" w:rsidRPr="00F30BCA" w:rsidRDefault="00A06411" w:rsidP="00421287">
      <w:pPr>
        <w:ind w:left="1440"/>
        <w:rPr>
          <w:rFonts w:asciiTheme="minorHAnsi" w:hAnsiTheme="minorHAnsi" w:cstheme="minorHAnsi"/>
          <w:sz w:val="22"/>
          <w:szCs w:val="22"/>
        </w:rPr>
      </w:pPr>
      <w:bookmarkStart w:id="15" w:name="S1A_3"/>
      <w:bookmarkEnd w:id="15"/>
      <w:r w:rsidRPr="00F30BCA">
        <w:rPr>
          <w:rFonts w:asciiTheme="minorHAnsi" w:hAnsiTheme="minorHAnsi" w:cstheme="minorHAnsi"/>
          <w:sz w:val="22"/>
          <w:szCs w:val="22"/>
        </w:rPr>
        <w:t>3. The institution’s programs and services are aligned with its mission. The mission</w:t>
      </w:r>
      <w:r w:rsidR="007A117D" w:rsidRPr="00F30BCA">
        <w:rPr>
          <w:rFonts w:asciiTheme="minorHAnsi" w:hAnsiTheme="minorHAnsi" w:cstheme="minorHAnsi"/>
          <w:sz w:val="22"/>
          <w:szCs w:val="22"/>
        </w:rPr>
        <w:t xml:space="preserve"> </w:t>
      </w:r>
      <w:r w:rsidRPr="00F30BCA">
        <w:rPr>
          <w:rFonts w:asciiTheme="minorHAnsi" w:hAnsiTheme="minorHAnsi" w:cstheme="minorHAnsi"/>
          <w:sz w:val="22"/>
          <w:szCs w:val="22"/>
        </w:rPr>
        <w:t>guides institutional decision-making, planning, and resource allocation and informs</w:t>
      </w:r>
      <w:r w:rsidR="007A117D" w:rsidRPr="00F30BCA">
        <w:rPr>
          <w:rFonts w:asciiTheme="minorHAnsi" w:hAnsiTheme="minorHAnsi" w:cstheme="minorHAnsi"/>
          <w:sz w:val="22"/>
          <w:szCs w:val="22"/>
        </w:rPr>
        <w:t xml:space="preserve"> </w:t>
      </w:r>
      <w:r w:rsidRPr="00F30BCA">
        <w:rPr>
          <w:rFonts w:asciiTheme="minorHAnsi" w:hAnsiTheme="minorHAnsi" w:cstheme="minorHAnsi"/>
          <w:sz w:val="22"/>
          <w:szCs w:val="22"/>
        </w:rPr>
        <w:t>institutional goals for student learning and achievement.</w:t>
      </w:r>
    </w:p>
    <w:p w14:paraId="794075AE" w14:textId="77777777" w:rsidR="00F30BCA" w:rsidRPr="00F30BCA" w:rsidRDefault="00F30BCA" w:rsidP="00421287">
      <w:pPr>
        <w:ind w:left="1440"/>
        <w:rPr>
          <w:rFonts w:asciiTheme="minorHAnsi" w:hAnsiTheme="minorHAnsi" w:cstheme="minorHAnsi"/>
          <w:sz w:val="22"/>
          <w:szCs w:val="22"/>
        </w:rPr>
      </w:pPr>
    </w:p>
    <w:p w14:paraId="38EF885A" w14:textId="77777777" w:rsidR="00F30BCA" w:rsidRPr="00F30BCA" w:rsidRDefault="00A06411" w:rsidP="00421287">
      <w:pPr>
        <w:ind w:left="1440"/>
        <w:rPr>
          <w:rFonts w:asciiTheme="minorHAnsi" w:hAnsiTheme="minorHAnsi" w:cstheme="minorHAnsi"/>
          <w:sz w:val="22"/>
          <w:szCs w:val="22"/>
        </w:rPr>
      </w:pPr>
      <w:bookmarkStart w:id="16" w:name="S1A_4"/>
      <w:bookmarkEnd w:id="16"/>
      <w:r w:rsidRPr="00F30BCA">
        <w:rPr>
          <w:rFonts w:asciiTheme="minorHAnsi" w:hAnsiTheme="minorHAnsi" w:cstheme="minorHAnsi"/>
          <w:sz w:val="22"/>
          <w:szCs w:val="22"/>
        </w:rPr>
        <w:t>4. The institution articulates its mission in a widely published statement approved by</w:t>
      </w:r>
      <w:r w:rsidR="007A117D" w:rsidRPr="00F30BCA">
        <w:rPr>
          <w:rFonts w:asciiTheme="minorHAnsi" w:hAnsiTheme="minorHAnsi" w:cstheme="minorHAnsi"/>
          <w:sz w:val="22"/>
          <w:szCs w:val="22"/>
        </w:rPr>
        <w:t xml:space="preserve"> </w:t>
      </w:r>
      <w:r w:rsidRPr="00F30BCA">
        <w:rPr>
          <w:rFonts w:asciiTheme="minorHAnsi" w:hAnsiTheme="minorHAnsi" w:cstheme="minorHAnsi"/>
          <w:sz w:val="22"/>
          <w:szCs w:val="22"/>
        </w:rPr>
        <w:t>the governing board. The mission statement is periodically reviewed and updated as</w:t>
      </w:r>
      <w:r w:rsidR="007A117D" w:rsidRPr="00F30BCA">
        <w:rPr>
          <w:rFonts w:asciiTheme="minorHAnsi" w:hAnsiTheme="minorHAnsi" w:cstheme="minorHAnsi"/>
          <w:sz w:val="22"/>
          <w:szCs w:val="22"/>
        </w:rPr>
        <w:t xml:space="preserve"> </w:t>
      </w:r>
      <w:r w:rsidRPr="00F30BCA">
        <w:rPr>
          <w:rFonts w:asciiTheme="minorHAnsi" w:hAnsiTheme="minorHAnsi" w:cstheme="minorHAnsi"/>
          <w:sz w:val="22"/>
          <w:szCs w:val="22"/>
        </w:rPr>
        <w:t>necessary</w:t>
      </w:r>
    </w:p>
    <w:p w14:paraId="584EAD26" w14:textId="79B05E7F" w:rsidR="00F30BCA" w:rsidRPr="00F30BCA" w:rsidRDefault="00F30BCA" w:rsidP="00CB75C0">
      <w:pPr>
        <w:jc w:val="right"/>
        <w:rPr>
          <w:rFonts w:asciiTheme="minorHAnsi" w:hAnsiTheme="minorHAnsi" w:cstheme="minorHAnsi"/>
          <w:sz w:val="22"/>
          <w:szCs w:val="22"/>
        </w:rPr>
      </w:pPr>
    </w:p>
    <w:p w14:paraId="57651C01" w14:textId="77777777" w:rsidR="00CB75C0" w:rsidRDefault="00CB75C0">
      <w:pPr>
        <w:rPr>
          <w:rFonts w:asciiTheme="minorHAnsi" w:hAnsiTheme="minorHAnsi" w:cstheme="minorHAnsi"/>
          <w:b/>
          <w:sz w:val="22"/>
          <w:szCs w:val="22"/>
        </w:rPr>
      </w:pPr>
      <w:r>
        <w:rPr>
          <w:rFonts w:asciiTheme="minorHAnsi" w:hAnsiTheme="minorHAnsi" w:cstheme="minorHAnsi"/>
          <w:b/>
          <w:sz w:val="22"/>
          <w:szCs w:val="22"/>
        </w:rPr>
        <w:br w:type="page"/>
      </w:r>
    </w:p>
    <w:p w14:paraId="5D557D72" w14:textId="079417E3" w:rsidR="00F30BCA" w:rsidRPr="00F30BCA" w:rsidRDefault="00A06411" w:rsidP="00134164">
      <w:pPr>
        <w:ind w:left="720"/>
        <w:rPr>
          <w:rFonts w:asciiTheme="minorHAnsi" w:hAnsiTheme="minorHAnsi" w:cstheme="minorHAnsi"/>
          <w:b/>
          <w:sz w:val="22"/>
          <w:szCs w:val="22"/>
        </w:rPr>
      </w:pPr>
      <w:r w:rsidRPr="00F30BCA">
        <w:rPr>
          <w:rFonts w:asciiTheme="minorHAnsi" w:hAnsiTheme="minorHAnsi" w:cstheme="minorHAnsi"/>
          <w:b/>
          <w:sz w:val="22"/>
          <w:szCs w:val="22"/>
        </w:rPr>
        <w:lastRenderedPageBreak/>
        <w:t>B. Assuring Academic Quality and Institutional Effectiveness</w:t>
      </w:r>
    </w:p>
    <w:p w14:paraId="33BA54CF" w14:textId="77777777" w:rsidR="00F30BCA" w:rsidRPr="00F30BCA" w:rsidRDefault="00F30BCA" w:rsidP="00134164">
      <w:pPr>
        <w:ind w:left="720"/>
        <w:rPr>
          <w:rFonts w:asciiTheme="minorHAnsi" w:hAnsiTheme="minorHAnsi" w:cstheme="minorHAnsi"/>
          <w:b/>
          <w:sz w:val="22"/>
          <w:szCs w:val="22"/>
        </w:rPr>
      </w:pPr>
    </w:p>
    <w:p w14:paraId="0E544D3D" w14:textId="77777777" w:rsidR="00F30BCA" w:rsidRPr="00F30BCA" w:rsidRDefault="00A06411" w:rsidP="00134164">
      <w:pPr>
        <w:ind w:left="720"/>
        <w:rPr>
          <w:rFonts w:asciiTheme="minorHAnsi" w:hAnsiTheme="minorHAnsi" w:cstheme="minorHAnsi"/>
          <w:i/>
          <w:sz w:val="22"/>
          <w:szCs w:val="22"/>
        </w:rPr>
      </w:pPr>
      <w:r w:rsidRPr="00F30BCA">
        <w:rPr>
          <w:rFonts w:asciiTheme="minorHAnsi" w:hAnsiTheme="minorHAnsi" w:cstheme="minorHAnsi"/>
          <w:i/>
          <w:sz w:val="22"/>
          <w:szCs w:val="22"/>
        </w:rPr>
        <w:t>Academic Quality</w:t>
      </w:r>
    </w:p>
    <w:p w14:paraId="5323CDF0" w14:textId="77777777" w:rsidR="00F30BCA" w:rsidRPr="00F30BCA" w:rsidRDefault="00F30BCA" w:rsidP="00134164">
      <w:pPr>
        <w:ind w:left="720"/>
        <w:rPr>
          <w:rFonts w:asciiTheme="minorHAnsi" w:hAnsiTheme="minorHAnsi" w:cstheme="minorHAnsi"/>
          <w:i/>
          <w:sz w:val="22"/>
          <w:szCs w:val="22"/>
        </w:rPr>
      </w:pPr>
    </w:p>
    <w:p w14:paraId="1FA0538B" w14:textId="77777777" w:rsidR="00F30BCA" w:rsidRPr="00F30BCA" w:rsidRDefault="00A06411" w:rsidP="00421287">
      <w:pPr>
        <w:ind w:left="1440"/>
        <w:rPr>
          <w:rFonts w:asciiTheme="minorHAnsi" w:hAnsiTheme="minorHAnsi" w:cstheme="minorHAnsi"/>
          <w:sz w:val="22"/>
          <w:szCs w:val="22"/>
        </w:rPr>
      </w:pPr>
      <w:bookmarkStart w:id="17" w:name="S1B_1"/>
      <w:bookmarkEnd w:id="17"/>
      <w:r w:rsidRPr="00F30BCA">
        <w:rPr>
          <w:rFonts w:asciiTheme="minorHAnsi" w:hAnsiTheme="minorHAnsi" w:cstheme="minorHAnsi"/>
          <w:sz w:val="22"/>
          <w:szCs w:val="22"/>
        </w:rPr>
        <w:t>1. The institution demonstrates a sustained, substantive and collegial dialog about</w:t>
      </w:r>
      <w:r w:rsidR="007A117D" w:rsidRPr="00F30BCA">
        <w:rPr>
          <w:rFonts w:asciiTheme="minorHAnsi" w:hAnsiTheme="minorHAnsi" w:cstheme="minorHAnsi"/>
          <w:sz w:val="22"/>
          <w:szCs w:val="22"/>
        </w:rPr>
        <w:t xml:space="preserve"> </w:t>
      </w:r>
      <w:r w:rsidRPr="00F30BCA">
        <w:rPr>
          <w:rFonts w:asciiTheme="minorHAnsi" w:hAnsiTheme="minorHAnsi" w:cstheme="minorHAnsi"/>
          <w:sz w:val="22"/>
          <w:szCs w:val="22"/>
        </w:rPr>
        <w:t>student outcomes, student equity, academic quality, institutional effectiveness,</w:t>
      </w:r>
      <w:r w:rsidR="007A117D" w:rsidRPr="00F30BCA">
        <w:rPr>
          <w:rFonts w:asciiTheme="minorHAnsi" w:hAnsiTheme="minorHAnsi" w:cstheme="minorHAnsi"/>
          <w:sz w:val="22"/>
          <w:szCs w:val="22"/>
        </w:rPr>
        <w:t xml:space="preserve"> </w:t>
      </w:r>
      <w:r w:rsidRPr="00F30BCA">
        <w:rPr>
          <w:rFonts w:asciiTheme="minorHAnsi" w:hAnsiTheme="minorHAnsi" w:cstheme="minorHAnsi"/>
          <w:sz w:val="22"/>
          <w:szCs w:val="22"/>
        </w:rPr>
        <w:t>and continuous improvement of student learning and achievement.</w:t>
      </w:r>
    </w:p>
    <w:p w14:paraId="64B1CFCA" w14:textId="77777777" w:rsidR="00F30BCA" w:rsidRPr="00F30BCA" w:rsidRDefault="00F30BCA" w:rsidP="00421287">
      <w:pPr>
        <w:ind w:left="1440"/>
        <w:rPr>
          <w:rFonts w:asciiTheme="minorHAnsi" w:hAnsiTheme="minorHAnsi" w:cstheme="minorHAnsi"/>
          <w:sz w:val="22"/>
          <w:szCs w:val="22"/>
        </w:rPr>
      </w:pPr>
    </w:p>
    <w:p w14:paraId="147D5F7D" w14:textId="77777777" w:rsidR="00F30BCA" w:rsidRPr="00F30BCA" w:rsidRDefault="00A06411" w:rsidP="00421287">
      <w:pPr>
        <w:ind w:left="1440"/>
        <w:rPr>
          <w:rFonts w:asciiTheme="minorHAnsi" w:hAnsiTheme="minorHAnsi" w:cstheme="minorHAnsi"/>
          <w:sz w:val="22"/>
          <w:szCs w:val="22"/>
        </w:rPr>
      </w:pPr>
      <w:bookmarkStart w:id="18" w:name="S1B_2"/>
      <w:bookmarkEnd w:id="18"/>
      <w:r w:rsidRPr="00F30BCA">
        <w:rPr>
          <w:rFonts w:asciiTheme="minorHAnsi" w:hAnsiTheme="minorHAnsi" w:cstheme="minorHAnsi"/>
          <w:sz w:val="22"/>
          <w:szCs w:val="22"/>
        </w:rPr>
        <w:t xml:space="preserve">2. The institution defines and assesses student learning outcomes for all </w:t>
      </w:r>
      <w:r w:rsidR="00156FB8" w:rsidRPr="00F30BCA">
        <w:rPr>
          <w:rFonts w:asciiTheme="minorHAnsi" w:hAnsiTheme="minorHAnsi" w:cstheme="minorHAnsi"/>
          <w:sz w:val="22"/>
          <w:szCs w:val="22"/>
        </w:rPr>
        <w:t>instructional programs</w:t>
      </w:r>
      <w:r w:rsidRPr="00F30BCA">
        <w:rPr>
          <w:rFonts w:asciiTheme="minorHAnsi" w:hAnsiTheme="minorHAnsi" w:cstheme="minorHAnsi"/>
          <w:sz w:val="22"/>
          <w:szCs w:val="22"/>
        </w:rPr>
        <w:t xml:space="preserve"> and student and learning support services.</w:t>
      </w:r>
    </w:p>
    <w:p w14:paraId="28C4EF7D" w14:textId="77777777" w:rsidR="00F30BCA" w:rsidRPr="00F30BCA" w:rsidRDefault="00F30BCA" w:rsidP="00421287">
      <w:pPr>
        <w:ind w:left="1440"/>
        <w:rPr>
          <w:rFonts w:asciiTheme="minorHAnsi" w:hAnsiTheme="minorHAnsi" w:cstheme="minorHAnsi"/>
          <w:sz w:val="22"/>
          <w:szCs w:val="22"/>
        </w:rPr>
      </w:pPr>
    </w:p>
    <w:p w14:paraId="26246747" w14:textId="77777777" w:rsidR="00F30BCA" w:rsidRPr="00F30BCA" w:rsidRDefault="00A06411" w:rsidP="00421287">
      <w:pPr>
        <w:ind w:left="1440"/>
        <w:rPr>
          <w:rFonts w:asciiTheme="minorHAnsi" w:hAnsiTheme="minorHAnsi" w:cstheme="minorHAnsi"/>
          <w:sz w:val="22"/>
          <w:szCs w:val="22"/>
        </w:rPr>
      </w:pPr>
      <w:bookmarkStart w:id="19" w:name="S1B_3"/>
      <w:bookmarkEnd w:id="19"/>
      <w:r w:rsidRPr="00F30BCA">
        <w:rPr>
          <w:rFonts w:asciiTheme="minorHAnsi" w:hAnsiTheme="minorHAnsi" w:cstheme="minorHAnsi"/>
          <w:sz w:val="22"/>
          <w:szCs w:val="22"/>
        </w:rPr>
        <w:t>3. The institution establishes institution-set standards for student achievement,</w:t>
      </w:r>
      <w:r w:rsidR="007F3220" w:rsidRPr="00F30BCA">
        <w:rPr>
          <w:rFonts w:asciiTheme="minorHAnsi" w:hAnsiTheme="minorHAnsi" w:cstheme="minorHAnsi"/>
          <w:sz w:val="22"/>
          <w:szCs w:val="22"/>
        </w:rPr>
        <w:t xml:space="preserve"> </w:t>
      </w:r>
      <w:r w:rsidRPr="00F30BCA">
        <w:rPr>
          <w:rFonts w:asciiTheme="minorHAnsi" w:hAnsiTheme="minorHAnsi" w:cstheme="minorHAnsi"/>
          <w:sz w:val="22"/>
          <w:szCs w:val="22"/>
        </w:rPr>
        <w:t>appropriate to its mission, assesses how well it is achieving them in pursuit of</w:t>
      </w:r>
      <w:r w:rsidR="007F3220" w:rsidRPr="00F30BCA">
        <w:rPr>
          <w:rFonts w:asciiTheme="minorHAnsi" w:hAnsiTheme="minorHAnsi" w:cstheme="minorHAnsi"/>
          <w:sz w:val="22"/>
          <w:szCs w:val="22"/>
        </w:rPr>
        <w:t xml:space="preserve"> </w:t>
      </w:r>
      <w:r w:rsidRPr="00F30BCA">
        <w:rPr>
          <w:rFonts w:asciiTheme="minorHAnsi" w:hAnsiTheme="minorHAnsi" w:cstheme="minorHAnsi"/>
          <w:sz w:val="22"/>
          <w:szCs w:val="22"/>
        </w:rPr>
        <w:t>continuous improvement, and publishes this information.</w:t>
      </w:r>
    </w:p>
    <w:p w14:paraId="5D9AD29A" w14:textId="77777777" w:rsidR="00F30BCA" w:rsidRPr="00F30BCA" w:rsidRDefault="00F30BCA" w:rsidP="00421287">
      <w:pPr>
        <w:ind w:left="1440"/>
        <w:rPr>
          <w:rFonts w:asciiTheme="minorHAnsi" w:hAnsiTheme="minorHAnsi" w:cstheme="minorHAnsi"/>
          <w:sz w:val="22"/>
          <w:szCs w:val="22"/>
        </w:rPr>
      </w:pPr>
    </w:p>
    <w:p w14:paraId="178E468C" w14:textId="77777777" w:rsidR="00F30BCA" w:rsidRPr="00F30BCA" w:rsidRDefault="00A06411" w:rsidP="00421287">
      <w:pPr>
        <w:ind w:left="1440"/>
        <w:rPr>
          <w:rFonts w:asciiTheme="minorHAnsi" w:hAnsiTheme="minorHAnsi" w:cstheme="minorHAnsi"/>
          <w:sz w:val="22"/>
          <w:szCs w:val="22"/>
        </w:rPr>
      </w:pPr>
      <w:bookmarkStart w:id="20" w:name="S1B_4"/>
      <w:bookmarkEnd w:id="20"/>
      <w:r w:rsidRPr="00F30BCA">
        <w:rPr>
          <w:rFonts w:asciiTheme="minorHAnsi" w:hAnsiTheme="minorHAnsi" w:cstheme="minorHAnsi"/>
          <w:sz w:val="22"/>
          <w:szCs w:val="22"/>
        </w:rPr>
        <w:t>4. The institution uses assessment data and organizes its institutional processes to</w:t>
      </w:r>
      <w:r w:rsidR="007F3220" w:rsidRPr="00F30BCA">
        <w:rPr>
          <w:rFonts w:asciiTheme="minorHAnsi" w:hAnsiTheme="minorHAnsi" w:cstheme="minorHAnsi"/>
          <w:sz w:val="22"/>
          <w:szCs w:val="22"/>
        </w:rPr>
        <w:t xml:space="preserve"> </w:t>
      </w:r>
      <w:r w:rsidRPr="00F30BCA">
        <w:rPr>
          <w:rFonts w:asciiTheme="minorHAnsi" w:hAnsiTheme="minorHAnsi" w:cstheme="minorHAnsi"/>
          <w:sz w:val="22"/>
          <w:szCs w:val="22"/>
        </w:rPr>
        <w:t>support student learning and student achievement.</w:t>
      </w:r>
    </w:p>
    <w:p w14:paraId="48353237" w14:textId="77777777" w:rsidR="00F30BCA" w:rsidRPr="00F30BCA" w:rsidRDefault="00F30BCA" w:rsidP="00134164">
      <w:pPr>
        <w:ind w:left="720"/>
        <w:rPr>
          <w:rFonts w:asciiTheme="minorHAnsi" w:hAnsiTheme="minorHAnsi" w:cstheme="minorHAnsi"/>
          <w:sz w:val="22"/>
          <w:szCs w:val="22"/>
        </w:rPr>
      </w:pPr>
    </w:p>
    <w:p w14:paraId="3BD43B27" w14:textId="77777777" w:rsidR="00F30BCA" w:rsidRPr="00F30BCA" w:rsidRDefault="00A06411" w:rsidP="00134164">
      <w:pPr>
        <w:ind w:left="720"/>
        <w:rPr>
          <w:rFonts w:asciiTheme="minorHAnsi" w:hAnsiTheme="minorHAnsi" w:cstheme="minorHAnsi"/>
          <w:i/>
          <w:sz w:val="22"/>
          <w:szCs w:val="22"/>
        </w:rPr>
      </w:pPr>
      <w:r w:rsidRPr="00F30BCA">
        <w:rPr>
          <w:rFonts w:asciiTheme="minorHAnsi" w:hAnsiTheme="minorHAnsi" w:cstheme="minorHAnsi"/>
          <w:i/>
          <w:sz w:val="22"/>
          <w:szCs w:val="22"/>
        </w:rPr>
        <w:t>Institutional Effectiveness</w:t>
      </w:r>
    </w:p>
    <w:p w14:paraId="57EE1278" w14:textId="77777777" w:rsidR="00F30BCA" w:rsidRPr="00F30BCA" w:rsidRDefault="00F30BCA" w:rsidP="00134164">
      <w:pPr>
        <w:ind w:left="720"/>
        <w:rPr>
          <w:rFonts w:asciiTheme="minorHAnsi" w:hAnsiTheme="minorHAnsi" w:cstheme="minorHAnsi"/>
          <w:sz w:val="22"/>
          <w:szCs w:val="22"/>
        </w:rPr>
      </w:pPr>
    </w:p>
    <w:p w14:paraId="6347747C" w14:textId="77777777" w:rsidR="00F30BCA" w:rsidRPr="00F30BCA" w:rsidRDefault="00A06411" w:rsidP="00421287">
      <w:pPr>
        <w:ind w:left="1440"/>
        <w:rPr>
          <w:rFonts w:asciiTheme="minorHAnsi" w:hAnsiTheme="minorHAnsi" w:cstheme="minorHAnsi"/>
          <w:sz w:val="22"/>
          <w:szCs w:val="22"/>
        </w:rPr>
      </w:pPr>
      <w:bookmarkStart w:id="21" w:name="S1B_5"/>
      <w:bookmarkEnd w:id="21"/>
      <w:r w:rsidRPr="00F30BCA">
        <w:rPr>
          <w:rFonts w:asciiTheme="minorHAnsi" w:hAnsiTheme="minorHAnsi" w:cstheme="minorHAnsi"/>
          <w:sz w:val="22"/>
          <w:szCs w:val="22"/>
        </w:rPr>
        <w:t>5. The institution assesses accomplishment of its mission through program review and</w:t>
      </w:r>
      <w:r w:rsidR="007F3220" w:rsidRPr="00F30BCA">
        <w:rPr>
          <w:rFonts w:asciiTheme="minorHAnsi" w:hAnsiTheme="minorHAnsi" w:cstheme="minorHAnsi"/>
          <w:sz w:val="22"/>
          <w:szCs w:val="22"/>
        </w:rPr>
        <w:t xml:space="preserve"> </w:t>
      </w:r>
      <w:r w:rsidRPr="00F30BCA">
        <w:rPr>
          <w:rFonts w:asciiTheme="minorHAnsi" w:hAnsiTheme="minorHAnsi" w:cstheme="minorHAnsi"/>
          <w:sz w:val="22"/>
          <w:szCs w:val="22"/>
        </w:rPr>
        <w:t>evaluation of goals and objectives, student learning outcomes, and student</w:t>
      </w:r>
      <w:r w:rsidR="007F3220" w:rsidRPr="00F30BCA">
        <w:rPr>
          <w:rFonts w:asciiTheme="minorHAnsi" w:hAnsiTheme="minorHAnsi" w:cstheme="minorHAnsi"/>
          <w:sz w:val="22"/>
          <w:szCs w:val="22"/>
        </w:rPr>
        <w:t xml:space="preserve"> </w:t>
      </w:r>
      <w:r w:rsidRPr="00F30BCA">
        <w:rPr>
          <w:rFonts w:asciiTheme="minorHAnsi" w:hAnsiTheme="minorHAnsi" w:cstheme="minorHAnsi"/>
          <w:sz w:val="22"/>
          <w:szCs w:val="22"/>
        </w:rPr>
        <w:t>achievement. Quantitative and qualitative data are disaggregated for analysis by</w:t>
      </w:r>
      <w:r w:rsidR="007F3220" w:rsidRPr="00F30BCA">
        <w:rPr>
          <w:rFonts w:asciiTheme="minorHAnsi" w:hAnsiTheme="minorHAnsi" w:cstheme="minorHAnsi"/>
          <w:sz w:val="22"/>
          <w:szCs w:val="22"/>
        </w:rPr>
        <w:t xml:space="preserve"> </w:t>
      </w:r>
      <w:r w:rsidRPr="00F30BCA">
        <w:rPr>
          <w:rFonts w:asciiTheme="minorHAnsi" w:hAnsiTheme="minorHAnsi" w:cstheme="minorHAnsi"/>
          <w:sz w:val="22"/>
          <w:szCs w:val="22"/>
        </w:rPr>
        <w:t xml:space="preserve">program type and mode of delivery. </w:t>
      </w:r>
      <w:r w:rsidRPr="00F30BCA">
        <w:rPr>
          <w:rFonts w:asciiTheme="minorHAnsi" w:hAnsiTheme="minorHAnsi" w:cstheme="minorHAnsi"/>
          <w:sz w:val="22"/>
          <w:szCs w:val="22"/>
        </w:rPr>
        <w:cr/>
      </w:r>
    </w:p>
    <w:p w14:paraId="474CB2A8" w14:textId="77777777" w:rsidR="00F30BCA" w:rsidRPr="00F30BCA" w:rsidRDefault="00A06411" w:rsidP="00421287">
      <w:pPr>
        <w:ind w:left="1440"/>
        <w:rPr>
          <w:rFonts w:asciiTheme="minorHAnsi" w:hAnsiTheme="minorHAnsi" w:cstheme="minorHAnsi"/>
          <w:sz w:val="22"/>
          <w:szCs w:val="22"/>
        </w:rPr>
      </w:pPr>
      <w:bookmarkStart w:id="22" w:name="S1B_6"/>
      <w:bookmarkEnd w:id="22"/>
      <w:r w:rsidRPr="00F30BCA">
        <w:rPr>
          <w:rFonts w:asciiTheme="minorHAnsi" w:hAnsiTheme="minorHAnsi" w:cstheme="minorHAnsi"/>
          <w:sz w:val="22"/>
          <w:szCs w:val="22"/>
        </w:rPr>
        <w:t>6. The institution disaggregates and analyzes learning outcomes and achievement for</w:t>
      </w:r>
      <w:r w:rsidR="007F3220" w:rsidRPr="00F30BCA">
        <w:rPr>
          <w:rFonts w:asciiTheme="minorHAnsi" w:hAnsiTheme="minorHAnsi" w:cstheme="minorHAnsi"/>
          <w:sz w:val="22"/>
          <w:szCs w:val="22"/>
        </w:rPr>
        <w:t xml:space="preserve"> </w:t>
      </w:r>
      <w:r w:rsidRPr="00F30BCA">
        <w:rPr>
          <w:rFonts w:asciiTheme="minorHAnsi" w:hAnsiTheme="minorHAnsi" w:cstheme="minorHAnsi"/>
          <w:sz w:val="22"/>
          <w:szCs w:val="22"/>
        </w:rPr>
        <w:t>subpopulations of students. When the institution identifies performance gaps, it</w:t>
      </w:r>
      <w:r w:rsidR="007F3220" w:rsidRPr="00F30BCA">
        <w:rPr>
          <w:rFonts w:asciiTheme="minorHAnsi" w:hAnsiTheme="minorHAnsi" w:cstheme="minorHAnsi"/>
          <w:sz w:val="22"/>
          <w:szCs w:val="22"/>
        </w:rPr>
        <w:t xml:space="preserve"> </w:t>
      </w:r>
      <w:r w:rsidRPr="00F30BCA">
        <w:rPr>
          <w:rFonts w:asciiTheme="minorHAnsi" w:hAnsiTheme="minorHAnsi" w:cstheme="minorHAnsi"/>
          <w:sz w:val="22"/>
          <w:szCs w:val="22"/>
        </w:rPr>
        <w:t>implements strategies, which may include allocation or reallocation of human, fiscal</w:t>
      </w:r>
      <w:r w:rsidR="007F3220" w:rsidRPr="00F30BCA">
        <w:rPr>
          <w:rFonts w:asciiTheme="minorHAnsi" w:hAnsiTheme="minorHAnsi" w:cstheme="minorHAnsi"/>
          <w:sz w:val="22"/>
          <w:szCs w:val="22"/>
        </w:rPr>
        <w:t xml:space="preserve"> </w:t>
      </w:r>
      <w:r w:rsidRPr="00F30BCA">
        <w:rPr>
          <w:rFonts w:asciiTheme="minorHAnsi" w:hAnsiTheme="minorHAnsi" w:cstheme="minorHAnsi"/>
          <w:sz w:val="22"/>
          <w:szCs w:val="22"/>
        </w:rPr>
        <w:t>and other resources, to mitigate those gaps and evaluates the efficacy of those</w:t>
      </w:r>
      <w:r w:rsidR="007F3220" w:rsidRPr="00F30BCA">
        <w:rPr>
          <w:rFonts w:asciiTheme="minorHAnsi" w:hAnsiTheme="minorHAnsi" w:cstheme="minorHAnsi"/>
          <w:sz w:val="22"/>
          <w:szCs w:val="22"/>
        </w:rPr>
        <w:t xml:space="preserve"> </w:t>
      </w:r>
      <w:r w:rsidRPr="00F30BCA">
        <w:rPr>
          <w:rFonts w:asciiTheme="minorHAnsi" w:hAnsiTheme="minorHAnsi" w:cstheme="minorHAnsi"/>
          <w:sz w:val="22"/>
          <w:szCs w:val="22"/>
        </w:rPr>
        <w:t>strategies.</w:t>
      </w:r>
    </w:p>
    <w:p w14:paraId="646EA94D" w14:textId="77777777" w:rsidR="00F30BCA" w:rsidRPr="00F30BCA" w:rsidRDefault="00F30BCA" w:rsidP="00421287">
      <w:pPr>
        <w:ind w:left="1440"/>
        <w:rPr>
          <w:rFonts w:asciiTheme="minorHAnsi" w:hAnsiTheme="minorHAnsi" w:cstheme="minorHAnsi"/>
          <w:sz w:val="22"/>
          <w:szCs w:val="22"/>
        </w:rPr>
      </w:pPr>
    </w:p>
    <w:p w14:paraId="0461D9C0" w14:textId="77777777" w:rsidR="00F30BCA" w:rsidRPr="00F30BCA" w:rsidRDefault="00A06411" w:rsidP="00421287">
      <w:pPr>
        <w:ind w:left="1440"/>
        <w:rPr>
          <w:rFonts w:asciiTheme="minorHAnsi" w:hAnsiTheme="minorHAnsi" w:cstheme="minorHAnsi"/>
          <w:sz w:val="22"/>
          <w:szCs w:val="22"/>
        </w:rPr>
      </w:pPr>
      <w:bookmarkStart w:id="23" w:name="S1B_7"/>
      <w:bookmarkEnd w:id="23"/>
      <w:r w:rsidRPr="00F30BCA">
        <w:rPr>
          <w:rFonts w:asciiTheme="minorHAnsi" w:hAnsiTheme="minorHAnsi" w:cstheme="minorHAnsi"/>
          <w:sz w:val="22"/>
          <w:szCs w:val="22"/>
        </w:rPr>
        <w:t>7. The institution regularly evaluates its policies and practices across all areas of the</w:t>
      </w:r>
      <w:r w:rsidR="007F3220" w:rsidRPr="00F30BCA">
        <w:rPr>
          <w:rFonts w:asciiTheme="minorHAnsi" w:hAnsiTheme="minorHAnsi" w:cstheme="minorHAnsi"/>
          <w:sz w:val="22"/>
          <w:szCs w:val="22"/>
        </w:rPr>
        <w:t xml:space="preserve"> </w:t>
      </w:r>
      <w:r w:rsidRPr="00F30BCA">
        <w:rPr>
          <w:rFonts w:asciiTheme="minorHAnsi" w:hAnsiTheme="minorHAnsi" w:cstheme="minorHAnsi"/>
          <w:sz w:val="22"/>
          <w:szCs w:val="22"/>
        </w:rPr>
        <w:t>institution, including instructional programs, student and learning support services,</w:t>
      </w:r>
      <w:r w:rsidR="007F3220" w:rsidRPr="00F30BCA">
        <w:rPr>
          <w:rFonts w:asciiTheme="minorHAnsi" w:hAnsiTheme="minorHAnsi" w:cstheme="minorHAnsi"/>
          <w:sz w:val="22"/>
          <w:szCs w:val="22"/>
        </w:rPr>
        <w:t xml:space="preserve"> </w:t>
      </w:r>
      <w:r w:rsidRPr="00F30BCA">
        <w:rPr>
          <w:rFonts w:asciiTheme="minorHAnsi" w:hAnsiTheme="minorHAnsi" w:cstheme="minorHAnsi"/>
          <w:sz w:val="22"/>
          <w:szCs w:val="22"/>
        </w:rPr>
        <w:t>resource management, and governance processes to assure their effectiveness in</w:t>
      </w:r>
      <w:r w:rsidR="007F3220" w:rsidRPr="00F30BCA">
        <w:rPr>
          <w:rFonts w:asciiTheme="minorHAnsi" w:hAnsiTheme="minorHAnsi" w:cstheme="minorHAnsi"/>
          <w:sz w:val="22"/>
          <w:szCs w:val="22"/>
        </w:rPr>
        <w:t xml:space="preserve"> </w:t>
      </w:r>
      <w:r w:rsidRPr="00F30BCA">
        <w:rPr>
          <w:rFonts w:asciiTheme="minorHAnsi" w:hAnsiTheme="minorHAnsi" w:cstheme="minorHAnsi"/>
          <w:sz w:val="22"/>
          <w:szCs w:val="22"/>
        </w:rPr>
        <w:t>supporting academic quality and accomplishment of mission.</w:t>
      </w:r>
    </w:p>
    <w:p w14:paraId="38EB4802" w14:textId="77777777" w:rsidR="00F30BCA" w:rsidRPr="00F30BCA" w:rsidRDefault="00F30BCA" w:rsidP="00421287">
      <w:pPr>
        <w:ind w:left="1440"/>
        <w:rPr>
          <w:rFonts w:asciiTheme="minorHAnsi" w:hAnsiTheme="minorHAnsi" w:cstheme="minorHAnsi"/>
          <w:sz w:val="22"/>
          <w:szCs w:val="22"/>
        </w:rPr>
      </w:pPr>
    </w:p>
    <w:p w14:paraId="3536437A" w14:textId="77777777" w:rsidR="00F30BCA" w:rsidRPr="00F30BCA" w:rsidRDefault="00A06411" w:rsidP="00421287">
      <w:pPr>
        <w:ind w:left="1440"/>
        <w:rPr>
          <w:rFonts w:asciiTheme="minorHAnsi" w:hAnsiTheme="minorHAnsi" w:cstheme="minorHAnsi"/>
          <w:sz w:val="22"/>
          <w:szCs w:val="22"/>
        </w:rPr>
      </w:pPr>
      <w:bookmarkStart w:id="24" w:name="S1B_8"/>
      <w:bookmarkEnd w:id="24"/>
      <w:r w:rsidRPr="00F30BCA">
        <w:rPr>
          <w:rFonts w:asciiTheme="minorHAnsi" w:hAnsiTheme="minorHAnsi" w:cstheme="minorHAnsi"/>
          <w:sz w:val="22"/>
          <w:szCs w:val="22"/>
        </w:rPr>
        <w:t>8. The institution broadly communicates the results of all of its assessment and</w:t>
      </w:r>
      <w:r w:rsidR="007F3220" w:rsidRPr="00F30BCA">
        <w:rPr>
          <w:rFonts w:asciiTheme="minorHAnsi" w:hAnsiTheme="minorHAnsi" w:cstheme="minorHAnsi"/>
          <w:sz w:val="22"/>
          <w:szCs w:val="22"/>
        </w:rPr>
        <w:t xml:space="preserve"> </w:t>
      </w:r>
      <w:r w:rsidRPr="00F30BCA">
        <w:rPr>
          <w:rFonts w:asciiTheme="minorHAnsi" w:hAnsiTheme="minorHAnsi" w:cstheme="minorHAnsi"/>
          <w:sz w:val="22"/>
          <w:szCs w:val="22"/>
        </w:rPr>
        <w:t>evaluation activities so that the institution has a shared understanding of its strengths</w:t>
      </w:r>
      <w:r w:rsidR="007F3220" w:rsidRPr="00F30BCA">
        <w:rPr>
          <w:rFonts w:asciiTheme="minorHAnsi" w:hAnsiTheme="minorHAnsi" w:cstheme="minorHAnsi"/>
          <w:sz w:val="22"/>
          <w:szCs w:val="22"/>
        </w:rPr>
        <w:t xml:space="preserve"> </w:t>
      </w:r>
      <w:r w:rsidRPr="00F30BCA">
        <w:rPr>
          <w:rFonts w:asciiTheme="minorHAnsi" w:hAnsiTheme="minorHAnsi" w:cstheme="minorHAnsi"/>
          <w:sz w:val="22"/>
          <w:szCs w:val="22"/>
        </w:rPr>
        <w:t>and weaknesses and sets appropriate priorities.</w:t>
      </w:r>
    </w:p>
    <w:p w14:paraId="733537F2" w14:textId="77777777" w:rsidR="00CB75C0" w:rsidRDefault="00CB75C0">
      <w:pPr>
        <w:rPr>
          <w:rFonts w:asciiTheme="minorHAnsi" w:hAnsiTheme="minorHAnsi" w:cstheme="minorHAnsi"/>
          <w:sz w:val="22"/>
          <w:szCs w:val="22"/>
        </w:rPr>
      </w:pPr>
    </w:p>
    <w:p w14:paraId="7DC7757C" w14:textId="5ACCC08A" w:rsidR="00CB75C0" w:rsidRDefault="00CB75C0" w:rsidP="00573262">
      <w:pPr>
        <w:rPr>
          <w:rFonts w:asciiTheme="minorHAnsi" w:hAnsiTheme="minorHAnsi" w:cstheme="minorHAnsi"/>
          <w:sz w:val="22"/>
          <w:szCs w:val="22"/>
        </w:rPr>
      </w:pPr>
      <w:r>
        <w:rPr>
          <w:rFonts w:asciiTheme="minorHAnsi" w:hAnsiTheme="minorHAnsi" w:cstheme="minorHAnsi"/>
          <w:sz w:val="22"/>
          <w:szCs w:val="22"/>
        </w:rPr>
        <w:br w:type="page"/>
      </w:r>
    </w:p>
    <w:p w14:paraId="0CC637D2" w14:textId="77777777" w:rsidR="00F30BCA" w:rsidRPr="00F30BCA" w:rsidRDefault="00F30BCA" w:rsidP="00421287">
      <w:pPr>
        <w:ind w:left="1440"/>
        <w:rPr>
          <w:rFonts w:asciiTheme="minorHAnsi" w:hAnsiTheme="minorHAnsi" w:cstheme="minorHAnsi"/>
          <w:sz w:val="22"/>
          <w:szCs w:val="22"/>
        </w:rPr>
      </w:pPr>
    </w:p>
    <w:p w14:paraId="67F311E7" w14:textId="77777777" w:rsidR="00F30BCA" w:rsidRPr="00F30BCA" w:rsidRDefault="00A06411" w:rsidP="00421287">
      <w:pPr>
        <w:ind w:left="1440"/>
        <w:rPr>
          <w:rFonts w:asciiTheme="minorHAnsi" w:hAnsiTheme="minorHAnsi" w:cstheme="minorHAnsi"/>
          <w:sz w:val="22"/>
          <w:szCs w:val="22"/>
        </w:rPr>
      </w:pPr>
      <w:bookmarkStart w:id="25" w:name="S1B_9"/>
      <w:bookmarkEnd w:id="25"/>
      <w:r w:rsidRPr="00F30BCA">
        <w:rPr>
          <w:rFonts w:asciiTheme="minorHAnsi" w:hAnsiTheme="minorHAnsi" w:cstheme="minorHAnsi"/>
          <w:sz w:val="22"/>
          <w:szCs w:val="22"/>
        </w:rPr>
        <w:t>9. The institution engages in continuous, broad based, systematic evaluation and</w:t>
      </w:r>
      <w:r w:rsidR="007F3220" w:rsidRPr="00F30BCA">
        <w:rPr>
          <w:rFonts w:asciiTheme="minorHAnsi" w:hAnsiTheme="minorHAnsi" w:cstheme="minorHAnsi"/>
          <w:sz w:val="22"/>
          <w:szCs w:val="22"/>
        </w:rPr>
        <w:t xml:space="preserve"> </w:t>
      </w:r>
      <w:r w:rsidRPr="00F30BCA">
        <w:rPr>
          <w:rFonts w:asciiTheme="minorHAnsi" w:hAnsiTheme="minorHAnsi" w:cstheme="minorHAnsi"/>
          <w:sz w:val="22"/>
          <w:szCs w:val="22"/>
        </w:rPr>
        <w:t>planning. The institution integrates program review, planning, and resource allocation</w:t>
      </w:r>
      <w:r w:rsidR="007F3220" w:rsidRPr="00F30BCA">
        <w:rPr>
          <w:rFonts w:asciiTheme="minorHAnsi" w:hAnsiTheme="minorHAnsi" w:cstheme="minorHAnsi"/>
          <w:sz w:val="22"/>
          <w:szCs w:val="22"/>
        </w:rPr>
        <w:t xml:space="preserve"> </w:t>
      </w:r>
      <w:r w:rsidRPr="00F30BCA">
        <w:rPr>
          <w:rFonts w:asciiTheme="minorHAnsi" w:hAnsiTheme="minorHAnsi" w:cstheme="minorHAnsi"/>
          <w:sz w:val="22"/>
          <w:szCs w:val="22"/>
        </w:rPr>
        <w:t>into a comprehensive process that leads to accomplishment of its mission and</w:t>
      </w:r>
      <w:r w:rsidR="007F3220" w:rsidRPr="00F30BCA">
        <w:rPr>
          <w:rFonts w:asciiTheme="minorHAnsi" w:hAnsiTheme="minorHAnsi" w:cstheme="minorHAnsi"/>
          <w:sz w:val="22"/>
          <w:szCs w:val="22"/>
        </w:rPr>
        <w:t xml:space="preserve"> </w:t>
      </w:r>
      <w:r w:rsidRPr="00F30BCA">
        <w:rPr>
          <w:rFonts w:asciiTheme="minorHAnsi" w:hAnsiTheme="minorHAnsi" w:cstheme="minorHAnsi"/>
          <w:sz w:val="22"/>
          <w:szCs w:val="22"/>
        </w:rPr>
        <w:t>improvement of institutional effectiveness and academic quality. Institutional</w:t>
      </w:r>
      <w:r w:rsidR="007F3220" w:rsidRPr="00F30BCA">
        <w:rPr>
          <w:rFonts w:asciiTheme="minorHAnsi" w:hAnsiTheme="minorHAnsi" w:cstheme="minorHAnsi"/>
          <w:sz w:val="22"/>
          <w:szCs w:val="22"/>
        </w:rPr>
        <w:t xml:space="preserve"> </w:t>
      </w:r>
      <w:r w:rsidRPr="00F30BCA">
        <w:rPr>
          <w:rFonts w:asciiTheme="minorHAnsi" w:hAnsiTheme="minorHAnsi" w:cstheme="minorHAnsi"/>
          <w:sz w:val="22"/>
          <w:szCs w:val="22"/>
        </w:rPr>
        <w:t>planning addresses short- and long-range needs for educational programs and services</w:t>
      </w:r>
      <w:r w:rsidR="007F3220" w:rsidRPr="00F30BCA">
        <w:rPr>
          <w:rFonts w:asciiTheme="minorHAnsi" w:hAnsiTheme="minorHAnsi" w:cstheme="minorHAnsi"/>
          <w:sz w:val="22"/>
          <w:szCs w:val="22"/>
        </w:rPr>
        <w:t xml:space="preserve"> </w:t>
      </w:r>
      <w:r w:rsidRPr="00F30BCA">
        <w:rPr>
          <w:rFonts w:asciiTheme="minorHAnsi" w:hAnsiTheme="minorHAnsi" w:cstheme="minorHAnsi"/>
          <w:sz w:val="22"/>
          <w:szCs w:val="22"/>
        </w:rPr>
        <w:t>and for human, physical, technology, and financial resources.</w:t>
      </w:r>
    </w:p>
    <w:p w14:paraId="7302AE7F" w14:textId="77777777" w:rsidR="00F30BCA" w:rsidRPr="00F30BCA" w:rsidRDefault="00F30BCA" w:rsidP="00134164">
      <w:pPr>
        <w:ind w:left="720"/>
        <w:rPr>
          <w:rFonts w:asciiTheme="minorHAnsi" w:hAnsiTheme="minorHAnsi" w:cstheme="minorHAnsi"/>
          <w:sz w:val="22"/>
          <w:szCs w:val="22"/>
        </w:rPr>
      </w:pPr>
    </w:p>
    <w:p w14:paraId="48ED2756" w14:textId="77777777" w:rsidR="00F30BCA" w:rsidRPr="00F30BCA" w:rsidRDefault="00CA50A9" w:rsidP="00134164">
      <w:pPr>
        <w:ind w:left="720"/>
        <w:rPr>
          <w:rFonts w:asciiTheme="minorHAnsi" w:hAnsiTheme="minorHAnsi" w:cstheme="minorHAnsi"/>
          <w:b/>
          <w:sz w:val="22"/>
          <w:szCs w:val="22"/>
        </w:rPr>
      </w:pPr>
      <w:r w:rsidRPr="00F30BCA">
        <w:rPr>
          <w:rFonts w:asciiTheme="minorHAnsi" w:hAnsiTheme="minorHAnsi" w:cstheme="minorHAnsi"/>
          <w:b/>
          <w:sz w:val="22"/>
          <w:szCs w:val="22"/>
        </w:rPr>
        <w:t>C. Institutional Integrity</w:t>
      </w:r>
      <w:r w:rsidR="00F30BCA" w:rsidRPr="00F30BCA">
        <w:rPr>
          <w:rFonts w:asciiTheme="minorHAnsi" w:hAnsiTheme="minorHAnsi" w:cstheme="minorHAnsi"/>
          <w:b/>
          <w:sz w:val="22"/>
          <w:szCs w:val="22"/>
        </w:rPr>
        <w:t xml:space="preserve"> </w:t>
      </w:r>
    </w:p>
    <w:p w14:paraId="4D0AE8FB" w14:textId="77777777" w:rsidR="00F30BCA" w:rsidRPr="00F30BCA" w:rsidRDefault="00F30BCA" w:rsidP="00134164">
      <w:pPr>
        <w:ind w:left="720"/>
        <w:rPr>
          <w:rFonts w:asciiTheme="minorHAnsi" w:hAnsiTheme="minorHAnsi" w:cstheme="minorHAnsi"/>
          <w:b/>
          <w:sz w:val="22"/>
          <w:szCs w:val="22"/>
        </w:rPr>
      </w:pPr>
    </w:p>
    <w:p w14:paraId="3698BDC0" w14:textId="77777777" w:rsidR="00F30BCA" w:rsidRPr="00F30BCA" w:rsidRDefault="00CA50A9" w:rsidP="00421287">
      <w:pPr>
        <w:ind w:left="1440"/>
        <w:rPr>
          <w:rFonts w:asciiTheme="minorHAnsi" w:hAnsiTheme="minorHAnsi" w:cstheme="minorHAnsi"/>
          <w:sz w:val="22"/>
          <w:szCs w:val="22"/>
        </w:rPr>
      </w:pPr>
      <w:bookmarkStart w:id="26" w:name="S1C_1"/>
      <w:bookmarkEnd w:id="26"/>
      <w:r w:rsidRPr="00F30BCA">
        <w:rPr>
          <w:rFonts w:asciiTheme="minorHAnsi" w:hAnsiTheme="minorHAnsi" w:cstheme="minorHAnsi"/>
          <w:sz w:val="22"/>
          <w:szCs w:val="22"/>
        </w:rPr>
        <w:t>1. The institution assures the clarity, accuracy, and integrity of information provided to students and prospective students, personnel, and all persons or organizations related to its mission statement, learning outcomes, educational programs, and student support services. The institution gives accurate information to students and the public about its accreditation status with all of its accreditors.</w:t>
      </w:r>
    </w:p>
    <w:p w14:paraId="1CB43D0D" w14:textId="77777777" w:rsidR="00F30BCA" w:rsidRPr="00F30BCA" w:rsidRDefault="00F30BCA" w:rsidP="00421287">
      <w:pPr>
        <w:ind w:left="1440"/>
        <w:rPr>
          <w:rFonts w:asciiTheme="minorHAnsi" w:hAnsiTheme="minorHAnsi" w:cstheme="minorHAnsi"/>
          <w:sz w:val="22"/>
          <w:szCs w:val="22"/>
        </w:rPr>
      </w:pPr>
    </w:p>
    <w:p w14:paraId="4996EE71" w14:textId="77777777" w:rsidR="00156FB8" w:rsidRDefault="00CA50A9" w:rsidP="00421287">
      <w:pPr>
        <w:ind w:left="1440"/>
        <w:rPr>
          <w:rFonts w:asciiTheme="minorHAnsi" w:hAnsiTheme="minorHAnsi" w:cstheme="minorHAnsi"/>
          <w:sz w:val="22"/>
          <w:szCs w:val="22"/>
        </w:rPr>
      </w:pPr>
      <w:bookmarkStart w:id="27" w:name="S1C_2"/>
      <w:bookmarkEnd w:id="27"/>
      <w:r w:rsidRPr="00F30BCA">
        <w:rPr>
          <w:rFonts w:asciiTheme="minorHAnsi" w:hAnsiTheme="minorHAnsi" w:cstheme="minorHAnsi"/>
          <w:sz w:val="22"/>
          <w:szCs w:val="22"/>
        </w:rPr>
        <w:t>2. The institution provides a print or online catalog for students and prospective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students with precise, accurate, and current information on all facts, requirements,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policies, and procedures listed in the “Catalog Requirements</w:t>
      </w:r>
      <w:r w:rsidR="00F73F25">
        <w:rPr>
          <w:rFonts w:asciiTheme="minorHAnsi" w:hAnsiTheme="minorHAnsi" w:cstheme="minorHAnsi"/>
          <w:sz w:val="22"/>
          <w:szCs w:val="22"/>
        </w:rPr>
        <w:t>.</w:t>
      </w:r>
      <w:r w:rsidRPr="00F30BCA">
        <w:rPr>
          <w:rFonts w:asciiTheme="minorHAnsi" w:hAnsiTheme="minorHAnsi" w:cstheme="minorHAnsi"/>
          <w:sz w:val="22"/>
          <w:szCs w:val="22"/>
        </w:rPr>
        <w:t xml:space="preserve">” </w:t>
      </w:r>
      <w:r w:rsidR="00F30BCA" w:rsidRPr="00F30BCA">
        <w:rPr>
          <w:rFonts w:asciiTheme="minorHAnsi" w:hAnsiTheme="minorHAnsi" w:cstheme="minorHAnsi"/>
          <w:sz w:val="22"/>
          <w:szCs w:val="22"/>
        </w:rPr>
        <w:t xml:space="preserve"> </w:t>
      </w:r>
    </w:p>
    <w:p w14:paraId="3E465345" w14:textId="77777777" w:rsidR="00156FB8" w:rsidRDefault="00156FB8" w:rsidP="00421287">
      <w:pPr>
        <w:ind w:left="1440"/>
        <w:rPr>
          <w:rFonts w:asciiTheme="minorHAnsi" w:hAnsiTheme="minorHAnsi" w:cstheme="minorHAnsi"/>
          <w:sz w:val="22"/>
          <w:szCs w:val="22"/>
        </w:rPr>
      </w:pPr>
    </w:p>
    <w:p w14:paraId="2AF55F53" w14:textId="77777777" w:rsidR="00F30BCA" w:rsidRPr="00F30BCA" w:rsidRDefault="00CA50A9" w:rsidP="00421287">
      <w:pPr>
        <w:ind w:left="1440"/>
        <w:rPr>
          <w:rFonts w:asciiTheme="minorHAnsi" w:hAnsiTheme="minorHAnsi" w:cstheme="minorHAnsi"/>
          <w:sz w:val="22"/>
          <w:szCs w:val="22"/>
        </w:rPr>
      </w:pPr>
      <w:bookmarkStart w:id="28" w:name="S1C_3"/>
      <w:bookmarkEnd w:id="28"/>
      <w:r w:rsidRPr="00F30BCA">
        <w:rPr>
          <w:rFonts w:asciiTheme="minorHAnsi" w:hAnsiTheme="minorHAnsi" w:cstheme="minorHAnsi"/>
          <w:sz w:val="22"/>
          <w:szCs w:val="22"/>
        </w:rPr>
        <w:t>3. The institution uses documented assessment of student learning and evaluation of</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student achievement to communicate matters of academic quality to appropriate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constituencies, including current and prospective students and the public.</w:t>
      </w:r>
    </w:p>
    <w:p w14:paraId="2256C427" w14:textId="77777777" w:rsidR="00F30BCA" w:rsidRPr="00F30BCA" w:rsidRDefault="00F30BCA" w:rsidP="00421287">
      <w:pPr>
        <w:ind w:left="1440"/>
        <w:rPr>
          <w:rFonts w:asciiTheme="minorHAnsi" w:hAnsiTheme="minorHAnsi" w:cstheme="minorHAnsi"/>
          <w:sz w:val="22"/>
          <w:szCs w:val="22"/>
        </w:rPr>
      </w:pPr>
    </w:p>
    <w:p w14:paraId="75AFCD34" w14:textId="5E6D76DA" w:rsidR="00F30BCA" w:rsidRDefault="00CA50A9" w:rsidP="00FC09B1">
      <w:pPr>
        <w:ind w:left="1440"/>
        <w:rPr>
          <w:rFonts w:asciiTheme="minorHAnsi" w:hAnsiTheme="minorHAnsi" w:cstheme="minorHAnsi"/>
          <w:sz w:val="22"/>
          <w:szCs w:val="22"/>
        </w:rPr>
      </w:pPr>
      <w:bookmarkStart w:id="29" w:name="S1C_4"/>
      <w:bookmarkEnd w:id="29"/>
      <w:r w:rsidRPr="00F30BCA">
        <w:rPr>
          <w:rFonts w:asciiTheme="minorHAnsi" w:hAnsiTheme="minorHAnsi" w:cstheme="minorHAnsi"/>
          <w:sz w:val="22"/>
          <w:szCs w:val="22"/>
        </w:rPr>
        <w:t>4. The institution describes its certificates and degrees in terms of their purpose,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content, course requirements,</w:t>
      </w:r>
      <w:r w:rsidR="00FC09B1">
        <w:rPr>
          <w:rFonts w:asciiTheme="minorHAnsi" w:hAnsiTheme="minorHAnsi" w:cstheme="minorHAnsi"/>
          <w:sz w:val="22"/>
          <w:szCs w:val="22"/>
        </w:rPr>
        <w:t xml:space="preserve"> and expected learning outcomes</w:t>
      </w:r>
    </w:p>
    <w:p w14:paraId="28757E3C" w14:textId="77777777" w:rsidR="00A163E8" w:rsidRPr="00F30BCA" w:rsidRDefault="00A163E8" w:rsidP="00FC09B1">
      <w:pPr>
        <w:ind w:left="1440"/>
        <w:rPr>
          <w:rFonts w:asciiTheme="minorHAnsi" w:hAnsiTheme="minorHAnsi" w:cstheme="minorHAnsi"/>
          <w:sz w:val="22"/>
          <w:szCs w:val="22"/>
        </w:rPr>
      </w:pPr>
    </w:p>
    <w:p w14:paraId="74603734" w14:textId="77777777" w:rsidR="00F30BCA" w:rsidRPr="00F30BCA" w:rsidRDefault="00FC09B1" w:rsidP="00421287">
      <w:pPr>
        <w:ind w:left="1440"/>
        <w:rPr>
          <w:rFonts w:asciiTheme="minorHAnsi" w:hAnsiTheme="minorHAnsi" w:cstheme="minorHAnsi"/>
          <w:sz w:val="22"/>
          <w:szCs w:val="22"/>
        </w:rPr>
      </w:pPr>
      <w:bookmarkStart w:id="30" w:name="S1C_5"/>
      <w:bookmarkEnd w:id="30"/>
      <w:r>
        <w:rPr>
          <w:rFonts w:asciiTheme="minorHAnsi" w:hAnsiTheme="minorHAnsi" w:cstheme="minorHAnsi"/>
          <w:sz w:val="22"/>
          <w:szCs w:val="22"/>
        </w:rPr>
        <w:t>5</w:t>
      </w:r>
      <w:r w:rsidR="00CA50A9" w:rsidRPr="00F30BCA">
        <w:rPr>
          <w:rFonts w:asciiTheme="minorHAnsi" w:hAnsiTheme="minorHAnsi" w:cstheme="minorHAnsi"/>
          <w:sz w:val="22"/>
          <w:szCs w:val="22"/>
        </w:rPr>
        <w:t>. The institution regularly reviews institutional policies, procedures, and publications</w:t>
      </w:r>
      <w:r w:rsidR="00F30BCA" w:rsidRPr="00F30BCA">
        <w:rPr>
          <w:rFonts w:asciiTheme="minorHAnsi" w:hAnsiTheme="minorHAnsi" w:cstheme="minorHAnsi"/>
          <w:sz w:val="22"/>
          <w:szCs w:val="22"/>
        </w:rPr>
        <w:t xml:space="preserve"> </w:t>
      </w:r>
      <w:r w:rsidR="00CA50A9" w:rsidRPr="00F30BCA">
        <w:rPr>
          <w:rFonts w:asciiTheme="minorHAnsi" w:hAnsiTheme="minorHAnsi" w:cstheme="minorHAnsi"/>
          <w:sz w:val="22"/>
          <w:szCs w:val="22"/>
        </w:rPr>
        <w:t>to assure integrity in all representations of its mission, programs, and services.</w:t>
      </w:r>
    </w:p>
    <w:p w14:paraId="2A32B4B6" w14:textId="77777777" w:rsidR="00F30BCA" w:rsidRPr="00F30BCA" w:rsidRDefault="00F30BCA" w:rsidP="00421287">
      <w:pPr>
        <w:ind w:left="1440"/>
        <w:rPr>
          <w:rFonts w:asciiTheme="minorHAnsi" w:hAnsiTheme="minorHAnsi" w:cstheme="minorHAnsi"/>
          <w:sz w:val="22"/>
          <w:szCs w:val="22"/>
        </w:rPr>
      </w:pPr>
    </w:p>
    <w:p w14:paraId="764B7677" w14:textId="77777777" w:rsidR="00F30BCA" w:rsidRPr="00F30BCA" w:rsidRDefault="00FC09B1" w:rsidP="00421287">
      <w:pPr>
        <w:ind w:left="1440"/>
        <w:rPr>
          <w:rFonts w:asciiTheme="minorHAnsi" w:hAnsiTheme="minorHAnsi" w:cstheme="minorHAnsi"/>
          <w:sz w:val="22"/>
          <w:szCs w:val="22"/>
        </w:rPr>
      </w:pPr>
      <w:bookmarkStart w:id="31" w:name="S1C_6"/>
      <w:bookmarkEnd w:id="31"/>
      <w:r>
        <w:rPr>
          <w:rFonts w:asciiTheme="minorHAnsi" w:hAnsiTheme="minorHAnsi" w:cstheme="minorHAnsi"/>
          <w:sz w:val="22"/>
          <w:szCs w:val="22"/>
        </w:rPr>
        <w:t>6</w:t>
      </w:r>
      <w:r w:rsidR="00CA50A9" w:rsidRPr="00F30BCA">
        <w:rPr>
          <w:rFonts w:asciiTheme="minorHAnsi" w:hAnsiTheme="minorHAnsi" w:cstheme="minorHAnsi"/>
          <w:sz w:val="22"/>
          <w:szCs w:val="22"/>
        </w:rPr>
        <w:t>. The institution accurately informs current and prospective students regarding the</w:t>
      </w:r>
      <w:r w:rsidR="00F30BCA" w:rsidRPr="00F30BCA">
        <w:rPr>
          <w:rFonts w:asciiTheme="minorHAnsi" w:hAnsiTheme="minorHAnsi" w:cstheme="minorHAnsi"/>
          <w:sz w:val="22"/>
          <w:szCs w:val="22"/>
        </w:rPr>
        <w:t xml:space="preserve"> </w:t>
      </w:r>
      <w:r w:rsidR="00CA50A9" w:rsidRPr="00F30BCA">
        <w:rPr>
          <w:rFonts w:asciiTheme="minorHAnsi" w:hAnsiTheme="minorHAnsi" w:cstheme="minorHAnsi"/>
          <w:sz w:val="22"/>
          <w:szCs w:val="22"/>
        </w:rPr>
        <w:t>total cost of education</w:t>
      </w:r>
      <w:r w:rsidR="00CA50A9" w:rsidRPr="00F30BCA">
        <w:rPr>
          <w:rFonts w:asciiTheme="minorHAnsi" w:hAnsiTheme="minorHAnsi" w:cstheme="minorHAnsi"/>
          <w:b/>
          <w:bCs/>
          <w:sz w:val="22"/>
          <w:szCs w:val="22"/>
        </w:rPr>
        <w:t xml:space="preserve">, </w:t>
      </w:r>
      <w:r w:rsidR="00CA50A9" w:rsidRPr="00F30BCA">
        <w:rPr>
          <w:rFonts w:asciiTheme="minorHAnsi" w:hAnsiTheme="minorHAnsi" w:cstheme="minorHAnsi"/>
          <w:sz w:val="22"/>
          <w:szCs w:val="22"/>
        </w:rPr>
        <w:t>including tuition, fees, and other required expenses,</w:t>
      </w:r>
      <w:r w:rsidR="00F30BCA" w:rsidRPr="00F30BCA">
        <w:rPr>
          <w:rFonts w:asciiTheme="minorHAnsi" w:hAnsiTheme="minorHAnsi" w:cstheme="minorHAnsi"/>
          <w:sz w:val="22"/>
          <w:szCs w:val="22"/>
        </w:rPr>
        <w:t xml:space="preserve"> </w:t>
      </w:r>
      <w:r w:rsidR="00CA50A9" w:rsidRPr="00F30BCA">
        <w:rPr>
          <w:rFonts w:asciiTheme="minorHAnsi" w:hAnsiTheme="minorHAnsi" w:cstheme="minorHAnsi"/>
          <w:sz w:val="22"/>
          <w:szCs w:val="22"/>
        </w:rPr>
        <w:t>including textbooks, and other instructional materials.</w:t>
      </w:r>
    </w:p>
    <w:p w14:paraId="480CB6F4" w14:textId="77777777" w:rsidR="00F30BCA" w:rsidRPr="00F30BCA" w:rsidRDefault="00F30BCA" w:rsidP="00421287">
      <w:pPr>
        <w:ind w:left="1440"/>
        <w:rPr>
          <w:rFonts w:asciiTheme="minorHAnsi" w:hAnsiTheme="minorHAnsi" w:cstheme="minorHAnsi"/>
          <w:sz w:val="22"/>
          <w:szCs w:val="22"/>
        </w:rPr>
      </w:pPr>
    </w:p>
    <w:p w14:paraId="2AD39512" w14:textId="77777777" w:rsidR="00F30BCA" w:rsidRPr="00F30BCA" w:rsidRDefault="00FC09B1" w:rsidP="00421287">
      <w:pPr>
        <w:ind w:left="1440"/>
        <w:rPr>
          <w:rFonts w:asciiTheme="minorHAnsi" w:hAnsiTheme="minorHAnsi" w:cstheme="minorHAnsi"/>
          <w:sz w:val="22"/>
          <w:szCs w:val="22"/>
        </w:rPr>
      </w:pPr>
      <w:bookmarkStart w:id="32" w:name="S1C_7"/>
      <w:bookmarkEnd w:id="32"/>
      <w:r>
        <w:rPr>
          <w:rFonts w:asciiTheme="minorHAnsi" w:hAnsiTheme="minorHAnsi" w:cstheme="minorHAnsi"/>
          <w:sz w:val="22"/>
          <w:szCs w:val="22"/>
        </w:rPr>
        <w:t>7</w:t>
      </w:r>
      <w:r w:rsidR="00CA50A9" w:rsidRPr="00F30BCA">
        <w:rPr>
          <w:rFonts w:asciiTheme="minorHAnsi" w:hAnsiTheme="minorHAnsi" w:cstheme="minorHAnsi"/>
          <w:sz w:val="22"/>
          <w:szCs w:val="22"/>
        </w:rPr>
        <w:t>. In order to assure institutional and academic integrity, the institution uses and</w:t>
      </w:r>
      <w:r w:rsidR="00F30BCA" w:rsidRPr="00F30BCA">
        <w:rPr>
          <w:rFonts w:asciiTheme="minorHAnsi" w:hAnsiTheme="minorHAnsi" w:cstheme="minorHAnsi"/>
          <w:sz w:val="22"/>
          <w:szCs w:val="22"/>
        </w:rPr>
        <w:t xml:space="preserve"> </w:t>
      </w:r>
      <w:r w:rsidR="00CA50A9" w:rsidRPr="00F30BCA">
        <w:rPr>
          <w:rFonts w:asciiTheme="minorHAnsi" w:hAnsiTheme="minorHAnsi" w:cstheme="minorHAnsi"/>
          <w:sz w:val="22"/>
          <w:szCs w:val="22"/>
        </w:rPr>
        <w:t>publishes governing board policies on academic freedom and responsibility. These</w:t>
      </w:r>
      <w:r w:rsidR="00F30BCA" w:rsidRPr="00F30BCA">
        <w:rPr>
          <w:rFonts w:asciiTheme="minorHAnsi" w:hAnsiTheme="minorHAnsi" w:cstheme="minorHAnsi"/>
          <w:sz w:val="22"/>
          <w:szCs w:val="22"/>
        </w:rPr>
        <w:t xml:space="preserve"> </w:t>
      </w:r>
      <w:r w:rsidR="00CA50A9" w:rsidRPr="00F30BCA">
        <w:rPr>
          <w:rFonts w:asciiTheme="minorHAnsi" w:hAnsiTheme="minorHAnsi" w:cstheme="minorHAnsi"/>
          <w:sz w:val="22"/>
          <w:szCs w:val="22"/>
        </w:rPr>
        <w:t>policies make clear the institution’s commitment to the free pursuit and</w:t>
      </w:r>
      <w:r w:rsidR="00F30BCA" w:rsidRPr="00F30BCA">
        <w:rPr>
          <w:rFonts w:asciiTheme="minorHAnsi" w:hAnsiTheme="minorHAnsi" w:cstheme="minorHAnsi"/>
          <w:sz w:val="22"/>
          <w:szCs w:val="22"/>
        </w:rPr>
        <w:t xml:space="preserve"> </w:t>
      </w:r>
      <w:r w:rsidR="00CA50A9" w:rsidRPr="00F30BCA">
        <w:rPr>
          <w:rFonts w:asciiTheme="minorHAnsi" w:hAnsiTheme="minorHAnsi" w:cstheme="minorHAnsi"/>
          <w:sz w:val="22"/>
          <w:szCs w:val="22"/>
        </w:rPr>
        <w:t>dissemination of knowledge, and its support for an atmosphere in which intellectual</w:t>
      </w:r>
      <w:r w:rsidR="00F30BCA" w:rsidRPr="00F30BCA">
        <w:rPr>
          <w:rFonts w:asciiTheme="minorHAnsi" w:hAnsiTheme="minorHAnsi" w:cstheme="minorHAnsi"/>
          <w:sz w:val="22"/>
          <w:szCs w:val="22"/>
        </w:rPr>
        <w:t xml:space="preserve"> </w:t>
      </w:r>
      <w:r w:rsidR="00CA50A9" w:rsidRPr="00F30BCA">
        <w:rPr>
          <w:rFonts w:asciiTheme="minorHAnsi" w:hAnsiTheme="minorHAnsi" w:cstheme="minorHAnsi"/>
          <w:sz w:val="22"/>
          <w:szCs w:val="22"/>
        </w:rPr>
        <w:t>freedom exists for all constituencies, including faculty and students.</w:t>
      </w:r>
    </w:p>
    <w:p w14:paraId="2B2FC5DC" w14:textId="62C660F6" w:rsidR="00CB75C0" w:rsidRDefault="00CB75C0">
      <w:pPr>
        <w:rPr>
          <w:rFonts w:asciiTheme="minorHAnsi" w:hAnsiTheme="minorHAnsi" w:cstheme="minorHAnsi"/>
          <w:sz w:val="22"/>
          <w:szCs w:val="22"/>
        </w:rPr>
      </w:pPr>
    </w:p>
    <w:p w14:paraId="6F82A79D" w14:textId="3ED84A85" w:rsidR="00CB75C0" w:rsidRDefault="00CB75C0" w:rsidP="00CB75C0">
      <w:pPr>
        <w:jc w:val="right"/>
        <w:rPr>
          <w:rFonts w:asciiTheme="minorHAnsi" w:hAnsiTheme="minorHAnsi" w:cstheme="minorHAnsi"/>
          <w:sz w:val="22"/>
          <w:szCs w:val="22"/>
        </w:rPr>
      </w:pPr>
    </w:p>
    <w:p w14:paraId="120A92A2" w14:textId="537E3122" w:rsidR="00CB75C0" w:rsidRDefault="00CB75C0">
      <w:pPr>
        <w:rPr>
          <w:rFonts w:asciiTheme="minorHAnsi" w:hAnsiTheme="minorHAnsi" w:cstheme="minorHAnsi"/>
          <w:sz w:val="22"/>
          <w:szCs w:val="22"/>
        </w:rPr>
      </w:pPr>
      <w:r>
        <w:rPr>
          <w:rFonts w:asciiTheme="minorHAnsi" w:hAnsiTheme="minorHAnsi" w:cstheme="minorHAnsi"/>
          <w:sz w:val="22"/>
          <w:szCs w:val="22"/>
        </w:rPr>
        <w:br w:type="page"/>
      </w:r>
    </w:p>
    <w:p w14:paraId="3AA80215" w14:textId="43813CB2" w:rsidR="00F30BCA" w:rsidRDefault="00FC09B1" w:rsidP="00421287">
      <w:pPr>
        <w:ind w:left="1440"/>
        <w:rPr>
          <w:rFonts w:asciiTheme="minorHAnsi" w:hAnsiTheme="minorHAnsi" w:cstheme="minorHAnsi"/>
          <w:sz w:val="22"/>
          <w:szCs w:val="22"/>
        </w:rPr>
      </w:pPr>
      <w:bookmarkStart w:id="33" w:name="S1C_8"/>
      <w:bookmarkEnd w:id="33"/>
      <w:r>
        <w:rPr>
          <w:rFonts w:asciiTheme="minorHAnsi" w:hAnsiTheme="minorHAnsi" w:cstheme="minorHAnsi"/>
          <w:sz w:val="22"/>
          <w:szCs w:val="22"/>
        </w:rPr>
        <w:lastRenderedPageBreak/>
        <w:t>8</w:t>
      </w:r>
      <w:r w:rsidR="00CA50A9" w:rsidRPr="00F30BCA">
        <w:rPr>
          <w:rFonts w:asciiTheme="minorHAnsi" w:hAnsiTheme="minorHAnsi" w:cstheme="minorHAnsi"/>
          <w:sz w:val="22"/>
          <w:szCs w:val="22"/>
        </w:rPr>
        <w:t>. The institution establishes and publishes clear policies and procedures that promote</w:t>
      </w:r>
      <w:r w:rsidR="00F30BCA" w:rsidRPr="00F30BCA">
        <w:rPr>
          <w:rFonts w:asciiTheme="minorHAnsi" w:hAnsiTheme="minorHAnsi" w:cstheme="minorHAnsi"/>
          <w:sz w:val="22"/>
          <w:szCs w:val="22"/>
        </w:rPr>
        <w:t xml:space="preserve"> </w:t>
      </w:r>
      <w:r w:rsidR="00CA50A9" w:rsidRPr="00F30BCA">
        <w:rPr>
          <w:rFonts w:asciiTheme="minorHAnsi" w:hAnsiTheme="minorHAnsi" w:cstheme="minorHAnsi"/>
          <w:sz w:val="22"/>
          <w:szCs w:val="22"/>
        </w:rPr>
        <w:t>honesty, responsibility and academic integrity. These policies apply to all</w:t>
      </w:r>
      <w:r w:rsidR="00F30BCA" w:rsidRPr="00F30BCA">
        <w:rPr>
          <w:rFonts w:asciiTheme="minorHAnsi" w:hAnsiTheme="minorHAnsi" w:cstheme="minorHAnsi"/>
          <w:sz w:val="22"/>
          <w:szCs w:val="22"/>
        </w:rPr>
        <w:t xml:space="preserve"> </w:t>
      </w:r>
      <w:r w:rsidR="00CA50A9" w:rsidRPr="00F30BCA">
        <w:rPr>
          <w:rFonts w:asciiTheme="minorHAnsi" w:hAnsiTheme="minorHAnsi" w:cstheme="minorHAnsi"/>
          <w:sz w:val="22"/>
          <w:szCs w:val="22"/>
        </w:rPr>
        <w:t>constituencies and include specifics relative to each, including student behavior,</w:t>
      </w:r>
      <w:r w:rsidR="00F30BCA" w:rsidRPr="00F30BCA">
        <w:rPr>
          <w:rFonts w:asciiTheme="minorHAnsi" w:hAnsiTheme="minorHAnsi" w:cstheme="minorHAnsi"/>
          <w:sz w:val="22"/>
          <w:szCs w:val="22"/>
        </w:rPr>
        <w:t xml:space="preserve"> </w:t>
      </w:r>
      <w:r w:rsidR="00CA50A9" w:rsidRPr="00F30BCA">
        <w:rPr>
          <w:rFonts w:asciiTheme="minorHAnsi" w:hAnsiTheme="minorHAnsi" w:cstheme="minorHAnsi"/>
          <w:sz w:val="22"/>
          <w:szCs w:val="22"/>
        </w:rPr>
        <w:t>academic honesty and the consequences for dishonesty.</w:t>
      </w:r>
    </w:p>
    <w:p w14:paraId="500252E1" w14:textId="77777777" w:rsidR="00CB75C0" w:rsidRPr="00F30BCA" w:rsidRDefault="00CB75C0" w:rsidP="00421287">
      <w:pPr>
        <w:ind w:left="1440"/>
        <w:rPr>
          <w:rFonts w:asciiTheme="minorHAnsi" w:hAnsiTheme="minorHAnsi" w:cstheme="minorHAnsi"/>
          <w:sz w:val="22"/>
          <w:szCs w:val="22"/>
        </w:rPr>
      </w:pPr>
    </w:p>
    <w:p w14:paraId="5A64A011" w14:textId="77777777" w:rsidR="00F30BCA" w:rsidRPr="00F30BCA" w:rsidRDefault="00F30BCA" w:rsidP="00421287">
      <w:pPr>
        <w:ind w:left="1440"/>
        <w:rPr>
          <w:rFonts w:asciiTheme="minorHAnsi" w:hAnsiTheme="minorHAnsi" w:cstheme="minorHAnsi"/>
          <w:sz w:val="22"/>
          <w:szCs w:val="22"/>
        </w:rPr>
      </w:pPr>
    </w:p>
    <w:p w14:paraId="615D8E1B" w14:textId="77777777" w:rsidR="00F30BCA" w:rsidRPr="00F30BCA" w:rsidRDefault="00FC09B1" w:rsidP="00421287">
      <w:pPr>
        <w:ind w:left="1440"/>
        <w:rPr>
          <w:rFonts w:asciiTheme="minorHAnsi" w:hAnsiTheme="minorHAnsi" w:cstheme="minorHAnsi"/>
          <w:sz w:val="22"/>
          <w:szCs w:val="22"/>
        </w:rPr>
      </w:pPr>
      <w:bookmarkStart w:id="34" w:name="S1C_9"/>
      <w:bookmarkEnd w:id="34"/>
      <w:r>
        <w:rPr>
          <w:rFonts w:asciiTheme="minorHAnsi" w:hAnsiTheme="minorHAnsi" w:cstheme="minorHAnsi"/>
          <w:sz w:val="22"/>
          <w:szCs w:val="22"/>
        </w:rPr>
        <w:t>9</w:t>
      </w:r>
      <w:r w:rsidR="00CA50A9" w:rsidRPr="00F30BCA">
        <w:rPr>
          <w:rFonts w:asciiTheme="minorHAnsi" w:hAnsiTheme="minorHAnsi" w:cstheme="minorHAnsi"/>
          <w:sz w:val="22"/>
          <w:szCs w:val="22"/>
        </w:rPr>
        <w:t>. Faculty distinguish between personal conviction and professionally accepted views in</w:t>
      </w:r>
      <w:r w:rsidR="00F30BCA" w:rsidRPr="00F30BCA">
        <w:rPr>
          <w:rFonts w:asciiTheme="minorHAnsi" w:hAnsiTheme="minorHAnsi" w:cstheme="minorHAnsi"/>
          <w:sz w:val="22"/>
          <w:szCs w:val="22"/>
        </w:rPr>
        <w:t xml:space="preserve"> </w:t>
      </w:r>
      <w:r w:rsidR="00CA50A9" w:rsidRPr="00F30BCA">
        <w:rPr>
          <w:rFonts w:asciiTheme="minorHAnsi" w:hAnsiTheme="minorHAnsi" w:cstheme="minorHAnsi"/>
          <w:sz w:val="22"/>
          <w:szCs w:val="22"/>
        </w:rPr>
        <w:t>a discipline. They present data and information fairly and objectively.</w:t>
      </w:r>
    </w:p>
    <w:p w14:paraId="5D218B28" w14:textId="77777777" w:rsidR="00F30BCA" w:rsidRPr="00F30BCA" w:rsidRDefault="00F30BCA" w:rsidP="00421287">
      <w:pPr>
        <w:ind w:left="1440"/>
        <w:rPr>
          <w:rFonts w:asciiTheme="minorHAnsi" w:hAnsiTheme="minorHAnsi" w:cstheme="minorHAnsi"/>
          <w:sz w:val="22"/>
          <w:szCs w:val="22"/>
        </w:rPr>
      </w:pPr>
    </w:p>
    <w:p w14:paraId="6AE46634" w14:textId="77777777" w:rsidR="00F30BCA" w:rsidRPr="00F30BCA" w:rsidRDefault="00FC09B1" w:rsidP="00421287">
      <w:pPr>
        <w:ind w:left="1440"/>
        <w:rPr>
          <w:rFonts w:asciiTheme="minorHAnsi" w:hAnsiTheme="minorHAnsi" w:cstheme="minorHAnsi"/>
          <w:sz w:val="22"/>
          <w:szCs w:val="22"/>
        </w:rPr>
      </w:pPr>
      <w:bookmarkStart w:id="35" w:name="S1C_10"/>
      <w:bookmarkEnd w:id="35"/>
      <w:r>
        <w:rPr>
          <w:rFonts w:asciiTheme="minorHAnsi" w:hAnsiTheme="minorHAnsi" w:cstheme="minorHAnsi"/>
          <w:sz w:val="22"/>
          <w:szCs w:val="22"/>
        </w:rPr>
        <w:t>10</w:t>
      </w:r>
      <w:r w:rsidR="00CA50A9" w:rsidRPr="00F30BCA">
        <w:rPr>
          <w:rFonts w:asciiTheme="minorHAnsi" w:hAnsiTheme="minorHAnsi" w:cstheme="minorHAnsi"/>
          <w:sz w:val="22"/>
          <w:szCs w:val="22"/>
        </w:rPr>
        <w:t>. Institutions that require conformity to specific codes of conduct of staff, faculty,</w:t>
      </w:r>
      <w:r w:rsidR="00F30BCA" w:rsidRPr="00F30BCA">
        <w:rPr>
          <w:rFonts w:asciiTheme="minorHAnsi" w:hAnsiTheme="minorHAnsi" w:cstheme="minorHAnsi"/>
          <w:sz w:val="22"/>
          <w:szCs w:val="22"/>
        </w:rPr>
        <w:t xml:space="preserve"> </w:t>
      </w:r>
      <w:r w:rsidR="00CA50A9" w:rsidRPr="00F30BCA">
        <w:rPr>
          <w:rFonts w:asciiTheme="minorHAnsi" w:hAnsiTheme="minorHAnsi" w:cstheme="minorHAnsi"/>
          <w:sz w:val="22"/>
          <w:szCs w:val="22"/>
        </w:rPr>
        <w:t>administrators, or students, or that seek to instill specific beliefs or world views, give</w:t>
      </w:r>
      <w:r w:rsidR="00F30BCA" w:rsidRPr="00F30BCA">
        <w:rPr>
          <w:rFonts w:asciiTheme="minorHAnsi" w:hAnsiTheme="minorHAnsi" w:cstheme="minorHAnsi"/>
          <w:sz w:val="22"/>
          <w:szCs w:val="22"/>
        </w:rPr>
        <w:t xml:space="preserve"> </w:t>
      </w:r>
      <w:r w:rsidR="00CA50A9" w:rsidRPr="00F30BCA">
        <w:rPr>
          <w:rFonts w:asciiTheme="minorHAnsi" w:hAnsiTheme="minorHAnsi" w:cstheme="minorHAnsi"/>
          <w:sz w:val="22"/>
          <w:szCs w:val="22"/>
        </w:rPr>
        <w:t>clear prior notice of such policies, including statements in the catalog and/or</w:t>
      </w:r>
      <w:r w:rsidR="00F30BCA" w:rsidRPr="00F30BCA">
        <w:rPr>
          <w:rFonts w:asciiTheme="minorHAnsi" w:hAnsiTheme="minorHAnsi" w:cstheme="minorHAnsi"/>
          <w:sz w:val="22"/>
          <w:szCs w:val="22"/>
        </w:rPr>
        <w:t xml:space="preserve"> </w:t>
      </w:r>
      <w:r w:rsidR="00CA50A9" w:rsidRPr="00F30BCA">
        <w:rPr>
          <w:rFonts w:asciiTheme="minorHAnsi" w:hAnsiTheme="minorHAnsi" w:cstheme="minorHAnsi"/>
          <w:sz w:val="22"/>
          <w:szCs w:val="22"/>
        </w:rPr>
        <w:t>appropriate faculty and student handbooks.</w:t>
      </w:r>
    </w:p>
    <w:p w14:paraId="5731CF93" w14:textId="77777777" w:rsidR="00F30BCA" w:rsidRPr="00F30BCA" w:rsidRDefault="00F30BCA" w:rsidP="00421287">
      <w:pPr>
        <w:ind w:left="1440"/>
        <w:rPr>
          <w:rFonts w:asciiTheme="minorHAnsi" w:hAnsiTheme="minorHAnsi" w:cstheme="minorHAnsi"/>
          <w:sz w:val="22"/>
          <w:szCs w:val="22"/>
        </w:rPr>
      </w:pPr>
    </w:p>
    <w:p w14:paraId="2CF52FD1" w14:textId="77777777" w:rsidR="00F30BCA" w:rsidRPr="00F30BCA" w:rsidRDefault="00FC09B1" w:rsidP="00421287">
      <w:pPr>
        <w:ind w:left="1440"/>
        <w:rPr>
          <w:rFonts w:asciiTheme="minorHAnsi" w:hAnsiTheme="minorHAnsi" w:cstheme="minorHAnsi"/>
          <w:sz w:val="22"/>
          <w:szCs w:val="22"/>
        </w:rPr>
      </w:pPr>
      <w:bookmarkStart w:id="36" w:name="S1C_11"/>
      <w:bookmarkEnd w:id="36"/>
      <w:r>
        <w:rPr>
          <w:rFonts w:asciiTheme="minorHAnsi" w:hAnsiTheme="minorHAnsi" w:cstheme="minorHAnsi"/>
          <w:sz w:val="22"/>
          <w:szCs w:val="22"/>
        </w:rPr>
        <w:t>11</w:t>
      </w:r>
      <w:r w:rsidR="00CA50A9" w:rsidRPr="00F30BCA">
        <w:rPr>
          <w:rFonts w:asciiTheme="minorHAnsi" w:hAnsiTheme="minorHAnsi" w:cstheme="minorHAnsi"/>
          <w:sz w:val="22"/>
          <w:szCs w:val="22"/>
        </w:rPr>
        <w:t>. Institutions operating in foreign locations operate in conformity with the Standards</w:t>
      </w:r>
      <w:r w:rsidR="00F30BCA" w:rsidRPr="00F30BCA">
        <w:rPr>
          <w:rFonts w:asciiTheme="minorHAnsi" w:hAnsiTheme="minorHAnsi" w:cstheme="minorHAnsi"/>
          <w:sz w:val="22"/>
          <w:szCs w:val="22"/>
        </w:rPr>
        <w:t xml:space="preserve"> </w:t>
      </w:r>
      <w:r w:rsidR="00CA50A9" w:rsidRPr="00F30BCA">
        <w:rPr>
          <w:rFonts w:asciiTheme="minorHAnsi" w:hAnsiTheme="minorHAnsi" w:cstheme="minorHAnsi"/>
          <w:sz w:val="22"/>
          <w:szCs w:val="22"/>
        </w:rPr>
        <w:t>and applicable Commission policies for all students. Institutions must have</w:t>
      </w:r>
      <w:r w:rsidR="00F30BCA" w:rsidRPr="00F30BCA">
        <w:rPr>
          <w:rFonts w:asciiTheme="minorHAnsi" w:hAnsiTheme="minorHAnsi" w:cstheme="minorHAnsi"/>
          <w:sz w:val="22"/>
          <w:szCs w:val="22"/>
        </w:rPr>
        <w:t xml:space="preserve"> </w:t>
      </w:r>
      <w:r w:rsidR="00CA50A9" w:rsidRPr="00F30BCA">
        <w:rPr>
          <w:rFonts w:asciiTheme="minorHAnsi" w:hAnsiTheme="minorHAnsi" w:cstheme="minorHAnsi"/>
          <w:sz w:val="22"/>
          <w:szCs w:val="22"/>
        </w:rPr>
        <w:t>authorization from the Commission to operate in a foreign location.</w:t>
      </w:r>
    </w:p>
    <w:p w14:paraId="5538309A" w14:textId="77777777" w:rsidR="00F30BCA" w:rsidRPr="00F30BCA" w:rsidRDefault="00F30BCA" w:rsidP="00421287">
      <w:pPr>
        <w:ind w:left="1440"/>
        <w:rPr>
          <w:rFonts w:asciiTheme="minorHAnsi" w:hAnsiTheme="minorHAnsi" w:cstheme="minorHAnsi"/>
          <w:sz w:val="22"/>
          <w:szCs w:val="22"/>
        </w:rPr>
      </w:pPr>
    </w:p>
    <w:p w14:paraId="67AD6F51" w14:textId="77777777" w:rsidR="00F30BCA" w:rsidRPr="00F30BCA" w:rsidRDefault="00FC09B1" w:rsidP="00421287">
      <w:pPr>
        <w:ind w:left="1440"/>
        <w:rPr>
          <w:rFonts w:asciiTheme="minorHAnsi" w:hAnsiTheme="minorHAnsi" w:cstheme="minorHAnsi"/>
          <w:sz w:val="22"/>
          <w:szCs w:val="22"/>
        </w:rPr>
      </w:pPr>
      <w:bookmarkStart w:id="37" w:name="S1C_12"/>
      <w:bookmarkEnd w:id="37"/>
      <w:r>
        <w:rPr>
          <w:rFonts w:asciiTheme="minorHAnsi" w:hAnsiTheme="minorHAnsi" w:cstheme="minorHAnsi"/>
          <w:sz w:val="22"/>
          <w:szCs w:val="22"/>
        </w:rPr>
        <w:t>12</w:t>
      </w:r>
      <w:r w:rsidR="00CA50A9" w:rsidRPr="00F30BCA">
        <w:rPr>
          <w:rFonts w:asciiTheme="minorHAnsi" w:hAnsiTheme="minorHAnsi" w:cstheme="minorHAnsi"/>
          <w:sz w:val="22"/>
          <w:szCs w:val="22"/>
        </w:rPr>
        <w:t>. The institution agrees to comply with Eligibility Requirements, Accreditation</w:t>
      </w:r>
      <w:r w:rsidR="00F30BCA" w:rsidRPr="00F30BCA">
        <w:rPr>
          <w:rFonts w:asciiTheme="minorHAnsi" w:hAnsiTheme="minorHAnsi" w:cstheme="minorHAnsi"/>
          <w:sz w:val="22"/>
          <w:szCs w:val="22"/>
        </w:rPr>
        <w:t xml:space="preserve"> </w:t>
      </w:r>
      <w:r w:rsidR="00CA50A9" w:rsidRPr="00F30BCA">
        <w:rPr>
          <w:rFonts w:asciiTheme="minorHAnsi" w:hAnsiTheme="minorHAnsi" w:cstheme="minorHAnsi"/>
          <w:sz w:val="22"/>
          <w:szCs w:val="22"/>
        </w:rPr>
        <w:t>Standards, Commission policies, guidelines, and requirements for public disclosure,</w:t>
      </w:r>
      <w:r w:rsidR="00F30BCA" w:rsidRPr="00F30BCA">
        <w:rPr>
          <w:rFonts w:asciiTheme="minorHAnsi" w:hAnsiTheme="minorHAnsi" w:cstheme="minorHAnsi"/>
          <w:sz w:val="22"/>
          <w:szCs w:val="22"/>
        </w:rPr>
        <w:t xml:space="preserve"> </w:t>
      </w:r>
      <w:r w:rsidR="00CA50A9" w:rsidRPr="00F30BCA">
        <w:rPr>
          <w:rFonts w:asciiTheme="minorHAnsi" w:hAnsiTheme="minorHAnsi" w:cstheme="minorHAnsi"/>
          <w:sz w:val="22"/>
          <w:szCs w:val="22"/>
        </w:rPr>
        <w:t>institutional reporting, team visits, and prior approval of substantive changes. When</w:t>
      </w:r>
      <w:r w:rsidR="00F30BCA" w:rsidRPr="00F30BCA">
        <w:rPr>
          <w:rFonts w:asciiTheme="minorHAnsi" w:hAnsiTheme="minorHAnsi" w:cstheme="minorHAnsi"/>
          <w:sz w:val="22"/>
          <w:szCs w:val="22"/>
        </w:rPr>
        <w:t xml:space="preserve"> </w:t>
      </w:r>
      <w:r w:rsidR="00CA50A9" w:rsidRPr="00F30BCA">
        <w:rPr>
          <w:rFonts w:asciiTheme="minorHAnsi" w:hAnsiTheme="minorHAnsi" w:cstheme="minorHAnsi"/>
          <w:sz w:val="22"/>
          <w:szCs w:val="22"/>
        </w:rPr>
        <w:t>directed to act by the Commission, the institution responds to meet requirements</w:t>
      </w:r>
      <w:r w:rsidR="00F30BCA" w:rsidRPr="00F30BCA">
        <w:rPr>
          <w:rFonts w:asciiTheme="minorHAnsi" w:hAnsiTheme="minorHAnsi" w:cstheme="minorHAnsi"/>
          <w:sz w:val="22"/>
          <w:szCs w:val="22"/>
        </w:rPr>
        <w:t xml:space="preserve"> </w:t>
      </w:r>
      <w:r w:rsidR="00CA50A9" w:rsidRPr="00F30BCA">
        <w:rPr>
          <w:rFonts w:asciiTheme="minorHAnsi" w:hAnsiTheme="minorHAnsi" w:cstheme="minorHAnsi"/>
          <w:sz w:val="22"/>
          <w:szCs w:val="22"/>
        </w:rPr>
        <w:t>within a time period set by the Commission. It discloses information required by the</w:t>
      </w:r>
      <w:r w:rsidR="00F30BCA" w:rsidRPr="00F30BCA">
        <w:rPr>
          <w:rFonts w:asciiTheme="minorHAnsi" w:hAnsiTheme="minorHAnsi" w:cstheme="minorHAnsi"/>
          <w:sz w:val="22"/>
          <w:szCs w:val="22"/>
        </w:rPr>
        <w:t xml:space="preserve"> </w:t>
      </w:r>
      <w:r w:rsidR="00CA50A9" w:rsidRPr="00F30BCA">
        <w:rPr>
          <w:rFonts w:asciiTheme="minorHAnsi" w:hAnsiTheme="minorHAnsi" w:cstheme="minorHAnsi"/>
          <w:sz w:val="22"/>
          <w:szCs w:val="22"/>
        </w:rPr>
        <w:t xml:space="preserve">Commission to carry out its accrediting responsibilities. </w:t>
      </w:r>
    </w:p>
    <w:p w14:paraId="03945B6F" w14:textId="77777777" w:rsidR="00F30BCA" w:rsidRPr="00F30BCA" w:rsidRDefault="00F30BCA" w:rsidP="00421287">
      <w:pPr>
        <w:ind w:left="1440"/>
        <w:rPr>
          <w:rFonts w:asciiTheme="minorHAnsi" w:hAnsiTheme="minorHAnsi" w:cstheme="minorHAnsi"/>
          <w:sz w:val="22"/>
          <w:szCs w:val="22"/>
        </w:rPr>
      </w:pPr>
    </w:p>
    <w:p w14:paraId="6D845F1A" w14:textId="77777777" w:rsidR="00F30BCA" w:rsidRPr="00F30BCA" w:rsidRDefault="00FC09B1" w:rsidP="00421287">
      <w:pPr>
        <w:ind w:left="1440"/>
        <w:rPr>
          <w:rFonts w:asciiTheme="minorHAnsi" w:hAnsiTheme="minorHAnsi" w:cstheme="minorHAnsi"/>
          <w:sz w:val="22"/>
          <w:szCs w:val="22"/>
        </w:rPr>
      </w:pPr>
      <w:bookmarkStart w:id="38" w:name="S1C_13"/>
      <w:bookmarkEnd w:id="38"/>
      <w:r>
        <w:rPr>
          <w:rFonts w:asciiTheme="minorHAnsi" w:hAnsiTheme="minorHAnsi" w:cstheme="minorHAnsi"/>
          <w:sz w:val="22"/>
          <w:szCs w:val="22"/>
        </w:rPr>
        <w:t>13</w:t>
      </w:r>
      <w:r w:rsidR="00CA50A9" w:rsidRPr="00F30BCA">
        <w:rPr>
          <w:rFonts w:asciiTheme="minorHAnsi" w:hAnsiTheme="minorHAnsi" w:cstheme="minorHAnsi"/>
          <w:sz w:val="22"/>
          <w:szCs w:val="22"/>
        </w:rPr>
        <w:t>. The institution advocates and demonstrates honesty and integrity in its relationships</w:t>
      </w:r>
      <w:r w:rsidR="00F30BCA" w:rsidRPr="00F30BCA">
        <w:rPr>
          <w:rFonts w:asciiTheme="minorHAnsi" w:hAnsiTheme="minorHAnsi" w:cstheme="minorHAnsi"/>
          <w:sz w:val="22"/>
          <w:szCs w:val="22"/>
        </w:rPr>
        <w:t xml:space="preserve"> </w:t>
      </w:r>
      <w:r w:rsidR="00CA50A9" w:rsidRPr="00F30BCA">
        <w:rPr>
          <w:rFonts w:asciiTheme="minorHAnsi" w:hAnsiTheme="minorHAnsi" w:cstheme="minorHAnsi"/>
          <w:sz w:val="22"/>
          <w:szCs w:val="22"/>
        </w:rPr>
        <w:t>with external agencies, including compliance with regulations and statutes. It</w:t>
      </w:r>
      <w:r w:rsidR="00F30BCA" w:rsidRPr="00F30BCA">
        <w:rPr>
          <w:rFonts w:asciiTheme="minorHAnsi" w:hAnsiTheme="minorHAnsi" w:cstheme="minorHAnsi"/>
          <w:sz w:val="22"/>
          <w:szCs w:val="22"/>
        </w:rPr>
        <w:t xml:space="preserve"> </w:t>
      </w:r>
      <w:r w:rsidR="00CA50A9" w:rsidRPr="00F30BCA">
        <w:rPr>
          <w:rFonts w:asciiTheme="minorHAnsi" w:hAnsiTheme="minorHAnsi" w:cstheme="minorHAnsi"/>
          <w:sz w:val="22"/>
          <w:szCs w:val="22"/>
        </w:rPr>
        <w:t>describes itself in consistent terms to all of its accrediting agencies and</w:t>
      </w:r>
      <w:r w:rsidR="00F30BCA" w:rsidRPr="00F30BCA">
        <w:rPr>
          <w:rFonts w:asciiTheme="minorHAnsi" w:hAnsiTheme="minorHAnsi" w:cstheme="minorHAnsi"/>
          <w:sz w:val="22"/>
          <w:szCs w:val="22"/>
        </w:rPr>
        <w:t xml:space="preserve"> </w:t>
      </w:r>
      <w:r w:rsidR="00CA50A9" w:rsidRPr="00F30BCA">
        <w:rPr>
          <w:rFonts w:asciiTheme="minorHAnsi" w:hAnsiTheme="minorHAnsi" w:cstheme="minorHAnsi"/>
          <w:sz w:val="22"/>
          <w:szCs w:val="22"/>
        </w:rPr>
        <w:t>communicates any changes in its accredited status to the Commission, students, and</w:t>
      </w:r>
      <w:r w:rsidR="00F30BCA" w:rsidRPr="00F30BCA">
        <w:rPr>
          <w:rFonts w:asciiTheme="minorHAnsi" w:hAnsiTheme="minorHAnsi" w:cstheme="minorHAnsi"/>
          <w:sz w:val="22"/>
          <w:szCs w:val="22"/>
        </w:rPr>
        <w:t xml:space="preserve"> </w:t>
      </w:r>
      <w:r w:rsidR="00CA50A9" w:rsidRPr="00F30BCA">
        <w:rPr>
          <w:rFonts w:asciiTheme="minorHAnsi" w:hAnsiTheme="minorHAnsi" w:cstheme="minorHAnsi"/>
          <w:sz w:val="22"/>
          <w:szCs w:val="22"/>
        </w:rPr>
        <w:t xml:space="preserve">the public. </w:t>
      </w:r>
    </w:p>
    <w:p w14:paraId="0A4167FA" w14:textId="77777777" w:rsidR="00F30BCA" w:rsidRPr="00F30BCA" w:rsidRDefault="00F30BCA" w:rsidP="00421287">
      <w:pPr>
        <w:ind w:left="1440"/>
        <w:rPr>
          <w:rFonts w:asciiTheme="minorHAnsi" w:hAnsiTheme="minorHAnsi" w:cstheme="minorHAnsi"/>
          <w:sz w:val="22"/>
          <w:szCs w:val="22"/>
        </w:rPr>
      </w:pPr>
    </w:p>
    <w:p w14:paraId="0A3E9B4B" w14:textId="77777777" w:rsidR="00F30BCA" w:rsidRPr="00F30BCA" w:rsidRDefault="00FC09B1" w:rsidP="00421287">
      <w:pPr>
        <w:ind w:left="1440"/>
        <w:rPr>
          <w:rFonts w:asciiTheme="minorHAnsi" w:hAnsiTheme="minorHAnsi" w:cstheme="minorHAnsi"/>
          <w:sz w:val="22"/>
          <w:szCs w:val="22"/>
        </w:rPr>
      </w:pPr>
      <w:bookmarkStart w:id="39" w:name="S1C_14"/>
      <w:bookmarkEnd w:id="39"/>
      <w:r>
        <w:rPr>
          <w:rFonts w:asciiTheme="minorHAnsi" w:hAnsiTheme="minorHAnsi" w:cstheme="minorHAnsi"/>
          <w:sz w:val="22"/>
          <w:szCs w:val="22"/>
        </w:rPr>
        <w:t>14</w:t>
      </w:r>
      <w:r w:rsidR="00CA50A9" w:rsidRPr="00F30BCA">
        <w:rPr>
          <w:rFonts w:asciiTheme="minorHAnsi" w:hAnsiTheme="minorHAnsi" w:cstheme="minorHAnsi"/>
          <w:sz w:val="22"/>
          <w:szCs w:val="22"/>
        </w:rPr>
        <w:t>. The institution ensures that its commitments to high quality education, student</w:t>
      </w:r>
      <w:r w:rsidR="00F30BCA" w:rsidRPr="00F30BCA">
        <w:rPr>
          <w:rFonts w:asciiTheme="minorHAnsi" w:hAnsiTheme="minorHAnsi" w:cstheme="minorHAnsi"/>
          <w:sz w:val="22"/>
          <w:szCs w:val="22"/>
        </w:rPr>
        <w:t xml:space="preserve"> </w:t>
      </w:r>
      <w:r w:rsidR="00CA50A9" w:rsidRPr="00F30BCA">
        <w:rPr>
          <w:rFonts w:asciiTheme="minorHAnsi" w:hAnsiTheme="minorHAnsi" w:cstheme="minorHAnsi"/>
          <w:sz w:val="22"/>
          <w:szCs w:val="22"/>
        </w:rPr>
        <w:t>achievement and student learning are paramount to other objectives such as</w:t>
      </w:r>
      <w:r w:rsidR="00F30BCA" w:rsidRPr="00F30BCA">
        <w:rPr>
          <w:rFonts w:asciiTheme="minorHAnsi" w:hAnsiTheme="minorHAnsi" w:cstheme="minorHAnsi"/>
          <w:sz w:val="22"/>
          <w:szCs w:val="22"/>
        </w:rPr>
        <w:t xml:space="preserve"> </w:t>
      </w:r>
      <w:r w:rsidR="00CA50A9" w:rsidRPr="00F30BCA">
        <w:rPr>
          <w:rFonts w:asciiTheme="minorHAnsi" w:hAnsiTheme="minorHAnsi" w:cstheme="minorHAnsi"/>
          <w:sz w:val="22"/>
          <w:szCs w:val="22"/>
        </w:rPr>
        <w:t>generating financial returns for investors, contributing to a related or parent</w:t>
      </w:r>
      <w:r w:rsidR="00F30BCA" w:rsidRPr="00F30BCA">
        <w:rPr>
          <w:rFonts w:asciiTheme="minorHAnsi" w:hAnsiTheme="minorHAnsi" w:cstheme="minorHAnsi"/>
          <w:sz w:val="22"/>
          <w:szCs w:val="22"/>
        </w:rPr>
        <w:t xml:space="preserve"> </w:t>
      </w:r>
      <w:r w:rsidR="00CA50A9" w:rsidRPr="00F30BCA">
        <w:rPr>
          <w:rFonts w:asciiTheme="minorHAnsi" w:hAnsiTheme="minorHAnsi" w:cstheme="minorHAnsi"/>
          <w:sz w:val="22"/>
          <w:szCs w:val="22"/>
        </w:rPr>
        <w:t>organization, or supporting external interests.</w:t>
      </w:r>
    </w:p>
    <w:p w14:paraId="1ED84BF0" w14:textId="77777777" w:rsidR="00F30BCA" w:rsidRPr="00F30BCA" w:rsidRDefault="00F30BCA" w:rsidP="00470A2B">
      <w:pPr>
        <w:rPr>
          <w:rFonts w:asciiTheme="minorHAnsi" w:hAnsiTheme="minorHAnsi" w:cstheme="minorHAnsi"/>
          <w:sz w:val="22"/>
          <w:szCs w:val="22"/>
        </w:rPr>
      </w:pPr>
    </w:p>
    <w:p w14:paraId="318FC207" w14:textId="3DA82C9A" w:rsidR="00CB75C0" w:rsidRDefault="00CB75C0" w:rsidP="00573262">
      <w:pPr>
        <w:rPr>
          <w:rFonts w:asciiTheme="minorHAnsi" w:hAnsiTheme="minorHAnsi" w:cstheme="minorHAnsi"/>
          <w:b/>
          <w:bCs/>
          <w:sz w:val="28"/>
          <w:szCs w:val="22"/>
        </w:rPr>
      </w:pPr>
      <w:r>
        <w:rPr>
          <w:rFonts w:asciiTheme="minorHAnsi" w:hAnsiTheme="minorHAnsi" w:cstheme="minorHAnsi"/>
          <w:b/>
          <w:bCs/>
          <w:sz w:val="28"/>
          <w:szCs w:val="22"/>
        </w:rPr>
        <w:br w:type="page"/>
      </w:r>
    </w:p>
    <w:p w14:paraId="1386964F" w14:textId="47C6D2BF" w:rsidR="00F30BCA" w:rsidRPr="00134164" w:rsidRDefault="00CA50A9" w:rsidP="00470A2B">
      <w:pPr>
        <w:rPr>
          <w:rFonts w:asciiTheme="minorHAnsi" w:hAnsiTheme="minorHAnsi" w:cstheme="minorHAnsi"/>
          <w:b/>
          <w:bCs/>
          <w:sz w:val="28"/>
          <w:szCs w:val="22"/>
        </w:rPr>
      </w:pPr>
      <w:bookmarkStart w:id="40" w:name="S2"/>
      <w:bookmarkEnd w:id="40"/>
      <w:r w:rsidRPr="00134164">
        <w:rPr>
          <w:rFonts w:asciiTheme="minorHAnsi" w:hAnsiTheme="minorHAnsi" w:cstheme="minorHAnsi"/>
          <w:b/>
          <w:bCs/>
          <w:sz w:val="28"/>
          <w:szCs w:val="22"/>
        </w:rPr>
        <w:lastRenderedPageBreak/>
        <w:t>Standard II: Student Learning Programs and Support Services</w:t>
      </w:r>
      <w:r w:rsidR="00F30BCA" w:rsidRPr="00134164">
        <w:rPr>
          <w:rFonts w:asciiTheme="minorHAnsi" w:hAnsiTheme="minorHAnsi" w:cstheme="minorHAnsi"/>
          <w:b/>
          <w:bCs/>
          <w:sz w:val="28"/>
          <w:szCs w:val="22"/>
        </w:rPr>
        <w:t xml:space="preserve"> </w:t>
      </w:r>
    </w:p>
    <w:p w14:paraId="2D411344" w14:textId="77777777" w:rsidR="00F30BCA" w:rsidRDefault="00F30BCA" w:rsidP="00470A2B">
      <w:pPr>
        <w:rPr>
          <w:rFonts w:asciiTheme="minorHAnsi" w:hAnsiTheme="minorHAnsi" w:cstheme="minorHAnsi"/>
          <w:b/>
          <w:bCs/>
          <w:sz w:val="22"/>
          <w:szCs w:val="22"/>
        </w:rPr>
      </w:pPr>
    </w:p>
    <w:p w14:paraId="348CE4E1" w14:textId="77777777" w:rsidR="00F30BCA" w:rsidRPr="00F30BCA" w:rsidRDefault="00CA50A9" w:rsidP="00470A2B">
      <w:pPr>
        <w:rPr>
          <w:rFonts w:asciiTheme="minorHAnsi" w:hAnsiTheme="minorHAnsi" w:cstheme="minorHAnsi"/>
          <w:sz w:val="22"/>
          <w:szCs w:val="22"/>
        </w:rPr>
      </w:pPr>
      <w:r w:rsidRPr="00F30BCA">
        <w:rPr>
          <w:rFonts w:asciiTheme="minorHAnsi" w:hAnsiTheme="minorHAnsi" w:cstheme="minorHAnsi"/>
          <w:sz w:val="22"/>
          <w:szCs w:val="22"/>
        </w:rPr>
        <w:t>The institution offers instructional programs, library and learning support services,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student support services aligned with its mission. The institution’s programs are conducted at</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levels of quality and rigor appropriate for higher education. The institution assesses its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educational quality through methods accepted in higher education, makes the results of its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assessments available to the public, and uses the results to improve educational quality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institutional effectiveness. The institution defines and incorporates into all of its degree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programs a substantial component of general education designed to ensure breadth of</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knowledge and to promote intellectual inquiry. The provisions of this standard are broadly</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applicable to all instructional programs and student and learning support services offered in</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the name of the institution.</w:t>
      </w:r>
      <w:r w:rsidR="00F30BCA" w:rsidRPr="00F30BCA">
        <w:rPr>
          <w:rFonts w:asciiTheme="minorHAnsi" w:hAnsiTheme="minorHAnsi" w:cstheme="minorHAnsi"/>
          <w:sz w:val="22"/>
          <w:szCs w:val="22"/>
        </w:rPr>
        <w:t xml:space="preserve"> </w:t>
      </w:r>
    </w:p>
    <w:p w14:paraId="1C356907" w14:textId="77777777" w:rsidR="00F30BCA" w:rsidRPr="00F30BCA" w:rsidRDefault="00F30BCA" w:rsidP="00470A2B">
      <w:pPr>
        <w:rPr>
          <w:rFonts w:asciiTheme="minorHAnsi" w:hAnsiTheme="minorHAnsi" w:cstheme="minorHAnsi"/>
          <w:b/>
          <w:bCs/>
          <w:sz w:val="22"/>
          <w:szCs w:val="22"/>
        </w:rPr>
      </w:pPr>
    </w:p>
    <w:p w14:paraId="480AEA7D" w14:textId="77777777" w:rsidR="00F30BCA" w:rsidRPr="00F30BCA" w:rsidRDefault="00CA50A9" w:rsidP="00134164">
      <w:pPr>
        <w:ind w:left="720"/>
        <w:rPr>
          <w:rFonts w:asciiTheme="minorHAnsi" w:hAnsiTheme="minorHAnsi" w:cstheme="minorHAnsi"/>
          <w:b/>
          <w:bCs/>
          <w:sz w:val="22"/>
          <w:szCs w:val="22"/>
        </w:rPr>
      </w:pPr>
      <w:r w:rsidRPr="00F30BCA">
        <w:rPr>
          <w:rFonts w:asciiTheme="minorHAnsi" w:hAnsiTheme="minorHAnsi" w:cstheme="minorHAnsi"/>
          <w:b/>
          <w:bCs/>
          <w:sz w:val="22"/>
          <w:szCs w:val="22"/>
        </w:rPr>
        <w:t>A. Instructional Programs</w:t>
      </w:r>
      <w:r w:rsidR="00F30BCA" w:rsidRPr="00F30BCA">
        <w:rPr>
          <w:rFonts w:asciiTheme="minorHAnsi" w:hAnsiTheme="minorHAnsi" w:cstheme="minorHAnsi"/>
          <w:b/>
          <w:bCs/>
          <w:sz w:val="22"/>
          <w:szCs w:val="22"/>
        </w:rPr>
        <w:t xml:space="preserve"> </w:t>
      </w:r>
    </w:p>
    <w:p w14:paraId="65D2990C" w14:textId="77777777" w:rsidR="00134164" w:rsidRDefault="00134164" w:rsidP="00134164">
      <w:pPr>
        <w:ind w:left="720"/>
        <w:rPr>
          <w:rFonts w:asciiTheme="minorHAnsi" w:hAnsiTheme="minorHAnsi" w:cstheme="minorHAnsi"/>
          <w:sz w:val="22"/>
          <w:szCs w:val="22"/>
        </w:rPr>
      </w:pPr>
    </w:p>
    <w:p w14:paraId="5B4640D1" w14:textId="77777777" w:rsidR="00F30BCA" w:rsidRPr="00F30BCA" w:rsidRDefault="00CA50A9" w:rsidP="00421287">
      <w:pPr>
        <w:ind w:left="1440"/>
        <w:rPr>
          <w:rFonts w:asciiTheme="minorHAnsi" w:hAnsiTheme="minorHAnsi" w:cstheme="minorHAnsi"/>
          <w:sz w:val="22"/>
          <w:szCs w:val="22"/>
        </w:rPr>
      </w:pPr>
      <w:bookmarkStart w:id="41" w:name="S2A_1"/>
      <w:bookmarkEnd w:id="41"/>
      <w:r w:rsidRPr="00F30BCA">
        <w:rPr>
          <w:rFonts w:asciiTheme="minorHAnsi" w:hAnsiTheme="minorHAnsi" w:cstheme="minorHAnsi"/>
          <w:sz w:val="22"/>
          <w:szCs w:val="22"/>
        </w:rPr>
        <w:t>1. All instructional programs, regardless of location or means of delivery, including</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distance education and correspondence education, are offered in fields of study</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consistent with the institution’s mission, are appropriate to higher education,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culminate in student attainment of identified student learning outcomes,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achievement of degrees, certificates, employment, or transfer to other higher</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education programs.</w:t>
      </w:r>
    </w:p>
    <w:p w14:paraId="31317B80" w14:textId="77777777" w:rsidR="00F30BCA" w:rsidRPr="00F30BCA" w:rsidRDefault="00F30BCA" w:rsidP="00421287">
      <w:pPr>
        <w:ind w:left="1440"/>
        <w:rPr>
          <w:rFonts w:asciiTheme="minorHAnsi" w:hAnsiTheme="minorHAnsi" w:cstheme="minorHAnsi"/>
          <w:sz w:val="22"/>
          <w:szCs w:val="22"/>
        </w:rPr>
      </w:pPr>
    </w:p>
    <w:p w14:paraId="525BB4B7" w14:textId="77777777" w:rsidR="00F30BCA" w:rsidRPr="00F30BCA" w:rsidRDefault="00CA50A9" w:rsidP="00421287">
      <w:pPr>
        <w:ind w:left="1440"/>
        <w:rPr>
          <w:rFonts w:asciiTheme="minorHAnsi" w:hAnsiTheme="minorHAnsi" w:cstheme="minorHAnsi"/>
          <w:sz w:val="22"/>
          <w:szCs w:val="22"/>
        </w:rPr>
      </w:pPr>
      <w:bookmarkStart w:id="42" w:name="S2A_2"/>
      <w:bookmarkEnd w:id="42"/>
      <w:r w:rsidRPr="00F30BCA">
        <w:rPr>
          <w:rFonts w:asciiTheme="minorHAnsi" w:hAnsiTheme="minorHAnsi" w:cstheme="minorHAnsi"/>
          <w:sz w:val="22"/>
          <w:szCs w:val="22"/>
        </w:rPr>
        <w:t>2. Faculty, including full time, part time, and adjunct faculty, ensure that the content</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and methods of instruction meet generally accepted academic and professional standards and expectations. Faculty and others responsible act to continuously</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improve instructional courses, programs and directly related services through</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systematic evaluation to assure currency, improve teaching and learning strategies,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and promote student success.</w:t>
      </w:r>
    </w:p>
    <w:p w14:paraId="2330BACE" w14:textId="77777777" w:rsidR="00F30BCA" w:rsidRPr="00F30BCA" w:rsidRDefault="00F30BCA" w:rsidP="00421287">
      <w:pPr>
        <w:ind w:left="1440"/>
        <w:rPr>
          <w:rFonts w:asciiTheme="minorHAnsi" w:hAnsiTheme="minorHAnsi" w:cstheme="minorHAnsi"/>
          <w:sz w:val="22"/>
          <w:szCs w:val="22"/>
        </w:rPr>
      </w:pPr>
    </w:p>
    <w:p w14:paraId="1F7B4103" w14:textId="77777777" w:rsidR="00F30BCA" w:rsidRPr="00F30BCA" w:rsidRDefault="00CA50A9" w:rsidP="00421287">
      <w:pPr>
        <w:ind w:left="1440"/>
        <w:rPr>
          <w:rFonts w:asciiTheme="minorHAnsi" w:hAnsiTheme="minorHAnsi" w:cstheme="minorHAnsi"/>
          <w:sz w:val="22"/>
          <w:szCs w:val="22"/>
        </w:rPr>
      </w:pPr>
      <w:bookmarkStart w:id="43" w:name="S2A_3"/>
      <w:bookmarkEnd w:id="43"/>
      <w:r w:rsidRPr="00F30BCA">
        <w:rPr>
          <w:rFonts w:asciiTheme="minorHAnsi" w:hAnsiTheme="minorHAnsi" w:cstheme="minorHAnsi"/>
          <w:sz w:val="22"/>
          <w:szCs w:val="22"/>
        </w:rPr>
        <w:t>3. The institution identifies and regularly assesses learning outcomes for courses,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programs, certificates and degrees using established institutional procedures. The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institution has officially approved and current course outlines that include student</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 xml:space="preserve">learning outcomes. In every class section </w:t>
      </w:r>
      <w:proofErr w:type="gramStart"/>
      <w:r w:rsidRPr="00F30BCA">
        <w:rPr>
          <w:rFonts w:asciiTheme="minorHAnsi" w:hAnsiTheme="minorHAnsi" w:cstheme="minorHAnsi"/>
          <w:sz w:val="22"/>
          <w:szCs w:val="22"/>
        </w:rPr>
        <w:t>students</w:t>
      </w:r>
      <w:proofErr w:type="gramEnd"/>
      <w:r w:rsidRPr="00F30BCA">
        <w:rPr>
          <w:rFonts w:asciiTheme="minorHAnsi" w:hAnsiTheme="minorHAnsi" w:cstheme="minorHAnsi"/>
          <w:sz w:val="22"/>
          <w:szCs w:val="22"/>
        </w:rPr>
        <w:t xml:space="preserve"> receive a course syllabus that</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includes learning outcomes from the institution’s officially approved course outline.</w:t>
      </w:r>
    </w:p>
    <w:p w14:paraId="5679D134" w14:textId="77777777" w:rsidR="00F30BCA" w:rsidRPr="00F30BCA" w:rsidRDefault="00F30BCA" w:rsidP="00421287">
      <w:pPr>
        <w:ind w:left="1440"/>
        <w:rPr>
          <w:rFonts w:asciiTheme="minorHAnsi" w:hAnsiTheme="minorHAnsi" w:cstheme="minorHAnsi"/>
          <w:sz w:val="22"/>
          <w:szCs w:val="22"/>
        </w:rPr>
      </w:pPr>
    </w:p>
    <w:p w14:paraId="1A5B8BD0" w14:textId="77777777" w:rsidR="00F30BCA" w:rsidRPr="00F30BCA" w:rsidRDefault="00CA50A9" w:rsidP="00421287">
      <w:pPr>
        <w:ind w:left="1440"/>
        <w:rPr>
          <w:rFonts w:asciiTheme="minorHAnsi" w:hAnsiTheme="minorHAnsi" w:cstheme="minorHAnsi"/>
          <w:sz w:val="22"/>
          <w:szCs w:val="22"/>
        </w:rPr>
      </w:pPr>
      <w:bookmarkStart w:id="44" w:name="S2A_4"/>
      <w:bookmarkEnd w:id="44"/>
      <w:r w:rsidRPr="00F30BCA">
        <w:rPr>
          <w:rFonts w:asciiTheme="minorHAnsi" w:hAnsiTheme="minorHAnsi" w:cstheme="minorHAnsi"/>
          <w:sz w:val="22"/>
          <w:szCs w:val="22"/>
        </w:rPr>
        <w:t>4. If the institut</w:t>
      </w:r>
      <w:r w:rsidR="00C00A1C">
        <w:rPr>
          <w:rFonts w:asciiTheme="minorHAnsi" w:hAnsiTheme="minorHAnsi" w:cstheme="minorHAnsi"/>
          <w:sz w:val="22"/>
          <w:szCs w:val="22"/>
        </w:rPr>
        <w:t>ion offers pre-collegiate level</w:t>
      </w:r>
      <w:r w:rsidRPr="00F30BCA">
        <w:rPr>
          <w:rFonts w:asciiTheme="minorHAnsi" w:hAnsiTheme="minorHAnsi" w:cstheme="minorHAnsi"/>
          <w:sz w:val="22"/>
          <w:szCs w:val="22"/>
        </w:rPr>
        <w:t xml:space="preserve"> curriculum, it distinguishes that curriculum</w:t>
      </w:r>
      <w:r w:rsidR="00F30BCA" w:rsidRPr="00F30BCA">
        <w:rPr>
          <w:rFonts w:asciiTheme="minorHAnsi" w:hAnsiTheme="minorHAnsi" w:cstheme="minorHAnsi"/>
          <w:sz w:val="22"/>
          <w:szCs w:val="22"/>
        </w:rPr>
        <w:t xml:space="preserve"> </w:t>
      </w:r>
      <w:r w:rsidR="00C00A1C">
        <w:rPr>
          <w:rFonts w:asciiTheme="minorHAnsi" w:hAnsiTheme="minorHAnsi" w:cstheme="minorHAnsi"/>
          <w:sz w:val="22"/>
          <w:szCs w:val="22"/>
        </w:rPr>
        <w:t>from college level</w:t>
      </w:r>
      <w:r w:rsidRPr="00F30BCA">
        <w:rPr>
          <w:rFonts w:asciiTheme="minorHAnsi" w:hAnsiTheme="minorHAnsi" w:cstheme="minorHAnsi"/>
          <w:sz w:val="22"/>
          <w:szCs w:val="22"/>
        </w:rPr>
        <w:t xml:space="preserve"> curriculum and directly supports students in learning the knowledge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and skills necessary to advance to and succeed in college level curriculum.</w:t>
      </w:r>
      <w:r w:rsidR="00C00A1C" w:rsidRPr="00C00A1C">
        <w:t xml:space="preserve"> </w:t>
      </w:r>
    </w:p>
    <w:p w14:paraId="450F6ED2" w14:textId="77777777" w:rsidR="00F30BCA" w:rsidRPr="00F30BCA" w:rsidRDefault="00F30BCA" w:rsidP="00421287">
      <w:pPr>
        <w:ind w:left="1440"/>
        <w:rPr>
          <w:rFonts w:asciiTheme="minorHAnsi" w:hAnsiTheme="minorHAnsi" w:cstheme="minorHAnsi"/>
          <w:sz w:val="22"/>
          <w:szCs w:val="22"/>
        </w:rPr>
      </w:pPr>
    </w:p>
    <w:p w14:paraId="7C1B5A55" w14:textId="77777777" w:rsidR="00F30BCA" w:rsidRPr="00F30BCA" w:rsidRDefault="00CA50A9" w:rsidP="00421287">
      <w:pPr>
        <w:ind w:left="1440"/>
        <w:rPr>
          <w:rFonts w:asciiTheme="minorHAnsi" w:hAnsiTheme="minorHAnsi" w:cstheme="minorHAnsi"/>
          <w:sz w:val="22"/>
          <w:szCs w:val="22"/>
        </w:rPr>
      </w:pPr>
      <w:bookmarkStart w:id="45" w:name="S2A_5"/>
      <w:bookmarkEnd w:id="45"/>
      <w:r w:rsidRPr="00F30BCA">
        <w:rPr>
          <w:rFonts w:asciiTheme="minorHAnsi" w:hAnsiTheme="minorHAnsi" w:cstheme="minorHAnsi"/>
          <w:sz w:val="22"/>
          <w:szCs w:val="22"/>
        </w:rPr>
        <w:t>5</w:t>
      </w:r>
      <w:r w:rsidRPr="00F30BCA">
        <w:rPr>
          <w:rFonts w:asciiTheme="minorHAnsi" w:hAnsiTheme="minorHAnsi" w:cstheme="minorHAnsi"/>
          <w:b/>
          <w:bCs/>
          <w:sz w:val="22"/>
          <w:szCs w:val="22"/>
        </w:rPr>
        <w:t xml:space="preserve">. </w:t>
      </w:r>
      <w:r w:rsidRPr="00F30BCA">
        <w:rPr>
          <w:rFonts w:asciiTheme="minorHAnsi" w:hAnsiTheme="minorHAnsi" w:cstheme="minorHAnsi"/>
          <w:sz w:val="22"/>
          <w:szCs w:val="22"/>
        </w:rPr>
        <w:t>The institution’s degrees and programs follow practices common to American higher</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education, including appropriate length, breadth, depth, rigor, course sequencing,</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time to completion, and synthesis of learning. The institution ensures that</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minimum degree requirements are 60 semester credits or equivalent at the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associate level, and 120 credits or equivalent at the baccalaureate level.</w:t>
      </w:r>
    </w:p>
    <w:p w14:paraId="40656C3C" w14:textId="15765C1F" w:rsidR="00F30BCA" w:rsidRPr="00F30BCA" w:rsidRDefault="00F30BCA" w:rsidP="00573262">
      <w:pPr>
        <w:ind w:left="1440"/>
        <w:rPr>
          <w:rFonts w:asciiTheme="minorHAnsi" w:hAnsiTheme="minorHAnsi" w:cstheme="minorHAnsi"/>
          <w:sz w:val="22"/>
          <w:szCs w:val="22"/>
        </w:rPr>
      </w:pPr>
    </w:p>
    <w:p w14:paraId="0DF60F4B" w14:textId="77777777" w:rsidR="00F30BCA" w:rsidRPr="00F30BCA" w:rsidRDefault="00CA50A9" w:rsidP="00421287">
      <w:pPr>
        <w:ind w:left="1440"/>
        <w:rPr>
          <w:rFonts w:asciiTheme="minorHAnsi" w:hAnsiTheme="minorHAnsi" w:cstheme="minorHAnsi"/>
          <w:sz w:val="22"/>
          <w:szCs w:val="22"/>
        </w:rPr>
      </w:pPr>
      <w:bookmarkStart w:id="46" w:name="S2A_6"/>
      <w:bookmarkEnd w:id="46"/>
      <w:r w:rsidRPr="00F30BCA">
        <w:rPr>
          <w:rFonts w:asciiTheme="minorHAnsi" w:hAnsiTheme="minorHAnsi" w:cstheme="minorHAnsi"/>
          <w:sz w:val="22"/>
          <w:szCs w:val="22"/>
        </w:rPr>
        <w:lastRenderedPageBreak/>
        <w:t>6. The institution schedules courses in a manner that allows students to complete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certificate and degree programs within a period of time consistent with established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expectations in higher education.</w:t>
      </w:r>
    </w:p>
    <w:p w14:paraId="33B56D63" w14:textId="77777777" w:rsidR="00F30BCA" w:rsidRPr="00F30BCA" w:rsidRDefault="00F30BCA" w:rsidP="00421287">
      <w:pPr>
        <w:ind w:left="1440"/>
        <w:rPr>
          <w:rFonts w:asciiTheme="minorHAnsi" w:hAnsiTheme="minorHAnsi" w:cstheme="minorHAnsi"/>
          <w:sz w:val="22"/>
          <w:szCs w:val="22"/>
        </w:rPr>
      </w:pPr>
    </w:p>
    <w:p w14:paraId="52325132" w14:textId="77777777" w:rsidR="00F30BCA" w:rsidRPr="00F30BCA" w:rsidRDefault="00CA50A9" w:rsidP="00421287">
      <w:pPr>
        <w:ind w:left="1440"/>
        <w:rPr>
          <w:rFonts w:asciiTheme="minorHAnsi" w:hAnsiTheme="minorHAnsi" w:cstheme="minorHAnsi"/>
          <w:sz w:val="22"/>
          <w:szCs w:val="22"/>
        </w:rPr>
      </w:pPr>
      <w:bookmarkStart w:id="47" w:name="S2A_7"/>
      <w:bookmarkEnd w:id="47"/>
      <w:r w:rsidRPr="00F30BCA">
        <w:rPr>
          <w:rFonts w:asciiTheme="minorHAnsi" w:hAnsiTheme="minorHAnsi" w:cstheme="minorHAnsi"/>
          <w:sz w:val="22"/>
          <w:szCs w:val="22"/>
        </w:rPr>
        <w:t>7. The institution effectively uses delivery modes, teaching methodologies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learning support services that reflect the diverse and changing needs of its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students, in support of equity in success for all students.</w:t>
      </w:r>
    </w:p>
    <w:p w14:paraId="6F61CA05" w14:textId="77777777" w:rsidR="00F30BCA" w:rsidRPr="00F30BCA" w:rsidRDefault="00F30BCA" w:rsidP="00421287">
      <w:pPr>
        <w:ind w:left="1440"/>
        <w:rPr>
          <w:rFonts w:asciiTheme="minorHAnsi" w:hAnsiTheme="minorHAnsi" w:cstheme="minorHAnsi"/>
          <w:sz w:val="22"/>
          <w:szCs w:val="22"/>
        </w:rPr>
      </w:pPr>
    </w:p>
    <w:p w14:paraId="15902060" w14:textId="77777777" w:rsidR="00F30BCA" w:rsidRPr="00F30BCA" w:rsidRDefault="00CA50A9" w:rsidP="00421287">
      <w:pPr>
        <w:ind w:left="1440"/>
        <w:rPr>
          <w:rFonts w:asciiTheme="minorHAnsi" w:hAnsiTheme="minorHAnsi" w:cstheme="minorHAnsi"/>
          <w:sz w:val="22"/>
          <w:szCs w:val="22"/>
        </w:rPr>
      </w:pPr>
      <w:bookmarkStart w:id="48" w:name="S2A_8"/>
      <w:bookmarkEnd w:id="48"/>
      <w:r w:rsidRPr="00F30BCA">
        <w:rPr>
          <w:rFonts w:asciiTheme="minorHAnsi" w:hAnsiTheme="minorHAnsi" w:cstheme="minorHAnsi"/>
          <w:sz w:val="22"/>
          <w:szCs w:val="22"/>
        </w:rPr>
        <w:t>8. The institution validates the effectiveness of department-wide course and/or</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program examinations, where used, including direct assessment of prior learning.</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The institution ensures that processes are in place to reduce test bias and enhance reliability.</w:t>
      </w:r>
    </w:p>
    <w:p w14:paraId="5536AE68" w14:textId="77777777" w:rsidR="00F30BCA" w:rsidRPr="00F30BCA" w:rsidRDefault="00F30BCA" w:rsidP="00421287">
      <w:pPr>
        <w:ind w:left="1440"/>
        <w:rPr>
          <w:rFonts w:asciiTheme="minorHAnsi" w:hAnsiTheme="minorHAnsi" w:cstheme="minorHAnsi"/>
          <w:sz w:val="22"/>
          <w:szCs w:val="22"/>
        </w:rPr>
      </w:pPr>
    </w:p>
    <w:p w14:paraId="2DCDBA14" w14:textId="77777777" w:rsidR="00F30BCA" w:rsidRPr="00F30BCA" w:rsidRDefault="00CA50A9" w:rsidP="00421287">
      <w:pPr>
        <w:ind w:left="1440"/>
        <w:rPr>
          <w:rFonts w:asciiTheme="minorHAnsi" w:hAnsiTheme="minorHAnsi" w:cstheme="minorHAnsi"/>
          <w:sz w:val="22"/>
          <w:szCs w:val="22"/>
        </w:rPr>
      </w:pPr>
      <w:bookmarkStart w:id="49" w:name="S2A_9"/>
      <w:bookmarkEnd w:id="49"/>
      <w:r w:rsidRPr="00F30BCA">
        <w:rPr>
          <w:rFonts w:asciiTheme="minorHAnsi" w:hAnsiTheme="minorHAnsi" w:cstheme="minorHAnsi"/>
          <w:sz w:val="22"/>
          <w:szCs w:val="22"/>
        </w:rPr>
        <w:t>9. The institution awards course credit, degrees and certificates based on student</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attainment of learning outcomes. Units of credit awarded are consistent with</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institutional policies that reflect generally accepted norms or equivalencies in</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higher education. If the institution offers courses based on clock hours, it follows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Federal standards for clock-to-credit-hour conversions.</w:t>
      </w:r>
    </w:p>
    <w:p w14:paraId="48685321" w14:textId="77777777" w:rsidR="00F30BCA" w:rsidRPr="00F30BCA" w:rsidRDefault="00F30BCA" w:rsidP="00421287">
      <w:pPr>
        <w:ind w:left="1440"/>
        <w:rPr>
          <w:rFonts w:asciiTheme="minorHAnsi" w:hAnsiTheme="minorHAnsi" w:cstheme="minorHAnsi"/>
          <w:sz w:val="22"/>
          <w:szCs w:val="22"/>
        </w:rPr>
      </w:pPr>
    </w:p>
    <w:p w14:paraId="6549E5DD" w14:textId="77777777" w:rsidR="00F30BCA" w:rsidRPr="00F30BCA" w:rsidRDefault="00CA50A9" w:rsidP="00421287">
      <w:pPr>
        <w:ind w:left="1440"/>
        <w:rPr>
          <w:rFonts w:asciiTheme="minorHAnsi" w:hAnsiTheme="minorHAnsi" w:cstheme="minorHAnsi"/>
          <w:sz w:val="22"/>
          <w:szCs w:val="22"/>
        </w:rPr>
      </w:pPr>
      <w:bookmarkStart w:id="50" w:name="S2A_10"/>
      <w:bookmarkEnd w:id="50"/>
      <w:r w:rsidRPr="00F30BCA">
        <w:rPr>
          <w:rFonts w:asciiTheme="minorHAnsi" w:hAnsiTheme="minorHAnsi" w:cstheme="minorHAnsi"/>
          <w:sz w:val="22"/>
          <w:szCs w:val="22"/>
        </w:rPr>
        <w:t>10. The institution makes available to its students clearly stated transfer-of-credit</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policies in order to facilitate the mobility of students without penalty. In accepting</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transfer credits to fulfill degree requirements, the institution certifies that the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expected learning outcomes for transferred courses are comparable to the learning</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outcomes of its own courses. Where patterns of student enrollment between</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institutions are identified, the institution develops articulation agreements as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appropriate to its mission.</w:t>
      </w:r>
    </w:p>
    <w:p w14:paraId="5F04370F" w14:textId="77777777" w:rsidR="00F30BCA" w:rsidRPr="00F30BCA" w:rsidRDefault="00F30BCA" w:rsidP="00421287">
      <w:pPr>
        <w:ind w:left="1440"/>
        <w:rPr>
          <w:rFonts w:asciiTheme="minorHAnsi" w:hAnsiTheme="minorHAnsi" w:cstheme="minorHAnsi"/>
          <w:sz w:val="22"/>
          <w:szCs w:val="22"/>
        </w:rPr>
      </w:pPr>
    </w:p>
    <w:p w14:paraId="3FC12A3E" w14:textId="77777777" w:rsidR="00F30BCA" w:rsidRPr="00F30BCA" w:rsidRDefault="00CA50A9" w:rsidP="00421287">
      <w:pPr>
        <w:ind w:left="1440"/>
        <w:rPr>
          <w:rFonts w:asciiTheme="minorHAnsi" w:hAnsiTheme="minorHAnsi" w:cstheme="minorHAnsi"/>
          <w:sz w:val="22"/>
          <w:szCs w:val="22"/>
        </w:rPr>
      </w:pPr>
      <w:bookmarkStart w:id="51" w:name="S2A_11"/>
      <w:bookmarkEnd w:id="51"/>
      <w:r w:rsidRPr="00F30BCA">
        <w:rPr>
          <w:rFonts w:asciiTheme="minorHAnsi" w:hAnsiTheme="minorHAnsi" w:cstheme="minorHAnsi"/>
          <w:sz w:val="22"/>
          <w:szCs w:val="22"/>
        </w:rPr>
        <w:t>11. The institution includes in all of its programs, student learning outcomes, appropriate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to the program level, in communication competency, information competency,</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quantitative competency, analytic inquiry skills, ethical reasoning, the ability to</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engage diverse perspectives, and other program-specific learning outcomes.</w:t>
      </w:r>
    </w:p>
    <w:p w14:paraId="707E66A9" w14:textId="77777777" w:rsidR="00F30BCA" w:rsidRPr="00F30BCA" w:rsidRDefault="00F30BCA" w:rsidP="00421287">
      <w:pPr>
        <w:ind w:left="1440"/>
        <w:rPr>
          <w:rFonts w:asciiTheme="minorHAnsi" w:hAnsiTheme="minorHAnsi" w:cstheme="minorHAnsi"/>
          <w:sz w:val="22"/>
          <w:szCs w:val="22"/>
        </w:rPr>
      </w:pPr>
    </w:p>
    <w:p w14:paraId="3C354EF1" w14:textId="77777777" w:rsidR="00F30BCA" w:rsidRPr="00F30BCA" w:rsidRDefault="00CA50A9" w:rsidP="00421287">
      <w:pPr>
        <w:ind w:left="1440"/>
        <w:rPr>
          <w:rFonts w:asciiTheme="minorHAnsi" w:hAnsiTheme="minorHAnsi" w:cstheme="minorHAnsi"/>
          <w:sz w:val="22"/>
          <w:szCs w:val="22"/>
        </w:rPr>
      </w:pPr>
      <w:bookmarkStart w:id="52" w:name="S2A_12"/>
      <w:bookmarkEnd w:id="52"/>
      <w:r w:rsidRPr="00F30BCA">
        <w:rPr>
          <w:rFonts w:asciiTheme="minorHAnsi" w:hAnsiTheme="minorHAnsi" w:cstheme="minorHAnsi"/>
          <w:sz w:val="22"/>
          <w:szCs w:val="22"/>
        </w:rPr>
        <w:t>12. The institution requires of all of its degree programs a component of general</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education based on a carefully considered philosophy for both associate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baccalaureate degrees that is clearly stated in its catalog. The institution, relying</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on faculty expertise, determines the appropriateness of each course for inclusion in</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the general education curriculum, based upon student learning outcomes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competencies appropriate to the degree level. The learning outcomes include a</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student’s preparation for and acceptance of responsible participation in civil</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society, skills for lifelong learning and application of learning, and a broad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comprehension of the development of knowledge, practice, and interpretive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approaches in the arts and humanities, the sciences, mathematics, and social</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sciences.</w:t>
      </w:r>
    </w:p>
    <w:p w14:paraId="64223C9B" w14:textId="77777777" w:rsidR="00F30BCA" w:rsidRPr="00F30BCA" w:rsidRDefault="00F30BCA" w:rsidP="00421287">
      <w:pPr>
        <w:ind w:left="1440"/>
        <w:rPr>
          <w:rFonts w:asciiTheme="minorHAnsi" w:hAnsiTheme="minorHAnsi" w:cstheme="minorHAnsi"/>
          <w:sz w:val="22"/>
          <w:szCs w:val="22"/>
        </w:rPr>
      </w:pPr>
    </w:p>
    <w:p w14:paraId="107BE3F9" w14:textId="77777777" w:rsidR="00F30BCA" w:rsidRPr="00F30BCA" w:rsidRDefault="00CA50A9" w:rsidP="00421287">
      <w:pPr>
        <w:ind w:left="1440"/>
        <w:rPr>
          <w:rFonts w:asciiTheme="minorHAnsi" w:hAnsiTheme="minorHAnsi" w:cstheme="minorHAnsi"/>
          <w:sz w:val="22"/>
          <w:szCs w:val="22"/>
        </w:rPr>
      </w:pPr>
      <w:bookmarkStart w:id="53" w:name="S2A_13"/>
      <w:bookmarkEnd w:id="53"/>
      <w:r w:rsidRPr="00F30BCA">
        <w:rPr>
          <w:rFonts w:asciiTheme="minorHAnsi" w:hAnsiTheme="minorHAnsi" w:cstheme="minorHAnsi"/>
          <w:sz w:val="22"/>
          <w:szCs w:val="22"/>
        </w:rPr>
        <w:t>13. All degree programs include focused study in at least one area of inquiry or in an</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established interdisciplinary core. The identification of specialized courses in an</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area of inquiry or interdisciplinary core is based upon student learning outcomes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and competencies, and includes mastery, at the appropriate degree level, of key</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theories and practices within the field of study.</w:t>
      </w:r>
    </w:p>
    <w:p w14:paraId="7BE57CE1" w14:textId="02D9600D" w:rsidR="00F30BCA" w:rsidRPr="00F30BCA" w:rsidRDefault="00F30BCA" w:rsidP="00573262">
      <w:pPr>
        <w:ind w:left="1440"/>
        <w:rPr>
          <w:rFonts w:asciiTheme="minorHAnsi" w:hAnsiTheme="minorHAnsi" w:cstheme="minorHAnsi"/>
          <w:sz w:val="22"/>
          <w:szCs w:val="22"/>
        </w:rPr>
      </w:pPr>
    </w:p>
    <w:p w14:paraId="2DF4B123" w14:textId="77777777" w:rsidR="00F30BCA" w:rsidRPr="00F30BCA" w:rsidRDefault="00CA50A9" w:rsidP="00421287">
      <w:pPr>
        <w:ind w:left="1440"/>
        <w:rPr>
          <w:rFonts w:asciiTheme="minorHAnsi" w:hAnsiTheme="minorHAnsi" w:cstheme="minorHAnsi"/>
          <w:sz w:val="22"/>
          <w:szCs w:val="22"/>
        </w:rPr>
      </w:pPr>
      <w:bookmarkStart w:id="54" w:name="S2A_14"/>
      <w:bookmarkEnd w:id="54"/>
      <w:r w:rsidRPr="00F30BCA">
        <w:rPr>
          <w:rFonts w:asciiTheme="minorHAnsi" w:hAnsiTheme="minorHAnsi" w:cstheme="minorHAnsi"/>
          <w:sz w:val="22"/>
          <w:szCs w:val="22"/>
        </w:rPr>
        <w:lastRenderedPageBreak/>
        <w:t>14. Graduates completing career-technical certificates and degrees demonstrate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technical and professional competencies that meet employment standards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other applicable standards and preparation for external licensure and certification.</w:t>
      </w:r>
    </w:p>
    <w:p w14:paraId="1F3C46B0" w14:textId="77777777" w:rsidR="00F30BCA" w:rsidRPr="00F30BCA" w:rsidRDefault="00F30BCA" w:rsidP="00421287">
      <w:pPr>
        <w:ind w:left="1440"/>
        <w:rPr>
          <w:rFonts w:asciiTheme="minorHAnsi" w:hAnsiTheme="minorHAnsi" w:cstheme="minorHAnsi"/>
          <w:sz w:val="22"/>
          <w:szCs w:val="22"/>
        </w:rPr>
      </w:pPr>
    </w:p>
    <w:p w14:paraId="66707F8A" w14:textId="77777777" w:rsidR="00F30BCA" w:rsidRPr="00F30BCA" w:rsidRDefault="00470A2B" w:rsidP="00421287">
      <w:pPr>
        <w:ind w:left="1440"/>
        <w:rPr>
          <w:rFonts w:asciiTheme="minorHAnsi" w:hAnsiTheme="minorHAnsi" w:cstheme="minorHAnsi"/>
          <w:sz w:val="22"/>
          <w:szCs w:val="22"/>
        </w:rPr>
      </w:pPr>
      <w:bookmarkStart w:id="55" w:name="S2A_15"/>
      <w:bookmarkEnd w:id="55"/>
      <w:r w:rsidRPr="00F30BCA">
        <w:rPr>
          <w:rFonts w:asciiTheme="minorHAnsi" w:hAnsiTheme="minorHAnsi" w:cstheme="minorHAnsi"/>
          <w:sz w:val="22"/>
          <w:szCs w:val="22"/>
        </w:rPr>
        <w:t>15. When programs are eliminated or program requirements are significantly changed,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the institution makes appropriate arrangements so that enrolled students may</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complete their education in a timely manner with a minimum of disruption.</w:t>
      </w:r>
    </w:p>
    <w:p w14:paraId="04D9B46B" w14:textId="77777777" w:rsidR="00F30BCA" w:rsidRPr="00F30BCA" w:rsidRDefault="00F30BCA" w:rsidP="00421287">
      <w:pPr>
        <w:ind w:left="1440"/>
        <w:rPr>
          <w:rFonts w:asciiTheme="minorHAnsi" w:hAnsiTheme="minorHAnsi" w:cstheme="minorHAnsi"/>
          <w:sz w:val="22"/>
          <w:szCs w:val="22"/>
        </w:rPr>
      </w:pPr>
    </w:p>
    <w:p w14:paraId="2EEB13D6" w14:textId="77777777" w:rsidR="00F30BCA" w:rsidRPr="00F30BCA" w:rsidRDefault="00470A2B" w:rsidP="00421287">
      <w:pPr>
        <w:ind w:left="1440"/>
        <w:rPr>
          <w:rFonts w:asciiTheme="minorHAnsi" w:hAnsiTheme="minorHAnsi" w:cstheme="minorHAnsi"/>
          <w:sz w:val="22"/>
          <w:szCs w:val="22"/>
        </w:rPr>
      </w:pPr>
      <w:bookmarkStart w:id="56" w:name="S2A_16"/>
      <w:bookmarkEnd w:id="56"/>
      <w:r w:rsidRPr="00F30BCA">
        <w:rPr>
          <w:rFonts w:asciiTheme="minorHAnsi" w:hAnsiTheme="minorHAnsi" w:cstheme="minorHAnsi"/>
          <w:sz w:val="22"/>
          <w:szCs w:val="22"/>
        </w:rPr>
        <w:t>16. The institution regularly evaluates and improves the quality and currency of all</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instructional programs offered in the name of the institution, including collegiate,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pre-collegiate, career-technical, and continuing and community education courses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and programs, regardless of delivery mode or location. The institution</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systematically strives to improve programs and courses to enhance learning</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outcomes and achievement for students.</w:t>
      </w:r>
    </w:p>
    <w:p w14:paraId="0B64BD9B" w14:textId="77777777" w:rsidR="00F30BCA" w:rsidRPr="00F30BCA" w:rsidRDefault="00F30BCA" w:rsidP="00134164">
      <w:pPr>
        <w:ind w:left="720"/>
        <w:rPr>
          <w:rFonts w:asciiTheme="minorHAnsi" w:hAnsiTheme="minorHAnsi" w:cstheme="minorHAnsi"/>
          <w:sz w:val="22"/>
          <w:szCs w:val="22"/>
        </w:rPr>
      </w:pPr>
    </w:p>
    <w:p w14:paraId="32CA9403" w14:textId="77777777" w:rsidR="00F30BCA" w:rsidRDefault="00470A2B" w:rsidP="00134164">
      <w:pPr>
        <w:ind w:left="720"/>
        <w:rPr>
          <w:rFonts w:asciiTheme="minorHAnsi" w:hAnsiTheme="minorHAnsi" w:cstheme="minorHAnsi"/>
          <w:b/>
          <w:bCs/>
          <w:sz w:val="22"/>
          <w:szCs w:val="22"/>
        </w:rPr>
      </w:pPr>
      <w:r w:rsidRPr="00F30BCA">
        <w:rPr>
          <w:rFonts w:asciiTheme="minorHAnsi" w:hAnsiTheme="minorHAnsi" w:cstheme="minorHAnsi"/>
          <w:b/>
          <w:bCs/>
          <w:sz w:val="22"/>
          <w:szCs w:val="22"/>
        </w:rPr>
        <w:t>B. Library and Learning Support Services</w:t>
      </w:r>
      <w:r w:rsidR="00F30BCA" w:rsidRPr="00F30BCA">
        <w:rPr>
          <w:rFonts w:asciiTheme="minorHAnsi" w:hAnsiTheme="minorHAnsi" w:cstheme="minorHAnsi"/>
          <w:b/>
          <w:bCs/>
          <w:sz w:val="22"/>
          <w:szCs w:val="22"/>
        </w:rPr>
        <w:t xml:space="preserve"> </w:t>
      </w:r>
    </w:p>
    <w:p w14:paraId="209D137B" w14:textId="77777777" w:rsidR="00F30BCA" w:rsidRDefault="00F30BCA" w:rsidP="00134164">
      <w:pPr>
        <w:ind w:left="720"/>
        <w:rPr>
          <w:rFonts w:asciiTheme="minorHAnsi" w:hAnsiTheme="minorHAnsi" w:cstheme="minorHAnsi"/>
          <w:b/>
          <w:bCs/>
          <w:sz w:val="22"/>
          <w:szCs w:val="22"/>
        </w:rPr>
      </w:pPr>
    </w:p>
    <w:p w14:paraId="450107BC" w14:textId="77777777" w:rsidR="00F30BCA" w:rsidRPr="00F30BCA" w:rsidRDefault="00470A2B" w:rsidP="00421287">
      <w:pPr>
        <w:ind w:left="1440"/>
        <w:rPr>
          <w:rFonts w:asciiTheme="minorHAnsi" w:hAnsiTheme="minorHAnsi" w:cstheme="minorHAnsi"/>
          <w:sz w:val="22"/>
          <w:szCs w:val="22"/>
        </w:rPr>
      </w:pPr>
      <w:bookmarkStart w:id="57" w:name="S2B_1"/>
      <w:bookmarkEnd w:id="57"/>
      <w:r w:rsidRPr="00F30BCA">
        <w:rPr>
          <w:rFonts w:asciiTheme="minorHAnsi" w:hAnsiTheme="minorHAnsi" w:cstheme="minorHAnsi"/>
          <w:sz w:val="22"/>
          <w:szCs w:val="22"/>
        </w:rPr>
        <w:t>1. The institution supports student learning and achievement by providing library,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other learning support services to students and to personnel responsible for student</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learning and support. These services are sufficient in quantity, currency, depth,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variety to support educational programs, regardless of location or means of</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delivery, including distance education and correspondence education. Learning</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support services include, but are not limited to, library collections, tutoring,</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learning centers, computer laboratories, learning technology, and ongoing</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instruction for users of library and other learning support services.</w:t>
      </w:r>
    </w:p>
    <w:p w14:paraId="53929E06" w14:textId="77777777" w:rsidR="00F30BCA" w:rsidRPr="00F30BCA" w:rsidRDefault="00F30BCA" w:rsidP="00421287">
      <w:pPr>
        <w:ind w:left="1440"/>
        <w:rPr>
          <w:rFonts w:asciiTheme="minorHAnsi" w:hAnsiTheme="minorHAnsi" w:cstheme="minorHAnsi"/>
          <w:sz w:val="22"/>
          <w:szCs w:val="22"/>
        </w:rPr>
      </w:pPr>
    </w:p>
    <w:p w14:paraId="3AC52725" w14:textId="77777777" w:rsidR="00F30BCA" w:rsidRPr="00F30BCA" w:rsidRDefault="00470A2B" w:rsidP="00421287">
      <w:pPr>
        <w:ind w:left="1440"/>
        <w:rPr>
          <w:rFonts w:asciiTheme="minorHAnsi" w:hAnsiTheme="minorHAnsi" w:cstheme="minorHAnsi"/>
          <w:sz w:val="22"/>
          <w:szCs w:val="22"/>
        </w:rPr>
      </w:pPr>
      <w:bookmarkStart w:id="58" w:name="S2B_2"/>
      <w:bookmarkEnd w:id="58"/>
      <w:r w:rsidRPr="00F30BCA">
        <w:rPr>
          <w:rFonts w:asciiTheme="minorHAnsi" w:hAnsiTheme="minorHAnsi" w:cstheme="minorHAnsi"/>
          <w:sz w:val="22"/>
          <w:szCs w:val="22"/>
        </w:rPr>
        <w:t>2. Relying on appropriate expertise of faculty, including librarians, and other learning</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support services professionals, the institution selects and maintains educational</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equipment and materials to support student learning and enhance the achievement</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of the mission.</w:t>
      </w:r>
    </w:p>
    <w:p w14:paraId="387B7D8D" w14:textId="77777777" w:rsidR="00F30BCA" w:rsidRPr="00F30BCA" w:rsidRDefault="00F30BCA" w:rsidP="00421287">
      <w:pPr>
        <w:ind w:left="1440"/>
        <w:rPr>
          <w:rFonts w:asciiTheme="minorHAnsi" w:hAnsiTheme="minorHAnsi" w:cstheme="minorHAnsi"/>
          <w:sz w:val="22"/>
          <w:szCs w:val="22"/>
        </w:rPr>
      </w:pPr>
    </w:p>
    <w:p w14:paraId="748C4C28" w14:textId="77777777" w:rsidR="00F30BCA" w:rsidRPr="00F30BCA" w:rsidRDefault="00470A2B" w:rsidP="00421287">
      <w:pPr>
        <w:ind w:left="1440"/>
        <w:rPr>
          <w:rFonts w:asciiTheme="minorHAnsi" w:hAnsiTheme="minorHAnsi" w:cstheme="minorHAnsi"/>
          <w:sz w:val="22"/>
          <w:szCs w:val="22"/>
        </w:rPr>
      </w:pPr>
      <w:bookmarkStart w:id="59" w:name="S2B_3"/>
      <w:bookmarkEnd w:id="59"/>
      <w:r w:rsidRPr="00F30BCA">
        <w:rPr>
          <w:rFonts w:asciiTheme="minorHAnsi" w:hAnsiTheme="minorHAnsi" w:cstheme="minorHAnsi"/>
          <w:sz w:val="22"/>
          <w:szCs w:val="22"/>
        </w:rPr>
        <w:t>3. The institution evaluates library and other learning support services to assure their</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adequacy in meeting identified student needs. Evaluation of these services includes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evidence that they contribute to the attainment of student learning outcomes. The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institution uses the results of these evaluations as the basis for improvement.</w:t>
      </w:r>
    </w:p>
    <w:p w14:paraId="455294BD" w14:textId="77777777" w:rsidR="00F30BCA" w:rsidRPr="00F30BCA" w:rsidRDefault="00F30BCA" w:rsidP="00421287">
      <w:pPr>
        <w:ind w:left="1440"/>
        <w:rPr>
          <w:rFonts w:asciiTheme="minorHAnsi" w:hAnsiTheme="minorHAnsi" w:cstheme="minorHAnsi"/>
          <w:sz w:val="22"/>
          <w:szCs w:val="22"/>
        </w:rPr>
      </w:pPr>
    </w:p>
    <w:p w14:paraId="0C20FA65" w14:textId="77777777" w:rsidR="00F30BCA" w:rsidRPr="00F30BCA" w:rsidRDefault="00470A2B" w:rsidP="00421287">
      <w:pPr>
        <w:ind w:left="1440"/>
        <w:rPr>
          <w:rFonts w:asciiTheme="minorHAnsi" w:hAnsiTheme="minorHAnsi" w:cstheme="minorHAnsi"/>
          <w:sz w:val="22"/>
          <w:szCs w:val="22"/>
        </w:rPr>
      </w:pPr>
      <w:bookmarkStart w:id="60" w:name="S2B_4"/>
      <w:bookmarkEnd w:id="60"/>
      <w:r w:rsidRPr="00F30BCA">
        <w:rPr>
          <w:rFonts w:asciiTheme="minorHAnsi" w:hAnsiTheme="minorHAnsi" w:cstheme="minorHAnsi"/>
          <w:sz w:val="22"/>
          <w:szCs w:val="22"/>
        </w:rPr>
        <w:t>4. When the institution relies on or collaborates with other institutions or other sources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for library and other learning support services for its instructional programs, it</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documents that formal agreements exist and that such resources and services are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adequate for the institution’s intended purposes, are easily accessible and utilized.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The institution takes responsibility for and assures the security, maintenance,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reliability of services provided either directly or through contractual arrangement. The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institution regularly evaluates these services to ensure their effectiveness.</w:t>
      </w:r>
    </w:p>
    <w:p w14:paraId="68329F19" w14:textId="77777777" w:rsidR="00F30BCA" w:rsidRPr="00F30BCA" w:rsidRDefault="00F30BCA" w:rsidP="00421287">
      <w:pPr>
        <w:ind w:left="1440"/>
        <w:rPr>
          <w:rFonts w:asciiTheme="minorHAnsi" w:hAnsiTheme="minorHAnsi" w:cstheme="minorHAnsi"/>
          <w:sz w:val="22"/>
          <w:szCs w:val="22"/>
        </w:rPr>
      </w:pPr>
    </w:p>
    <w:p w14:paraId="608E0DD7" w14:textId="149DF90C" w:rsidR="00975529" w:rsidRDefault="00975529" w:rsidP="00573262">
      <w:pPr>
        <w:ind w:left="720"/>
        <w:rPr>
          <w:rFonts w:asciiTheme="minorHAnsi" w:hAnsiTheme="minorHAnsi" w:cstheme="minorHAnsi"/>
          <w:b/>
          <w:bCs/>
          <w:sz w:val="22"/>
          <w:szCs w:val="22"/>
        </w:rPr>
      </w:pPr>
    </w:p>
    <w:p w14:paraId="44B5EAF0" w14:textId="77777777" w:rsidR="00975529" w:rsidRDefault="00975529" w:rsidP="00134164">
      <w:pPr>
        <w:ind w:left="720"/>
        <w:rPr>
          <w:rFonts w:asciiTheme="minorHAnsi" w:hAnsiTheme="minorHAnsi" w:cstheme="minorHAnsi"/>
          <w:b/>
          <w:bCs/>
          <w:sz w:val="22"/>
          <w:szCs w:val="22"/>
        </w:rPr>
      </w:pPr>
    </w:p>
    <w:p w14:paraId="790E7AF0" w14:textId="77777777" w:rsidR="00F30BCA" w:rsidRDefault="00470A2B" w:rsidP="00134164">
      <w:pPr>
        <w:ind w:left="720"/>
        <w:rPr>
          <w:rFonts w:asciiTheme="minorHAnsi" w:hAnsiTheme="minorHAnsi" w:cstheme="minorHAnsi"/>
          <w:b/>
          <w:bCs/>
          <w:sz w:val="22"/>
          <w:szCs w:val="22"/>
        </w:rPr>
      </w:pPr>
      <w:r w:rsidRPr="00F30BCA">
        <w:rPr>
          <w:rFonts w:asciiTheme="minorHAnsi" w:hAnsiTheme="minorHAnsi" w:cstheme="minorHAnsi"/>
          <w:b/>
          <w:bCs/>
          <w:sz w:val="22"/>
          <w:szCs w:val="22"/>
        </w:rPr>
        <w:lastRenderedPageBreak/>
        <w:t>C. Student Support Services</w:t>
      </w:r>
      <w:r w:rsidR="00F30BCA" w:rsidRPr="00F30BCA">
        <w:rPr>
          <w:rFonts w:asciiTheme="minorHAnsi" w:hAnsiTheme="minorHAnsi" w:cstheme="minorHAnsi"/>
          <w:b/>
          <w:bCs/>
          <w:sz w:val="22"/>
          <w:szCs w:val="22"/>
        </w:rPr>
        <w:t xml:space="preserve"> </w:t>
      </w:r>
    </w:p>
    <w:p w14:paraId="3B8F48DE" w14:textId="77777777" w:rsidR="00F30BCA" w:rsidRDefault="00F30BCA" w:rsidP="00134164">
      <w:pPr>
        <w:ind w:left="720"/>
        <w:rPr>
          <w:rFonts w:asciiTheme="minorHAnsi" w:hAnsiTheme="minorHAnsi" w:cstheme="minorHAnsi"/>
          <w:b/>
          <w:bCs/>
          <w:sz w:val="22"/>
          <w:szCs w:val="22"/>
        </w:rPr>
      </w:pPr>
    </w:p>
    <w:p w14:paraId="02EB33E9" w14:textId="77777777" w:rsidR="00F30BCA" w:rsidRPr="00F30BCA" w:rsidRDefault="00470A2B" w:rsidP="00421287">
      <w:pPr>
        <w:ind w:left="1440"/>
        <w:rPr>
          <w:rFonts w:asciiTheme="minorHAnsi" w:hAnsiTheme="minorHAnsi" w:cstheme="minorHAnsi"/>
          <w:sz w:val="22"/>
          <w:szCs w:val="22"/>
        </w:rPr>
      </w:pPr>
      <w:bookmarkStart w:id="61" w:name="S2C_1"/>
      <w:bookmarkEnd w:id="61"/>
      <w:r w:rsidRPr="00F30BCA">
        <w:rPr>
          <w:rFonts w:asciiTheme="minorHAnsi" w:hAnsiTheme="minorHAnsi" w:cstheme="minorHAnsi"/>
          <w:sz w:val="22"/>
          <w:szCs w:val="22"/>
        </w:rPr>
        <w:t>1. The institution regularly evaluates the quality of student support services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demonstrates that these services, regardless of location or means of delivery,</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including distance education and correspondence education, support student</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learning, and enhance accomplishment of the mission of the institution.</w:t>
      </w:r>
    </w:p>
    <w:p w14:paraId="14331B28" w14:textId="77777777" w:rsidR="00F30BCA" w:rsidRPr="00F30BCA" w:rsidRDefault="00F30BCA" w:rsidP="00421287">
      <w:pPr>
        <w:ind w:left="1440"/>
        <w:rPr>
          <w:rFonts w:asciiTheme="minorHAnsi" w:hAnsiTheme="minorHAnsi" w:cstheme="minorHAnsi"/>
          <w:sz w:val="22"/>
          <w:szCs w:val="22"/>
        </w:rPr>
      </w:pPr>
    </w:p>
    <w:p w14:paraId="07A59924" w14:textId="77777777" w:rsidR="00F30BCA" w:rsidRPr="00F30BCA" w:rsidRDefault="00470A2B" w:rsidP="00421287">
      <w:pPr>
        <w:ind w:left="1440"/>
        <w:rPr>
          <w:rFonts w:asciiTheme="minorHAnsi" w:hAnsiTheme="minorHAnsi" w:cstheme="minorHAnsi"/>
          <w:sz w:val="22"/>
          <w:szCs w:val="22"/>
        </w:rPr>
      </w:pPr>
      <w:bookmarkStart w:id="62" w:name="S2C_2"/>
      <w:bookmarkEnd w:id="62"/>
      <w:r w:rsidRPr="00F30BCA">
        <w:rPr>
          <w:rFonts w:asciiTheme="minorHAnsi" w:hAnsiTheme="minorHAnsi" w:cstheme="minorHAnsi"/>
          <w:sz w:val="22"/>
          <w:szCs w:val="22"/>
        </w:rPr>
        <w:t>2. The institution identifies and assesses learning support outcomes for its student</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population and provides appropriate student support services and programs to</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achieve those outcomes. The institution uses assessment data to continuously</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improve student support programs and services.</w:t>
      </w:r>
    </w:p>
    <w:p w14:paraId="76F0A8C1" w14:textId="77777777" w:rsidR="00F30BCA" w:rsidRPr="00F30BCA" w:rsidRDefault="00F30BCA" w:rsidP="00421287">
      <w:pPr>
        <w:ind w:left="1440"/>
        <w:rPr>
          <w:rFonts w:asciiTheme="minorHAnsi" w:hAnsiTheme="minorHAnsi" w:cstheme="minorHAnsi"/>
          <w:sz w:val="22"/>
          <w:szCs w:val="22"/>
        </w:rPr>
      </w:pPr>
    </w:p>
    <w:p w14:paraId="0986FA8A" w14:textId="77777777" w:rsidR="00134164" w:rsidRDefault="00470A2B" w:rsidP="00421287">
      <w:pPr>
        <w:ind w:left="1440"/>
        <w:rPr>
          <w:rFonts w:asciiTheme="minorHAnsi" w:hAnsiTheme="minorHAnsi" w:cstheme="minorHAnsi"/>
          <w:sz w:val="22"/>
          <w:szCs w:val="22"/>
        </w:rPr>
      </w:pPr>
      <w:bookmarkStart w:id="63" w:name="S2C_3"/>
      <w:bookmarkEnd w:id="63"/>
      <w:r w:rsidRPr="00F30BCA">
        <w:rPr>
          <w:rFonts w:asciiTheme="minorHAnsi" w:hAnsiTheme="minorHAnsi" w:cstheme="minorHAnsi"/>
          <w:sz w:val="22"/>
          <w:szCs w:val="22"/>
        </w:rPr>
        <w:t>3. The institution assures equitable access to all of its students by providing</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appropriate, comprehensive, and reliable services to students regardless of service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location or delivery method.</w:t>
      </w:r>
      <w:r w:rsidR="00F30BCA" w:rsidRPr="00F30BCA">
        <w:rPr>
          <w:rFonts w:asciiTheme="minorHAnsi" w:hAnsiTheme="minorHAnsi" w:cstheme="minorHAnsi"/>
          <w:sz w:val="22"/>
          <w:szCs w:val="22"/>
        </w:rPr>
        <w:t xml:space="preserve"> </w:t>
      </w:r>
    </w:p>
    <w:p w14:paraId="1A462E84" w14:textId="77777777" w:rsidR="00134164" w:rsidRDefault="00134164" w:rsidP="00421287">
      <w:pPr>
        <w:ind w:left="1440"/>
        <w:rPr>
          <w:rFonts w:asciiTheme="minorHAnsi" w:hAnsiTheme="minorHAnsi" w:cstheme="minorHAnsi"/>
          <w:sz w:val="22"/>
          <w:szCs w:val="22"/>
        </w:rPr>
      </w:pPr>
    </w:p>
    <w:p w14:paraId="11734224" w14:textId="77777777" w:rsidR="00F30BCA" w:rsidRPr="00F30BCA" w:rsidRDefault="00470A2B" w:rsidP="00421287">
      <w:pPr>
        <w:ind w:left="1440"/>
        <w:rPr>
          <w:rFonts w:asciiTheme="minorHAnsi" w:hAnsiTheme="minorHAnsi" w:cstheme="minorHAnsi"/>
          <w:sz w:val="22"/>
          <w:szCs w:val="22"/>
        </w:rPr>
      </w:pPr>
      <w:bookmarkStart w:id="64" w:name="S2C_4"/>
      <w:bookmarkEnd w:id="64"/>
      <w:r w:rsidRPr="00F30BCA">
        <w:rPr>
          <w:rFonts w:asciiTheme="minorHAnsi" w:hAnsiTheme="minorHAnsi" w:cstheme="minorHAnsi"/>
          <w:sz w:val="22"/>
          <w:szCs w:val="22"/>
        </w:rPr>
        <w:t>4. Co-curricular programs and athletics programs are suited to the institution’s mission</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and contribute to the social and cultural dimensions of the educational experience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of its students. If the institution offers co-curricular or athletic programs, they are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conducted with sound educational policy and standards of integrity. The institution</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has responsibility for the control of these programs, including their finances.</w:t>
      </w:r>
    </w:p>
    <w:p w14:paraId="0DBD1DCC" w14:textId="77777777" w:rsidR="00F30BCA" w:rsidRPr="00F30BCA" w:rsidRDefault="00F30BCA" w:rsidP="00421287">
      <w:pPr>
        <w:ind w:left="1440"/>
        <w:rPr>
          <w:rFonts w:asciiTheme="minorHAnsi" w:hAnsiTheme="minorHAnsi" w:cstheme="minorHAnsi"/>
          <w:sz w:val="22"/>
          <w:szCs w:val="22"/>
        </w:rPr>
      </w:pPr>
    </w:p>
    <w:p w14:paraId="2B2CCFDC" w14:textId="77777777" w:rsidR="00F30BCA" w:rsidRPr="00F30BCA" w:rsidRDefault="00470A2B" w:rsidP="00421287">
      <w:pPr>
        <w:ind w:left="1440"/>
        <w:rPr>
          <w:rFonts w:asciiTheme="minorHAnsi" w:hAnsiTheme="minorHAnsi" w:cstheme="minorHAnsi"/>
          <w:sz w:val="22"/>
          <w:szCs w:val="22"/>
        </w:rPr>
      </w:pPr>
      <w:bookmarkStart w:id="65" w:name="S2C_5"/>
      <w:bookmarkEnd w:id="65"/>
      <w:r w:rsidRPr="00F30BCA">
        <w:rPr>
          <w:rFonts w:asciiTheme="minorHAnsi" w:hAnsiTheme="minorHAnsi" w:cstheme="minorHAnsi"/>
          <w:sz w:val="22"/>
          <w:szCs w:val="22"/>
        </w:rPr>
        <w:t>5. The institution provides counseling and/or academic advising programs to support</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student development and success and prepares faculty and other personnel</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responsible for the advising function. Counseling and advising programs orient</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students to ensure they understand the requirements related to their programs of</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study and receive timely, useful, and accurate information about relevant academic</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requirements, including graduation and transfer policies.</w:t>
      </w:r>
    </w:p>
    <w:p w14:paraId="712EFFF6" w14:textId="77777777" w:rsidR="00F30BCA" w:rsidRPr="00F30BCA" w:rsidRDefault="00F30BCA" w:rsidP="00421287">
      <w:pPr>
        <w:ind w:left="1440"/>
        <w:rPr>
          <w:rFonts w:asciiTheme="minorHAnsi" w:hAnsiTheme="minorHAnsi" w:cstheme="minorHAnsi"/>
          <w:sz w:val="22"/>
          <w:szCs w:val="22"/>
        </w:rPr>
      </w:pPr>
    </w:p>
    <w:p w14:paraId="331E86CA" w14:textId="77777777" w:rsidR="00F30BCA" w:rsidRPr="00F30BCA" w:rsidRDefault="00470A2B" w:rsidP="00421287">
      <w:pPr>
        <w:ind w:left="1440"/>
        <w:rPr>
          <w:rFonts w:asciiTheme="minorHAnsi" w:hAnsiTheme="minorHAnsi" w:cstheme="minorHAnsi"/>
          <w:sz w:val="22"/>
          <w:szCs w:val="22"/>
        </w:rPr>
      </w:pPr>
      <w:bookmarkStart w:id="66" w:name="S2C_6"/>
      <w:bookmarkEnd w:id="66"/>
      <w:r w:rsidRPr="00F30BCA">
        <w:rPr>
          <w:rFonts w:asciiTheme="minorHAnsi" w:hAnsiTheme="minorHAnsi" w:cstheme="minorHAnsi"/>
          <w:sz w:val="22"/>
          <w:szCs w:val="22"/>
        </w:rPr>
        <w:t>6. The institution has adopted and adheres to admission policies consistent with its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mission that specify the qualifications of students appropriate for its programs. The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institution defines and advises students on clear pathways5 to complete degrees,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certificate and transfer goals.</w:t>
      </w:r>
    </w:p>
    <w:p w14:paraId="3525C821" w14:textId="77777777" w:rsidR="00F30BCA" w:rsidRPr="00F30BCA" w:rsidRDefault="00F30BCA" w:rsidP="00421287">
      <w:pPr>
        <w:ind w:left="1440"/>
        <w:rPr>
          <w:rFonts w:asciiTheme="minorHAnsi" w:hAnsiTheme="minorHAnsi" w:cstheme="minorHAnsi"/>
          <w:sz w:val="22"/>
          <w:szCs w:val="22"/>
        </w:rPr>
      </w:pPr>
    </w:p>
    <w:p w14:paraId="057B5E2D" w14:textId="77777777" w:rsidR="00F30BCA" w:rsidRPr="00F30BCA" w:rsidRDefault="00470A2B" w:rsidP="00421287">
      <w:pPr>
        <w:ind w:left="1440"/>
        <w:rPr>
          <w:rFonts w:asciiTheme="minorHAnsi" w:hAnsiTheme="minorHAnsi" w:cstheme="minorHAnsi"/>
          <w:sz w:val="22"/>
          <w:szCs w:val="22"/>
        </w:rPr>
      </w:pPr>
      <w:bookmarkStart w:id="67" w:name="S2C_7"/>
      <w:bookmarkEnd w:id="67"/>
      <w:r w:rsidRPr="00F30BCA">
        <w:rPr>
          <w:rFonts w:asciiTheme="minorHAnsi" w:hAnsiTheme="minorHAnsi" w:cstheme="minorHAnsi"/>
          <w:sz w:val="22"/>
          <w:szCs w:val="22"/>
        </w:rPr>
        <w:t>7. The institution regularly evaluates admissions and placement instruments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practices to validate their effectiveness while minimizing biases.</w:t>
      </w:r>
    </w:p>
    <w:p w14:paraId="13F92778" w14:textId="047D86CC" w:rsidR="00CB75C0" w:rsidRDefault="00CB75C0" w:rsidP="00CB75C0">
      <w:pPr>
        <w:jc w:val="right"/>
        <w:rPr>
          <w:rFonts w:asciiTheme="minorHAnsi" w:hAnsiTheme="minorHAnsi" w:cstheme="minorHAnsi"/>
          <w:sz w:val="22"/>
          <w:szCs w:val="22"/>
        </w:rPr>
      </w:pPr>
    </w:p>
    <w:p w14:paraId="68D8A30F" w14:textId="15F28586" w:rsidR="00CB75C0" w:rsidRDefault="00CB75C0">
      <w:pPr>
        <w:rPr>
          <w:rFonts w:asciiTheme="minorHAnsi" w:hAnsiTheme="minorHAnsi" w:cstheme="minorHAnsi"/>
          <w:sz w:val="22"/>
          <w:szCs w:val="22"/>
        </w:rPr>
      </w:pPr>
      <w:r>
        <w:rPr>
          <w:rFonts w:asciiTheme="minorHAnsi" w:hAnsiTheme="minorHAnsi" w:cstheme="minorHAnsi"/>
          <w:sz w:val="22"/>
          <w:szCs w:val="22"/>
        </w:rPr>
        <w:br w:type="page"/>
      </w:r>
    </w:p>
    <w:p w14:paraId="59F477ED" w14:textId="65D55FD1" w:rsidR="00F30BCA" w:rsidRDefault="00470A2B" w:rsidP="00421287">
      <w:pPr>
        <w:ind w:left="1440"/>
        <w:rPr>
          <w:rFonts w:asciiTheme="minorHAnsi" w:hAnsiTheme="minorHAnsi" w:cstheme="minorHAnsi"/>
          <w:sz w:val="22"/>
          <w:szCs w:val="22"/>
        </w:rPr>
      </w:pPr>
      <w:bookmarkStart w:id="68" w:name="S2C_8"/>
      <w:bookmarkEnd w:id="68"/>
      <w:r w:rsidRPr="00F30BCA">
        <w:rPr>
          <w:rFonts w:asciiTheme="minorHAnsi" w:hAnsiTheme="minorHAnsi" w:cstheme="minorHAnsi"/>
          <w:sz w:val="22"/>
          <w:szCs w:val="22"/>
        </w:rPr>
        <w:lastRenderedPageBreak/>
        <w:t>8. The institution maintains student records permanently, securely,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confidentially, with provision for secure backup of all files, regardless of the form</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in which those files are maintained. The institution publishes and follows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established policies for release of student records.</w:t>
      </w:r>
    </w:p>
    <w:p w14:paraId="45C9CC5D" w14:textId="77777777" w:rsidR="00CB75C0" w:rsidRPr="00F30BCA" w:rsidRDefault="00CB75C0" w:rsidP="00421287">
      <w:pPr>
        <w:ind w:left="1440"/>
        <w:rPr>
          <w:rFonts w:asciiTheme="minorHAnsi" w:hAnsiTheme="minorHAnsi" w:cstheme="minorHAnsi"/>
          <w:sz w:val="22"/>
          <w:szCs w:val="22"/>
        </w:rPr>
      </w:pPr>
    </w:p>
    <w:p w14:paraId="12A99425" w14:textId="77777777" w:rsidR="00F30BCA" w:rsidRPr="00F30BCA" w:rsidRDefault="00F30BCA" w:rsidP="00134164">
      <w:pPr>
        <w:ind w:left="720"/>
        <w:rPr>
          <w:rFonts w:asciiTheme="minorHAnsi" w:hAnsiTheme="minorHAnsi" w:cstheme="minorHAnsi"/>
          <w:sz w:val="22"/>
          <w:szCs w:val="22"/>
        </w:rPr>
      </w:pPr>
    </w:p>
    <w:p w14:paraId="0EA50924" w14:textId="77777777" w:rsidR="009C38F9" w:rsidRDefault="009C38F9">
      <w:pPr>
        <w:rPr>
          <w:rFonts w:asciiTheme="minorHAnsi" w:hAnsiTheme="minorHAnsi" w:cstheme="minorHAnsi"/>
          <w:b/>
          <w:sz w:val="28"/>
          <w:szCs w:val="22"/>
        </w:rPr>
      </w:pPr>
    </w:p>
    <w:p w14:paraId="6C5C584E" w14:textId="77777777" w:rsidR="00421287" w:rsidRDefault="00421287">
      <w:pPr>
        <w:rPr>
          <w:rFonts w:asciiTheme="minorHAnsi" w:hAnsiTheme="minorHAnsi" w:cstheme="minorHAnsi"/>
          <w:b/>
          <w:sz w:val="28"/>
          <w:szCs w:val="22"/>
        </w:rPr>
      </w:pPr>
    </w:p>
    <w:p w14:paraId="2DB4AB50" w14:textId="77777777" w:rsidR="00134164" w:rsidRPr="00134164" w:rsidRDefault="00470A2B" w:rsidP="00470A2B">
      <w:pPr>
        <w:rPr>
          <w:rFonts w:asciiTheme="minorHAnsi" w:hAnsiTheme="minorHAnsi" w:cstheme="minorHAnsi"/>
          <w:b/>
          <w:sz w:val="28"/>
          <w:szCs w:val="22"/>
        </w:rPr>
      </w:pPr>
      <w:bookmarkStart w:id="69" w:name="S3"/>
      <w:bookmarkEnd w:id="69"/>
      <w:r w:rsidRPr="00134164">
        <w:rPr>
          <w:rFonts w:asciiTheme="minorHAnsi" w:hAnsiTheme="minorHAnsi" w:cstheme="minorHAnsi"/>
          <w:b/>
          <w:sz w:val="28"/>
          <w:szCs w:val="22"/>
        </w:rPr>
        <w:t>Standard III: Resources</w:t>
      </w:r>
      <w:r w:rsidR="00F30BCA" w:rsidRPr="00134164">
        <w:rPr>
          <w:rFonts w:asciiTheme="minorHAnsi" w:hAnsiTheme="minorHAnsi" w:cstheme="minorHAnsi"/>
          <w:b/>
          <w:sz w:val="28"/>
          <w:szCs w:val="22"/>
        </w:rPr>
        <w:t xml:space="preserve"> </w:t>
      </w:r>
    </w:p>
    <w:p w14:paraId="071CE306" w14:textId="77777777" w:rsidR="00134164" w:rsidRDefault="00134164" w:rsidP="00470A2B">
      <w:pPr>
        <w:rPr>
          <w:rFonts w:asciiTheme="minorHAnsi" w:hAnsiTheme="minorHAnsi" w:cstheme="minorHAnsi"/>
          <w:sz w:val="22"/>
          <w:szCs w:val="22"/>
        </w:rPr>
      </w:pPr>
    </w:p>
    <w:p w14:paraId="7A3E112D" w14:textId="77777777" w:rsidR="00F30BCA" w:rsidRPr="00F30BCA" w:rsidRDefault="00470A2B" w:rsidP="00470A2B">
      <w:pPr>
        <w:rPr>
          <w:rFonts w:asciiTheme="minorHAnsi" w:hAnsiTheme="minorHAnsi" w:cstheme="minorHAnsi"/>
          <w:sz w:val="22"/>
          <w:szCs w:val="22"/>
        </w:rPr>
      </w:pPr>
      <w:r w:rsidRPr="00F30BCA">
        <w:rPr>
          <w:rFonts w:asciiTheme="minorHAnsi" w:hAnsiTheme="minorHAnsi" w:cstheme="minorHAnsi"/>
          <w:sz w:val="22"/>
          <w:szCs w:val="22"/>
        </w:rPr>
        <w:t>The institution effectively uses its human, physical, technology, and financial resources to</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achieve its mission and to improve academic quality and institutional effectiveness.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Accredited colleges in multi-college systems may be organized so that responsibility for</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resources, allocation of resources, and planning rests with the district/system. In such cases,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the district/system is responsible for meeting the Standards, and an evaluation of its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performance is reflected in the accredited status of the institution(s).</w:t>
      </w:r>
    </w:p>
    <w:p w14:paraId="3A25EDCC" w14:textId="77777777" w:rsidR="00F30BCA" w:rsidRPr="00F30BCA" w:rsidRDefault="00F30BCA" w:rsidP="00470A2B">
      <w:pPr>
        <w:rPr>
          <w:rFonts w:asciiTheme="minorHAnsi" w:hAnsiTheme="minorHAnsi" w:cstheme="minorHAnsi"/>
          <w:sz w:val="22"/>
          <w:szCs w:val="22"/>
        </w:rPr>
      </w:pPr>
    </w:p>
    <w:p w14:paraId="5C208E17" w14:textId="77777777" w:rsidR="00134164" w:rsidRPr="00421287" w:rsidRDefault="00470A2B" w:rsidP="00134164">
      <w:pPr>
        <w:ind w:left="720"/>
        <w:rPr>
          <w:rFonts w:asciiTheme="minorHAnsi" w:hAnsiTheme="minorHAnsi" w:cstheme="minorHAnsi"/>
          <w:b/>
          <w:sz w:val="22"/>
          <w:szCs w:val="22"/>
        </w:rPr>
      </w:pPr>
      <w:r w:rsidRPr="00421287">
        <w:rPr>
          <w:rFonts w:asciiTheme="minorHAnsi" w:hAnsiTheme="minorHAnsi" w:cstheme="minorHAnsi"/>
          <w:b/>
          <w:sz w:val="22"/>
          <w:szCs w:val="22"/>
        </w:rPr>
        <w:t>A. Human Resources</w:t>
      </w:r>
      <w:r w:rsidR="00F30BCA" w:rsidRPr="00421287">
        <w:rPr>
          <w:rFonts w:asciiTheme="minorHAnsi" w:hAnsiTheme="minorHAnsi" w:cstheme="minorHAnsi"/>
          <w:b/>
          <w:sz w:val="22"/>
          <w:szCs w:val="22"/>
        </w:rPr>
        <w:t xml:space="preserve"> </w:t>
      </w:r>
    </w:p>
    <w:p w14:paraId="67F7E02B" w14:textId="77777777" w:rsidR="00134164" w:rsidRDefault="00134164" w:rsidP="00134164">
      <w:pPr>
        <w:ind w:left="720"/>
        <w:rPr>
          <w:rFonts w:asciiTheme="minorHAnsi" w:hAnsiTheme="minorHAnsi" w:cstheme="minorHAnsi"/>
          <w:sz w:val="22"/>
          <w:szCs w:val="22"/>
        </w:rPr>
      </w:pPr>
    </w:p>
    <w:p w14:paraId="2B5FCD54" w14:textId="77777777" w:rsidR="00F30BCA" w:rsidRPr="00F30BCA" w:rsidRDefault="00470A2B" w:rsidP="00421287">
      <w:pPr>
        <w:ind w:left="1440"/>
        <w:rPr>
          <w:rFonts w:asciiTheme="minorHAnsi" w:hAnsiTheme="minorHAnsi" w:cstheme="minorHAnsi"/>
          <w:sz w:val="22"/>
          <w:szCs w:val="22"/>
        </w:rPr>
      </w:pPr>
      <w:bookmarkStart w:id="70" w:name="S3A_1"/>
      <w:bookmarkEnd w:id="70"/>
      <w:r w:rsidRPr="00F30BCA">
        <w:rPr>
          <w:rFonts w:asciiTheme="minorHAnsi" w:hAnsiTheme="minorHAnsi" w:cstheme="minorHAnsi"/>
          <w:sz w:val="22"/>
          <w:szCs w:val="22"/>
        </w:rPr>
        <w:t>1. The institution assures the integrity and quality of its programs and services by</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employing administrators, faculty and staff who are qualified by appropriate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education, training, and experience to provide and support these programs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services. Criteria, qualifications, and procedures for selection of personnel are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clearly and publicly stated and address the needs of the institution in serving its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student population. Job descriptions are directly related to institutional mission</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and goals and accurately reflect position duties, responsibilities, and authority.</w:t>
      </w:r>
    </w:p>
    <w:p w14:paraId="1554E516" w14:textId="77777777" w:rsidR="00F30BCA" w:rsidRPr="00F30BCA" w:rsidRDefault="00F30BCA" w:rsidP="00421287">
      <w:pPr>
        <w:ind w:left="1440"/>
        <w:rPr>
          <w:rFonts w:asciiTheme="minorHAnsi" w:hAnsiTheme="minorHAnsi" w:cstheme="minorHAnsi"/>
          <w:sz w:val="22"/>
          <w:szCs w:val="22"/>
        </w:rPr>
      </w:pPr>
    </w:p>
    <w:p w14:paraId="74E54119" w14:textId="77777777" w:rsidR="00F30BCA" w:rsidRPr="00F30BCA" w:rsidRDefault="00470A2B" w:rsidP="00421287">
      <w:pPr>
        <w:ind w:left="1440"/>
        <w:rPr>
          <w:rFonts w:asciiTheme="minorHAnsi" w:hAnsiTheme="minorHAnsi" w:cstheme="minorHAnsi"/>
          <w:sz w:val="22"/>
          <w:szCs w:val="22"/>
        </w:rPr>
      </w:pPr>
      <w:bookmarkStart w:id="71" w:name="S3A_2"/>
      <w:bookmarkEnd w:id="71"/>
      <w:r w:rsidRPr="00F30BCA">
        <w:rPr>
          <w:rFonts w:asciiTheme="minorHAnsi" w:hAnsiTheme="minorHAnsi" w:cstheme="minorHAnsi"/>
          <w:sz w:val="22"/>
          <w:szCs w:val="22"/>
        </w:rPr>
        <w:t>2. Faculty qualifications include knowledge of the subject matter and requisite skills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for the service to be performed. Factors of qualification include appropriate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degrees, professional experience, discipline expertise, level of assignment,</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teaching skills, scholarly activities, and potential to contribute to the mission of the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institution. Faculty job descriptions include development and review of curriculum</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 xml:space="preserve">as well as assessment of learning. </w:t>
      </w:r>
    </w:p>
    <w:p w14:paraId="19FF608F" w14:textId="77777777" w:rsidR="00F30BCA" w:rsidRPr="00F30BCA" w:rsidRDefault="00F30BCA" w:rsidP="00421287">
      <w:pPr>
        <w:ind w:left="1440"/>
        <w:rPr>
          <w:rFonts w:asciiTheme="minorHAnsi" w:hAnsiTheme="minorHAnsi" w:cstheme="minorHAnsi"/>
          <w:sz w:val="22"/>
          <w:szCs w:val="22"/>
        </w:rPr>
      </w:pPr>
    </w:p>
    <w:p w14:paraId="752806D1" w14:textId="77777777" w:rsidR="00F30BCA" w:rsidRPr="00F30BCA" w:rsidRDefault="00470A2B" w:rsidP="00421287">
      <w:pPr>
        <w:ind w:left="1440"/>
        <w:rPr>
          <w:rFonts w:asciiTheme="minorHAnsi" w:hAnsiTheme="minorHAnsi" w:cstheme="minorHAnsi"/>
          <w:sz w:val="22"/>
          <w:szCs w:val="22"/>
        </w:rPr>
      </w:pPr>
      <w:bookmarkStart w:id="72" w:name="S3A_3"/>
      <w:bookmarkEnd w:id="72"/>
      <w:r w:rsidRPr="00F30BCA">
        <w:rPr>
          <w:rFonts w:asciiTheme="minorHAnsi" w:hAnsiTheme="minorHAnsi" w:cstheme="minorHAnsi"/>
          <w:sz w:val="22"/>
          <w:szCs w:val="22"/>
        </w:rPr>
        <w:t>3. Administrators and other employees responsible for educational programs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services possess qualifications necessary to perform duties required to sustain</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institutional effectiveness and academic quality.</w:t>
      </w:r>
    </w:p>
    <w:p w14:paraId="1B9A7AF6" w14:textId="52B8F648" w:rsidR="00F30BCA" w:rsidRDefault="00F30BCA" w:rsidP="00421287">
      <w:pPr>
        <w:ind w:left="1440"/>
        <w:rPr>
          <w:rFonts w:asciiTheme="minorHAnsi" w:hAnsiTheme="minorHAnsi" w:cstheme="minorHAnsi"/>
          <w:sz w:val="22"/>
          <w:szCs w:val="22"/>
        </w:rPr>
      </w:pPr>
    </w:p>
    <w:p w14:paraId="1CCD0AD7" w14:textId="51BDD868" w:rsidR="00CB75C0" w:rsidRPr="00F30BCA" w:rsidRDefault="00CB75C0" w:rsidP="00CB75C0">
      <w:pPr>
        <w:ind w:left="1440"/>
        <w:jc w:val="right"/>
        <w:rPr>
          <w:rFonts w:asciiTheme="minorHAnsi" w:hAnsiTheme="minorHAnsi" w:cstheme="minorHAnsi"/>
          <w:sz w:val="22"/>
          <w:szCs w:val="22"/>
        </w:rPr>
      </w:pPr>
    </w:p>
    <w:p w14:paraId="2CC6690E" w14:textId="77777777" w:rsidR="00CB75C0" w:rsidRDefault="00CB75C0">
      <w:pPr>
        <w:rPr>
          <w:rFonts w:asciiTheme="minorHAnsi" w:hAnsiTheme="minorHAnsi" w:cstheme="minorHAnsi"/>
          <w:sz w:val="22"/>
          <w:szCs w:val="22"/>
        </w:rPr>
      </w:pPr>
      <w:r>
        <w:rPr>
          <w:rFonts w:asciiTheme="minorHAnsi" w:hAnsiTheme="minorHAnsi" w:cstheme="minorHAnsi"/>
          <w:sz w:val="22"/>
          <w:szCs w:val="22"/>
        </w:rPr>
        <w:br w:type="page"/>
      </w:r>
    </w:p>
    <w:p w14:paraId="106BECBD" w14:textId="27DB8D3F" w:rsidR="00F30BCA" w:rsidRPr="00F30BCA" w:rsidRDefault="00470A2B" w:rsidP="00421287">
      <w:pPr>
        <w:ind w:left="1440"/>
        <w:rPr>
          <w:rFonts w:asciiTheme="minorHAnsi" w:hAnsiTheme="minorHAnsi" w:cstheme="minorHAnsi"/>
          <w:sz w:val="22"/>
          <w:szCs w:val="22"/>
        </w:rPr>
      </w:pPr>
      <w:bookmarkStart w:id="73" w:name="S3A_4"/>
      <w:bookmarkEnd w:id="73"/>
      <w:r w:rsidRPr="00F30BCA">
        <w:rPr>
          <w:rFonts w:asciiTheme="minorHAnsi" w:hAnsiTheme="minorHAnsi" w:cstheme="minorHAnsi"/>
          <w:sz w:val="22"/>
          <w:szCs w:val="22"/>
        </w:rPr>
        <w:lastRenderedPageBreak/>
        <w:t>4. Required degrees held by faculty, administrators and other employees are from</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institutions accredited by recognized U.S. accrediting agencies. Degrees from non-</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U.S. institutions are recognized only if equivalence has been established.</w:t>
      </w:r>
    </w:p>
    <w:p w14:paraId="1765B913" w14:textId="77777777" w:rsidR="00F30BCA" w:rsidRPr="00F30BCA" w:rsidRDefault="00F30BCA" w:rsidP="00421287">
      <w:pPr>
        <w:ind w:left="1440"/>
        <w:rPr>
          <w:rFonts w:asciiTheme="minorHAnsi" w:hAnsiTheme="minorHAnsi" w:cstheme="minorHAnsi"/>
          <w:sz w:val="22"/>
          <w:szCs w:val="22"/>
        </w:rPr>
      </w:pPr>
    </w:p>
    <w:p w14:paraId="3479BA09" w14:textId="77777777" w:rsidR="00F30BCA" w:rsidRPr="00F30BCA" w:rsidRDefault="00470A2B" w:rsidP="00421287">
      <w:pPr>
        <w:ind w:left="1440"/>
        <w:rPr>
          <w:rFonts w:asciiTheme="minorHAnsi" w:hAnsiTheme="minorHAnsi" w:cstheme="minorHAnsi"/>
          <w:sz w:val="22"/>
          <w:szCs w:val="22"/>
        </w:rPr>
      </w:pPr>
      <w:bookmarkStart w:id="74" w:name="S3A_5"/>
      <w:bookmarkEnd w:id="74"/>
      <w:r w:rsidRPr="00F30BCA">
        <w:rPr>
          <w:rFonts w:asciiTheme="minorHAnsi" w:hAnsiTheme="minorHAnsi" w:cstheme="minorHAnsi"/>
          <w:sz w:val="22"/>
          <w:szCs w:val="22"/>
        </w:rPr>
        <w:t>5. The institution assures the effectiveness of its human resources by evaluating all</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personnel systematically and at stated intervals. The institution establishes written</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criteria for evaluating all personnel, including performance of assigned duties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participation in institutional responsibilities and other activities appropriate to their</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expertise. Evaluation processes seek to assess effectiveness of personnel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encourage improvement. Actions taken following evaluations are formal, timely,</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and documented.</w:t>
      </w:r>
    </w:p>
    <w:p w14:paraId="3CE2C496" w14:textId="77777777" w:rsidR="00F30BCA" w:rsidRPr="00F30BCA" w:rsidRDefault="00F30BCA" w:rsidP="00421287">
      <w:pPr>
        <w:ind w:left="1440"/>
        <w:rPr>
          <w:rFonts w:asciiTheme="minorHAnsi" w:hAnsiTheme="minorHAnsi" w:cstheme="minorHAnsi"/>
          <w:sz w:val="22"/>
          <w:szCs w:val="22"/>
        </w:rPr>
      </w:pPr>
    </w:p>
    <w:p w14:paraId="629C75BF" w14:textId="77777777" w:rsidR="00F30BCA" w:rsidRPr="00F30BCA" w:rsidRDefault="00470A2B" w:rsidP="00421287">
      <w:pPr>
        <w:ind w:left="1440"/>
        <w:rPr>
          <w:rFonts w:asciiTheme="minorHAnsi" w:hAnsiTheme="minorHAnsi" w:cstheme="minorHAnsi"/>
          <w:sz w:val="22"/>
          <w:szCs w:val="22"/>
        </w:rPr>
      </w:pPr>
      <w:bookmarkStart w:id="75" w:name="S3A_6"/>
      <w:bookmarkEnd w:id="75"/>
      <w:r w:rsidRPr="00F30BCA">
        <w:rPr>
          <w:rFonts w:asciiTheme="minorHAnsi" w:hAnsiTheme="minorHAnsi" w:cstheme="minorHAnsi"/>
          <w:sz w:val="22"/>
          <w:szCs w:val="22"/>
        </w:rPr>
        <w:t>6. The evaluation of faculty, academic administrators, and other personnel directly</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responsible for student learning includes, as a component of that evaluation,</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consideration of how these employees use the results of the assessment of learning</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outcomes to improve teaching and learning.</w:t>
      </w:r>
    </w:p>
    <w:p w14:paraId="275E16A0" w14:textId="77777777" w:rsidR="00F30BCA" w:rsidRPr="00F30BCA" w:rsidRDefault="00F30BCA" w:rsidP="00421287">
      <w:pPr>
        <w:ind w:left="1440"/>
        <w:rPr>
          <w:rFonts w:asciiTheme="minorHAnsi" w:hAnsiTheme="minorHAnsi" w:cstheme="minorHAnsi"/>
          <w:sz w:val="22"/>
          <w:szCs w:val="22"/>
        </w:rPr>
      </w:pPr>
    </w:p>
    <w:p w14:paraId="5F96C3BA" w14:textId="77777777" w:rsidR="00F30BCA" w:rsidRPr="00F30BCA" w:rsidRDefault="00470A2B" w:rsidP="00421287">
      <w:pPr>
        <w:ind w:left="1440"/>
        <w:rPr>
          <w:rFonts w:asciiTheme="minorHAnsi" w:hAnsiTheme="minorHAnsi" w:cstheme="minorHAnsi"/>
          <w:sz w:val="22"/>
          <w:szCs w:val="22"/>
        </w:rPr>
      </w:pPr>
      <w:bookmarkStart w:id="76" w:name="S3A_7"/>
      <w:bookmarkEnd w:id="76"/>
      <w:r w:rsidRPr="00F30BCA">
        <w:rPr>
          <w:rFonts w:asciiTheme="minorHAnsi" w:hAnsiTheme="minorHAnsi" w:cstheme="minorHAnsi"/>
          <w:sz w:val="22"/>
          <w:szCs w:val="22"/>
        </w:rPr>
        <w:t>7. The institution maintains a sufficient number of qualified faculty, which includes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 xml:space="preserve">full-time faculty </w:t>
      </w:r>
      <w:r w:rsidRPr="00F30BCA">
        <w:rPr>
          <w:rFonts w:asciiTheme="minorHAnsi" w:hAnsiTheme="minorHAnsi" w:cstheme="minorHAnsi"/>
          <w:b/>
          <w:bCs/>
          <w:sz w:val="22"/>
          <w:szCs w:val="22"/>
        </w:rPr>
        <w:t xml:space="preserve">and </w:t>
      </w:r>
      <w:r w:rsidRPr="00F30BCA">
        <w:rPr>
          <w:rFonts w:asciiTheme="minorHAnsi" w:hAnsiTheme="minorHAnsi" w:cstheme="minorHAnsi"/>
          <w:sz w:val="22"/>
          <w:szCs w:val="22"/>
        </w:rPr>
        <w:t>may include part-time and adjunct faculty, to assure the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fulfillment of faculty responsibilities essential to the quality of educational</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programs and services to achieve institutional mission and purposes.</w:t>
      </w:r>
    </w:p>
    <w:p w14:paraId="35DF9AFA" w14:textId="77777777" w:rsidR="00F30BCA" w:rsidRPr="00F30BCA" w:rsidRDefault="00F30BCA" w:rsidP="00421287">
      <w:pPr>
        <w:ind w:left="1440"/>
        <w:rPr>
          <w:rFonts w:asciiTheme="minorHAnsi" w:hAnsiTheme="minorHAnsi" w:cstheme="minorHAnsi"/>
          <w:sz w:val="22"/>
          <w:szCs w:val="22"/>
        </w:rPr>
      </w:pPr>
    </w:p>
    <w:p w14:paraId="5E492B94" w14:textId="77777777" w:rsidR="00F30BCA" w:rsidRPr="00F30BCA" w:rsidRDefault="00470A2B" w:rsidP="00421287">
      <w:pPr>
        <w:ind w:left="1440"/>
        <w:rPr>
          <w:rFonts w:asciiTheme="minorHAnsi" w:hAnsiTheme="minorHAnsi" w:cstheme="minorHAnsi"/>
          <w:sz w:val="22"/>
          <w:szCs w:val="22"/>
        </w:rPr>
      </w:pPr>
      <w:bookmarkStart w:id="77" w:name="S3A_8"/>
      <w:bookmarkEnd w:id="77"/>
      <w:r w:rsidRPr="00F30BCA">
        <w:rPr>
          <w:rFonts w:asciiTheme="minorHAnsi" w:hAnsiTheme="minorHAnsi" w:cstheme="minorHAnsi"/>
          <w:sz w:val="22"/>
          <w:szCs w:val="22"/>
        </w:rPr>
        <w:t>8. An institution with part time and adjunct faculty has employment policies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practices which provide for their orientation, oversight, evaluation,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professional development. The institution provides opportunities for integration of</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part time and adjunct faculty into the life of the institution.</w:t>
      </w:r>
    </w:p>
    <w:p w14:paraId="3819C6E6" w14:textId="77777777" w:rsidR="00F30BCA" w:rsidRPr="00F30BCA" w:rsidRDefault="00F30BCA" w:rsidP="00421287">
      <w:pPr>
        <w:ind w:left="1440"/>
        <w:rPr>
          <w:rFonts w:asciiTheme="minorHAnsi" w:hAnsiTheme="minorHAnsi" w:cstheme="minorHAnsi"/>
          <w:sz w:val="22"/>
          <w:szCs w:val="22"/>
        </w:rPr>
      </w:pPr>
    </w:p>
    <w:p w14:paraId="4FF0423E" w14:textId="77777777" w:rsidR="00F30BCA" w:rsidRPr="00F30BCA" w:rsidRDefault="00470A2B" w:rsidP="00421287">
      <w:pPr>
        <w:ind w:left="1440"/>
        <w:rPr>
          <w:rFonts w:asciiTheme="minorHAnsi" w:hAnsiTheme="minorHAnsi" w:cstheme="minorHAnsi"/>
          <w:sz w:val="22"/>
          <w:szCs w:val="22"/>
        </w:rPr>
      </w:pPr>
      <w:bookmarkStart w:id="78" w:name="S3A_9"/>
      <w:bookmarkEnd w:id="78"/>
      <w:r w:rsidRPr="00F30BCA">
        <w:rPr>
          <w:rFonts w:asciiTheme="minorHAnsi" w:hAnsiTheme="minorHAnsi" w:cstheme="minorHAnsi"/>
          <w:sz w:val="22"/>
          <w:szCs w:val="22"/>
        </w:rPr>
        <w:t>9. The institution has a sufficient number of staff with appropriate qualifications to</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support the effective educational, technological, physical, and administrative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operations of the institution.</w:t>
      </w:r>
    </w:p>
    <w:p w14:paraId="4F2A1273" w14:textId="77777777" w:rsidR="00F30BCA" w:rsidRPr="00F30BCA" w:rsidRDefault="00F30BCA" w:rsidP="00421287">
      <w:pPr>
        <w:ind w:left="1440"/>
        <w:rPr>
          <w:rFonts w:asciiTheme="minorHAnsi" w:hAnsiTheme="minorHAnsi" w:cstheme="minorHAnsi"/>
          <w:sz w:val="22"/>
          <w:szCs w:val="22"/>
        </w:rPr>
      </w:pPr>
    </w:p>
    <w:p w14:paraId="1C129C06" w14:textId="77777777" w:rsidR="00F30BCA" w:rsidRPr="00F30BCA" w:rsidRDefault="00470A2B" w:rsidP="00421287">
      <w:pPr>
        <w:ind w:left="1440"/>
        <w:rPr>
          <w:rFonts w:asciiTheme="minorHAnsi" w:hAnsiTheme="minorHAnsi" w:cstheme="minorHAnsi"/>
          <w:sz w:val="22"/>
          <w:szCs w:val="22"/>
        </w:rPr>
      </w:pPr>
      <w:bookmarkStart w:id="79" w:name="S3A_10"/>
      <w:bookmarkEnd w:id="79"/>
      <w:r w:rsidRPr="00F30BCA">
        <w:rPr>
          <w:rFonts w:asciiTheme="minorHAnsi" w:hAnsiTheme="minorHAnsi" w:cstheme="minorHAnsi"/>
          <w:sz w:val="22"/>
          <w:szCs w:val="22"/>
        </w:rPr>
        <w:t>10. The institution maintains a sufficient number of administrators with appropriate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preparation and expertise to provide continuity and effective administrative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leadership and services that support the institution’s mission and purposes.</w:t>
      </w:r>
    </w:p>
    <w:p w14:paraId="10F84848" w14:textId="77777777" w:rsidR="00F30BCA" w:rsidRPr="00F30BCA" w:rsidRDefault="00F30BCA" w:rsidP="00421287">
      <w:pPr>
        <w:ind w:left="1440"/>
        <w:rPr>
          <w:rFonts w:asciiTheme="minorHAnsi" w:hAnsiTheme="minorHAnsi" w:cstheme="minorHAnsi"/>
          <w:sz w:val="22"/>
          <w:szCs w:val="22"/>
        </w:rPr>
      </w:pPr>
    </w:p>
    <w:p w14:paraId="1FF9AB2E" w14:textId="77777777" w:rsidR="00F30BCA" w:rsidRPr="00F30BCA" w:rsidRDefault="00470A2B" w:rsidP="00421287">
      <w:pPr>
        <w:ind w:left="1440"/>
        <w:rPr>
          <w:rFonts w:asciiTheme="minorHAnsi" w:hAnsiTheme="minorHAnsi" w:cstheme="minorHAnsi"/>
          <w:sz w:val="22"/>
          <w:szCs w:val="22"/>
        </w:rPr>
      </w:pPr>
      <w:bookmarkStart w:id="80" w:name="S3A_11"/>
      <w:bookmarkEnd w:id="80"/>
      <w:r w:rsidRPr="00F30BCA">
        <w:rPr>
          <w:rFonts w:asciiTheme="minorHAnsi" w:hAnsiTheme="minorHAnsi" w:cstheme="minorHAnsi"/>
          <w:sz w:val="22"/>
          <w:szCs w:val="22"/>
        </w:rPr>
        <w:t>11. The institution establishes, publishes, and adheres to written personnel policies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and procedures that are available for information and review. Such policies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procedures are fair and equitably and consistently administered.</w:t>
      </w:r>
    </w:p>
    <w:p w14:paraId="4828BFF4" w14:textId="77777777" w:rsidR="00F30BCA" w:rsidRPr="00F30BCA" w:rsidRDefault="00F30BCA" w:rsidP="00421287">
      <w:pPr>
        <w:ind w:left="1440"/>
        <w:rPr>
          <w:rFonts w:asciiTheme="minorHAnsi" w:hAnsiTheme="minorHAnsi" w:cstheme="minorHAnsi"/>
          <w:sz w:val="22"/>
          <w:szCs w:val="22"/>
        </w:rPr>
      </w:pPr>
    </w:p>
    <w:p w14:paraId="5E58CEFA" w14:textId="77777777" w:rsidR="00F30BCA" w:rsidRPr="00F30BCA" w:rsidRDefault="00470A2B" w:rsidP="00421287">
      <w:pPr>
        <w:ind w:left="1440"/>
        <w:rPr>
          <w:rFonts w:asciiTheme="minorHAnsi" w:hAnsiTheme="minorHAnsi" w:cstheme="minorHAnsi"/>
          <w:sz w:val="22"/>
          <w:szCs w:val="22"/>
        </w:rPr>
      </w:pPr>
      <w:bookmarkStart w:id="81" w:name="S3A_12"/>
      <w:bookmarkEnd w:id="81"/>
      <w:r w:rsidRPr="00F30BCA">
        <w:rPr>
          <w:rFonts w:asciiTheme="minorHAnsi" w:hAnsiTheme="minorHAnsi" w:cstheme="minorHAnsi"/>
          <w:sz w:val="22"/>
          <w:szCs w:val="22"/>
        </w:rPr>
        <w:t>12. Through its policies and practices, the institution creates and maintains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appropriate programs, practices, and services that support its diverse personnel.</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The institution regularly assesses its record in employment equity and diversity</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consistent with its mission.</w:t>
      </w:r>
    </w:p>
    <w:p w14:paraId="100936C6" w14:textId="77777777" w:rsidR="00F30BCA" w:rsidRPr="00F30BCA" w:rsidRDefault="00F30BCA" w:rsidP="00421287">
      <w:pPr>
        <w:ind w:left="1440"/>
        <w:rPr>
          <w:rFonts w:asciiTheme="minorHAnsi" w:hAnsiTheme="minorHAnsi" w:cstheme="minorHAnsi"/>
          <w:sz w:val="22"/>
          <w:szCs w:val="22"/>
        </w:rPr>
      </w:pPr>
    </w:p>
    <w:p w14:paraId="493A404D" w14:textId="1B55AC4B" w:rsidR="00CB75C0" w:rsidRDefault="00CB75C0" w:rsidP="00573262">
      <w:pPr>
        <w:rPr>
          <w:rFonts w:asciiTheme="minorHAnsi" w:hAnsiTheme="minorHAnsi" w:cstheme="minorHAnsi"/>
          <w:sz w:val="22"/>
          <w:szCs w:val="22"/>
        </w:rPr>
      </w:pPr>
      <w:r>
        <w:rPr>
          <w:rFonts w:asciiTheme="minorHAnsi" w:hAnsiTheme="minorHAnsi" w:cstheme="minorHAnsi"/>
          <w:sz w:val="22"/>
          <w:szCs w:val="22"/>
        </w:rPr>
        <w:br w:type="page"/>
      </w:r>
    </w:p>
    <w:p w14:paraId="4C86F743" w14:textId="71CC648C" w:rsidR="00F30BCA" w:rsidRPr="00F30BCA" w:rsidRDefault="00470A2B" w:rsidP="00421287">
      <w:pPr>
        <w:ind w:left="1440"/>
        <w:rPr>
          <w:rFonts w:asciiTheme="minorHAnsi" w:hAnsiTheme="minorHAnsi" w:cstheme="minorHAnsi"/>
          <w:sz w:val="22"/>
          <w:szCs w:val="22"/>
        </w:rPr>
      </w:pPr>
      <w:bookmarkStart w:id="82" w:name="S3A_13"/>
      <w:bookmarkEnd w:id="82"/>
      <w:r w:rsidRPr="00F30BCA">
        <w:rPr>
          <w:rFonts w:asciiTheme="minorHAnsi" w:hAnsiTheme="minorHAnsi" w:cstheme="minorHAnsi"/>
          <w:sz w:val="22"/>
          <w:szCs w:val="22"/>
        </w:rPr>
        <w:lastRenderedPageBreak/>
        <w:t>13. The institution upholds a written code of professional ethics for all of its personnel,</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including consequences for violation.</w:t>
      </w:r>
    </w:p>
    <w:p w14:paraId="70C89B0E" w14:textId="77777777" w:rsidR="00F30BCA" w:rsidRPr="00F30BCA" w:rsidRDefault="00F30BCA" w:rsidP="00421287">
      <w:pPr>
        <w:ind w:left="1440"/>
        <w:rPr>
          <w:rFonts w:asciiTheme="minorHAnsi" w:hAnsiTheme="minorHAnsi" w:cstheme="minorHAnsi"/>
          <w:sz w:val="22"/>
          <w:szCs w:val="22"/>
        </w:rPr>
      </w:pPr>
    </w:p>
    <w:p w14:paraId="5AF1607F" w14:textId="77777777" w:rsidR="00F30BCA" w:rsidRPr="00F30BCA" w:rsidRDefault="00470A2B" w:rsidP="00421287">
      <w:pPr>
        <w:ind w:left="1440"/>
        <w:rPr>
          <w:rFonts w:asciiTheme="minorHAnsi" w:hAnsiTheme="minorHAnsi" w:cstheme="minorHAnsi"/>
          <w:sz w:val="22"/>
          <w:szCs w:val="22"/>
        </w:rPr>
      </w:pPr>
      <w:bookmarkStart w:id="83" w:name="S3A_14"/>
      <w:bookmarkEnd w:id="83"/>
      <w:r w:rsidRPr="00F30BCA">
        <w:rPr>
          <w:rFonts w:asciiTheme="minorHAnsi" w:hAnsiTheme="minorHAnsi" w:cstheme="minorHAnsi"/>
          <w:sz w:val="22"/>
          <w:szCs w:val="22"/>
        </w:rPr>
        <w:t>14. The institution plans for and provides all personnel with appropriate opportunities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for continued professional development, consistent with the institutional mission</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and based on evolving pedagogy, technology, and learning needs. The institution</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systematically evaluates professional development programs and uses the results of</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these evaluations as the basis for improvement</w:t>
      </w:r>
    </w:p>
    <w:p w14:paraId="790FBE14" w14:textId="77777777" w:rsidR="00F30BCA" w:rsidRPr="00F30BCA" w:rsidRDefault="00F30BCA" w:rsidP="00421287">
      <w:pPr>
        <w:ind w:left="1440"/>
        <w:rPr>
          <w:rFonts w:asciiTheme="minorHAnsi" w:hAnsiTheme="minorHAnsi" w:cstheme="minorHAnsi"/>
          <w:sz w:val="22"/>
          <w:szCs w:val="22"/>
        </w:rPr>
      </w:pPr>
    </w:p>
    <w:p w14:paraId="6BFBEC37" w14:textId="77777777" w:rsidR="00F30BCA" w:rsidRPr="00F30BCA" w:rsidRDefault="00470A2B" w:rsidP="00421287">
      <w:pPr>
        <w:ind w:left="1440"/>
        <w:rPr>
          <w:rFonts w:asciiTheme="minorHAnsi" w:hAnsiTheme="minorHAnsi" w:cstheme="minorHAnsi"/>
          <w:sz w:val="22"/>
          <w:szCs w:val="22"/>
        </w:rPr>
      </w:pPr>
      <w:bookmarkStart w:id="84" w:name="S3A_15"/>
      <w:bookmarkEnd w:id="84"/>
      <w:r w:rsidRPr="00F30BCA">
        <w:rPr>
          <w:rFonts w:asciiTheme="minorHAnsi" w:hAnsiTheme="minorHAnsi" w:cstheme="minorHAnsi"/>
          <w:sz w:val="22"/>
          <w:szCs w:val="22"/>
        </w:rPr>
        <w:t>15. The institution makes provision for the security and confidentiality of personnel</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records. Each employee has access to his/her personnel records in accordance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with law.</w:t>
      </w:r>
    </w:p>
    <w:p w14:paraId="3AA1EA00" w14:textId="77777777" w:rsidR="00F30BCA" w:rsidRPr="00F30BCA" w:rsidRDefault="00F30BCA" w:rsidP="00134164">
      <w:pPr>
        <w:ind w:left="720"/>
        <w:rPr>
          <w:rFonts w:asciiTheme="minorHAnsi" w:hAnsiTheme="minorHAnsi" w:cstheme="minorHAnsi"/>
          <w:sz w:val="22"/>
          <w:szCs w:val="22"/>
        </w:rPr>
      </w:pPr>
    </w:p>
    <w:p w14:paraId="1202E05E" w14:textId="77777777" w:rsidR="00975529" w:rsidRDefault="00975529" w:rsidP="00134164">
      <w:pPr>
        <w:ind w:left="720"/>
        <w:rPr>
          <w:rFonts w:asciiTheme="minorHAnsi" w:hAnsiTheme="minorHAnsi" w:cstheme="minorHAnsi"/>
          <w:b/>
          <w:bCs/>
          <w:sz w:val="22"/>
          <w:szCs w:val="22"/>
        </w:rPr>
      </w:pPr>
    </w:p>
    <w:p w14:paraId="709ACAC1" w14:textId="77777777" w:rsidR="00134164" w:rsidRDefault="00470A2B" w:rsidP="00134164">
      <w:pPr>
        <w:ind w:left="720"/>
        <w:rPr>
          <w:rFonts w:asciiTheme="minorHAnsi" w:hAnsiTheme="minorHAnsi" w:cstheme="minorHAnsi"/>
          <w:b/>
          <w:bCs/>
          <w:sz w:val="22"/>
          <w:szCs w:val="22"/>
        </w:rPr>
      </w:pPr>
      <w:r w:rsidRPr="00F30BCA">
        <w:rPr>
          <w:rFonts w:asciiTheme="minorHAnsi" w:hAnsiTheme="minorHAnsi" w:cstheme="minorHAnsi"/>
          <w:b/>
          <w:bCs/>
          <w:sz w:val="22"/>
          <w:szCs w:val="22"/>
        </w:rPr>
        <w:t>B. Physical Resources</w:t>
      </w:r>
      <w:r w:rsidR="00F30BCA" w:rsidRPr="00F30BCA">
        <w:rPr>
          <w:rFonts w:asciiTheme="minorHAnsi" w:hAnsiTheme="minorHAnsi" w:cstheme="minorHAnsi"/>
          <w:b/>
          <w:bCs/>
          <w:sz w:val="22"/>
          <w:szCs w:val="22"/>
        </w:rPr>
        <w:t xml:space="preserve"> </w:t>
      </w:r>
    </w:p>
    <w:p w14:paraId="7D613643" w14:textId="77777777" w:rsidR="00134164" w:rsidRDefault="00134164" w:rsidP="00134164">
      <w:pPr>
        <w:ind w:left="720"/>
        <w:rPr>
          <w:rFonts w:asciiTheme="minorHAnsi" w:hAnsiTheme="minorHAnsi" w:cstheme="minorHAnsi"/>
          <w:b/>
          <w:bCs/>
          <w:sz w:val="22"/>
          <w:szCs w:val="22"/>
        </w:rPr>
      </w:pPr>
    </w:p>
    <w:p w14:paraId="156B94C4" w14:textId="77777777" w:rsidR="00F30BCA" w:rsidRPr="00F30BCA" w:rsidRDefault="00470A2B" w:rsidP="00421287">
      <w:pPr>
        <w:ind w:left="1440"/>
        <w:rPr>
          <w:rFonts w:asciiTheme="minorHAnsi" w:hAnsiTheme="minorHAnsi" w:cstheme="minorHAnsi"/>
          <w:sz w:val="22"/>
          <w:szCs w:val="22"/>
        </w:rPr>
      </w:pPr>
      <w:bookmarkStart w:id="85" w:name="S3B_1"/>
      <w:bookmarkEnd w:id="85"/>
      <w:r w:rsidRPr="00F30BCA">
        <w:rPr>
          <w:rFonts w:asciiTheme="minorHAnsi" w:hAnsiTheme="minorHAnsi" w:cstheme="minorHAnsi"/>
          <w:sz w:val="22"/>
          <w:szCs w:val="22"/>
        </w:rPr>
        <w:t>1. The institution assures safe and sufficient physical resources at all locations where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it offers courses, programs, and learning support services. They are constructed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and maintained to assure access, safety, security, and a healthful learning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working environment.</w:t>
      </w:r>
    </w:p>
    <w:p w14:paraId="5B36D062" w14:textId="77777777" w:rsidR="00F30BCA" w:rsidRPr="00F30BCA" w:rsidRDefault="00F30BCA" w:rsidP="00421287">
      <w:pPr>
        <w:ind w:left="1440"/>
        <w:rPr>
          <w:rFonts w:asciiTheme="minorHAnsi" w:hAnsiTheme="minorHAnsi" w:cstheme="minorHAnsi"/>
          <w:sz w:val="22"/>
          <w:szCs w:val="22"/>
        </w:rPr>
      </w:pPr>
    </w:p>
    <w:p w14:paraId="60E52DBF" w14:textId="77777777" w:rsidR="00F30BCA" w:rsidRPr="00F30BCA" w:rsidRDefault="00470A2B" w:rsidP="00421287">
      <w:pPr>
        <w:ind w:left="1440"/>
        <w:rPr>
          <w:rFonts w:asciiTheme="minorHAnsi" w:hAnsiTheme="minorHAnsi" w:cstheme="minorHAnsi"/>
          <w:sz w:val="22"/>
          <w:szCs w:val="22"/>
        </w:rPr>
      </w:pPr>
      <w:bookmarkStart w:id="86" w:name="S3B_2"/>
      <w:bookmarkEnd w:id="86"/>
      <w:r w:rsidRPr="00F30BCA">
        <w:rPr>
          <w:rFonts w:asciiTheme="minorHAnsi" w:hAnsiTheme="minorHAnsi" w:cstheme="minorHAnsi"/>
          <w:sz w:val="22"/>
          <w:szCs w:val="22"/>
        </w:rPr>
        <w:t>2. The institution plans, acquires or builds, maintains, and upgrades or replaces its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physical resources, including facilities, equipment, land, and other assets, in a</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manner that assures effective utilization and the continuing quality necessary to</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support its programs and services and achieve its mission.</w:t>
      </w:r>
    </w:p>
    <w:p w14:paraId="5318D2AD" w14:textId="77777777" w:rsidR="00F30BCA" w:rsidRPr="00F30BCA" w:rsidRDefault="00F30BCA" w:rsidP="00421287">
      <w:pPr>
        <w:ind w:left="1440"/>
        <w:rPr>
          <w:rFonts w:asciiTheme="minorHAnsi" w:hAnsiTheme="minorHAnsi" w:cstheme="minorHAnsi"/>
          <w:sz w:val="22"/>
          <w:szCs w:val="22"/>
        </w:rPr>
      </w:pPr>
    </w:p>
    <w:p w14:paraId="7A570BF7" w14:textId="77777777" w:rsidR="00F30BCA" w:rsidRPr="00F30BCA" w:rsidRDefault="00470A2B" w:rsidP="00421287">
      <w:pPr>
        <w:ind w:left="1440"/>
        <w:rPr>
          <w:rFonts w:asciiTheme="minorHAnsi" w:hAnsiTheme="minorHAnsi" w:cstheme="minorHAnsi"/>
          <w:sz w:val="22"/>
          <w:szCs w:val="22"/>
        </w:rPr>
      </w:pPr>
      <w:bookmarkStart w:id="87" w:name="S3B_3"/>
      <w:bookmarkEnd w:id="87"/>
      <w:r w:rsidRPr="00F30BCA">
        <w:rPr>
          <w:rFonts w:asciiTheme="minorHAnsi" w:hAnsiTheme="minorHAnsi" w:cstheme="minorHAnsi"/>
          <w:sz w:val="22"/>
          <w:szCs w:val="22"/>
        </w:rPr>
        <w:t>3. To assure the feasibility and effectiveness of physical resources in supporting</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institutional programs and services, the institution plans and evaluates its facilities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and equipment on a regular basis, taking utilization and other relevant data into</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account.</w:t>
      </w:r>
    </w:p>
    <w:p w14:paraId="7872E9C1" w14:textId="77777777" w:rsidR="00F30BCA" w:rsidRPr="00F30BCA" w:rsidRDefault="00F30BCA" w:rsidP="00421287">
      <w:pPr>
        <w:ind w:left="1440"/>
        <w:rPr>
          <w:rFonts w:asciiTheme="minorHAnsi" w:hAnsiTheme="minorHAnsi" w:cstheme="minorHAnsi"/>
          <w:sz w:val="22"/>
          <w:szCs w:val="22"/>
        </w:rPr>
      </w:pPr>
    </w:p>
    <w:p w14:paraId="6B7E8806" w14:textId="77777777" w:rsidR="00F30BCA" w:rsidRPr="00F30BCA" w:rsidRDefault="00470A2B" w:rsidP="00421287">
      <w:pPr>
        <w:ind w:left="1440"/>
        <w:rPr>
          <w:rFonts w:asciiTheme="minorHAnsi" w:hAnsiTheme="minorHAnsi" w:cstheme="minorHAnsi"/>
          <w:sz w:val="22"/>
          <w:szCs w:val="22"/>
        </w:rPr>
      </w:pPr>
      <w:bookmarkStart w:id="88" w:name="S3B_4"/>
      <w:bookmarkEnd w:id="88"/>
      <w:r w:rsidRPr="00F30BCA">
        <w:rPr>
          <w:rFonts w:asciiTheme="minorHAnsi" w:hAnsiTheme="minorHAnsi" w:cstheme="minorHAnsi"/>
          <w:sz w:val="22"/>
          <w:szCs w:val="22"/>
        </w:rPr>
        <w:t>4. Long-range capital plans support institutional improvement goals and reflect</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projections of the total cost of ownership of new facilities and equipment.</w:t>
      </w:r>
    </w:p>
    <w:p w14:paraId="70353235" w14:textId="77777777" w:rsidR="00F30BCA" w:rsidRPr="00F30BCA" w:rsidRDefault="00F30BCA" w:rsidP="00134164">
      <w:pPr>
        <w:ind w:left="720"/>
        <w:rPr>
          <w:rFonts w:asciiTheme="minorHAnsi" w:hAnsiTheme="minorHAnsi" w:cstheme="minorHAnsi"/>
          <w:sz w:val="22"/>
          <w:szCs w:val="22"/>
        </w:rPr>
      </w:pPr>
    </w:p>
    <w:p w14:paraId="43D407FA" w14:textId="77777777" w:rsidR="00134164" w:rsidRDefault="00470A2B" w:rsidP="00134164">
      <w:pPr>
        <w:ind w:left="720"/>
        <w:rPr>
          <w:rFonts w:asciiTheme="minorHAnsi" w:hAnsiTheme="minorHAnsi" w:cstheme="minorHAnsi"/>
          <w:b/>
          <w:bCs/>
          <w:sz w:val="22"/>
          <w:szCs w:val="22"/>
        </w:rPr>
      </w:pPr>
      <w:r w:rsidRPr="00F30BCA">
        <w:rPr>
          <w:rFonts w:asciiTheme="minorHAnsi" w:hAnsiTheme="minorHAnsi" w:cstheme="minorHAnsi"/>
          <w:b/>
          <w:bCs/>
          <w:sz w:val="22"/>
          <w:szCs w:val="22"/>
        </w:rPr>
        <w:t>C. Technology Resources</w:t>
      </w:r>
      <w:r w:rsidR="00F30BCA" w:rsidRPr="00F30BCA">
        <w:rPr>
          <w:rFonts w:asciiTheme="minorHAnsi" w:hAnsiTheme="minorHAnsi" w:cstheme="minorHAnsi"/>
          <w:b/>
          <w:bCs/>
          <w:sz w:val="22"/>
          <w:szCs w:val="22"/>
        </w:rPr>
        <w:t xml:space="preserve"> </w:t>
      </w:r>
    </w:p>
    <w:p w14:paraId="3842CAE0" w14:textId="77777777" w:rsidR="00134164" w:rsidRDefault="00134164" w:rsidP="00134164">
      <w:pPr>
        <w:ind w:left="720"/>
        <w:rPr>
          <w:rFonts w:asciiTheme="minorHAnsi" w:hAnsiTheme="minorHAnsi" w:cstheme="minorHAnsi"/>
          <w:b/>
          <w:bCs/>
          <w:sz w:val="22"/>
          <w:szCs w:val="22"/>
        </w:rPr>
      </w:pPr>
    </w:p>
    <w:p w14:paraId="756DD108" w14:textId="77777777" w:rsidR="00F30BCA" w:rsidRPr="00F30BCA" w:rsidRDefault="00470A2B" w:rsidP="00421287">
      <w:pPr>
        <w:ind w:left="1440"/>
        <w:rPr>
          <w:rFonts w:asciiTheme="minorHAnsi" w:hAnsiTheme="minorHAnsi" w:cstheme="minorHAnsi"/>
          <w:sz w:val="22"/>
          <w:szCs w:val="22"/>
        </w:rPr>
      </w:pPr>
      <w:bookmarkStart w:id="89" w:name="S3C_1"/>
      <w:bookmarkEnd w:id="89"/>
      <w:r w:rsidRPr="00F30BCA">
        <w:rPr>
          <w:rFonts w:asciiTheme="minorHAnsi" w:hAnsiTheme="minorHAnsi" w:cstheme="minorHAnsi"/>
          <w:sz w:val="22"/>
          <w:szCs w:val="22"/>
        </w:rPr>
        <w:t>1. Technology services, professional support, facilities, hardware, and software are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appropriate and adequate to support the institution’s management and operational</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functions, academic programs, teaching and learning, and support services.</w:t>
      </w:r>
    </w:p>
    <w:p w14:paraId="10F9220F" w14:textId="77777777" w:rsidR="00F30BCA" w:rsidRPr="00F30BCA" w:rsidRDefault="00F30BCA" w:rsidP="00421287">
      <w:pPr>
        <w:ind w:left="1440"/>
        <w:rPr>
          <w:rFonts w:asciiTheme="minorHAnsi" w:hAnsiTheme="minorHAnsi" w:cstheme="minorHAnsi"/>
          <w:sz w:val="22"/>
          <w:szCs w:val="22"/>
        </w:rPr>
      </w:pPr>
    </w:p>
    <w:p w14:paraId="409C608E" w14:textId="77777777" w:rsidR="00F30BCA" w:rsidRPr="00F30BCA" w:rsidRDefault="00470A2B" w:rsidP="00421287">
      <w:pPr>
        <w:ind w:left="1440"/>
        <w:rPr>
          <w:rFonts w:asciiTheme="minorHAnsi" w:hAnsiTheme="minorHAnsi" w:cstheme="minorHAnsi"/>
          <w:sz w:val="22"/>
          <w:szCs w:val="22"/>
        </w:rPr>
      </w:pPr>
      <w:bookmarkStart w:id="90" w:name="S3C_2"/>
      <w:bookmarkEnd w:id="90"/>
      <w:r w:rsidRPr="00F30BCA">
        <w:rPr>
          <w:rFonts w:asciiTheme="minorHAnsi" w:hAnsiTheme="minorHAnsi" w:cstheme="minorHAnsi"/>
          <w:sz w:val="22"/>
          <w:szCs w:val="22"/>
        </w:rPr>
        <w:t>2. The institution continuously plans for, updates and replaces technology to ensure its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technological infrastructure, quality and capacity are adequate to support its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mission, operations, programs, and services.</w:t>
      </w:r>
    </w:p>
    <w:p w14:paraId="4A310FE3" w14:textId="4A3F8FF3" w:rsidR="00F30BCA" w:rsidRPr="00F30BCA" w:rsidRDefault="00F30BCA" w:rsidP="00CB75C0">
      <w:pPr>
        <w:ind w:left="1440"/>
        <w:jc w:val="right"/>
        <w:rPr>
          <w:rFonts w:asciiTheme="minorHAnsi" w:hAnsiTheme="minorHAnsi" w:cstheme="minorHAnsi"/>
          <w:sz w:val="22"/>
          <w:szCs w:val="22"/>
        </w:rPr>
      </w:pPr>
    </w:p>
    <w:p w14:paraId="573B4B4F" w14:textId="77777777" w:rsidR="00F30BCA" w:rsidRPr="00F30BCA" w:rsidRDefault="00470A2B" w:rsidP="00421287">
      <w:pPr>
        <w:ind w:left="1440"/>
        <w:rPr>
          <w:rFonts w:asciiTheme="minorHAnsi" w:hAnsiTheme="minorHAnsi" w:cstheme="minorHAnsi"/>
          <w:sz w:val="22"/>
          <w:szCs w:val="22"/>
        </w:rPr>
      </w:pPr>
      <w:bookmarkStart w:id="91" w:name="S3C_3"/>
      <w:bookmarkEnd w:id="91"/>
      <w:r w:rsidRPr="00F30BCA">
        <w:rPr>
          <w:rFonts w:asciiTheme="minorHAnsi" w:hAnsiTheme="minorHAnsi" w:cstheme="minorHAnsi"/>
          <w:sz w:val="22"/>
          <w:szCs w:val="22"/>
        </w:rPr>
        <w:lastRenderedPageBreak/>
        <w:t>3. The institution assures that technology resources at all locations where it offers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courses, programs, and services are implemented and maintained to assure reliable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access, safety, and security.</w:t>
      </w:r>
    </w:p>
    <w:p w14:paraId="18C4F95B" w14:textId="77777777" w:rsidR="00F30BCA" w:rsidRPr="00F30BCA" w:rsidRDefault="00F30BCA" w:rsidP="00421287">
      <w:pPr>
        <w:ind w:left="1440"/>
        <w:rPr>
          <w:rFonts w:asciiTheme="minorHAnsi" w:hAnsiTheme="minorHAnsi" w:cstheme="minorHAnsi"/>
          <w:sz w:val="22"/>
          <w:szCs w:val="22"/>
        </w:rPr>
      </w:pPr>
    </w:p>
    <w:p w14:paraId="579EE1DD" w14:textId="77777777" w:rsidR="00F30BCA" w:rsidRPr="00F30BCA" w:rsidRDefault="00470A2B" w:rsidP="00421287">
      <w:pPr>
        <w:ind w:left="1440"/>
        <w:rPr>
          <w:rFonts w:asciiTheme="minorHAnsi" w:hAnsiTheme="minorHAnsi" w:cstheme="minorHAnsi"/>
          <w:sz w:val="22"/>
          <w:szCs w:val="22"/>
        </w:rPr>
      </w:pPr>
      <w:bookmarkStart w:id="92" w:name="S3C_4"/>
      <w:bookmarkEnd w:id="92"/>
      <w:r w:rsidRPr="00F30BCA">
        <w:rPr>
          <w:rFonts w:asciiTheme="minorHAnsi" w:hAnsiTheme="minorHAnsi" w:cstheme="minorHAnsi"/>
          <w:sz w:val="22"/>
          <w:szCs w:val="22"/>
        </w:rPr>
        <w:t>4. The institution provides appropriate instruction and support for faculty, staff,</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students, and administrators, in the effective use of technology and technology</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systems related to its programs, services, and institutional operations.</w:t>
      </w:r>
    </w:p>
    <w:p w14:paraId="054BB1E8" w14:textId="77777777" w:rsidR="00F30BCA" w:rsidRPr="00F30BCA" w:rsidRDefault="00F30BCA" w:rsidP="00421287">
      <w:pPr>
        <w:ind w:left="1440"/>
        <w:rPr>
          <w:rFonts w:asciiTheme="minorHAnsi" w:hAnsiTheme="minorHAnsi" w:cstheme="minorHAnsi"/>
          <w:sz w:val="22"/>
          <w:szCs w:val="22"/>
        </w:rPr>
      </w:pPr>
    </w:p>
    <w:p w14:paraId="43F4C3DC" w14:textId="77777777" w:rsidR="00F30BCA" w:rsidRPr="00F30BCA" w:rsidRDefault="00470A2B" w:rsidP="00421287">
      <w:pPr>
        <w:ind w:left="1440"/>
        <w:rPr>
          <w:rFonts w:asciiTheme="minorHAnsi" w:hAnsiTheme="minorHAnsi" w:cstheme="minorHAnsi"/>
          <w:sz w:val="22"/>
          <w:szCs w:val="22"/>
        </w:rPr>
      </w:pPr>
      <w:bookmarkStart w:id="93" w:name="S3C_5"/>
      <w:bookmarkEnd w:id="93"/>
      <w:r w:rsidRPr="00F30BCA">
        <w:rPr>
          <w:rFonts w:asciiTheme="minorHAnsi" w:hAnsiTheme="minorHAnsi" w:cstheme="minorHAnsi"/>
          <w:sz w:val="22"/>
          <w:szCs w:val="22"/>
        </w:rPr>
        <w:t>5. The institution has policies and procedures that guide the appropriate use of</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technology in the teaching and learning processes.</w:t>
      </w:r>
    </w:p>
    <w:p w14:paraId="200A99B4" w14:textId="77777777" w:rsidR="00F30BCA" w:rsidRPr="00F30BCA" w:rsidRDefault="00F30BCA" w:rsidP="00421287">
      <w:pPr>
        <w:ind w:left="1440"/>
        <w:rPr>
          <w:rFonts w:asciiTheme="minorHAnsi" w:hAnsiTheme="minorHAnsi" w:cstheme="minorHAnsi"/>
          <w:sz w:val="22"/>
          <w:szCs w:val="22"/>
        </w:rPr>
      </w:pPr>
    </w:p>
    <w:p w14:paraId="51B74C81" w14:textId="18DF3278" w:rsidR="009C38F9" w:rsidRDefault="009C38F9">
      <w:pPr>
        <w:rPr>
          <w:rFonts w:asciiTheme="minorHAnsi" w:hAnsiTheme="minorHAnsi" w:cstheme="minorHAnsi"/>
          <w:b/>
          <w:bCs/>
          <w:sz w:val="22"/>
          <w:szCs w:val="22"/>
        </w:rPr>
      </w:pPr>
    </w:p>
    <w:p w14:paraId="7FFEE0F4" w14:textId="77777777" w:rsidR="00134164" w:rsidRDefault="00470A2B" w:rsidP="00134164">
      <w:pPr>
        <w:ind w:left="720"/>
        <w:rPr>
          <w:rFonts w:asciiTheme="minorHAnsi" w:hAnsiTheme="minorHAnsi" w:cstheme="minorHAnsi"/>
          <w:b/>
          <w:bCs/>
          <w:sz w:val="22"/>
          <w:szCs w:val="22"/>
        </w:rPr>
      </w:pPr>
      <w:r w:rsidRPr="00F30BCA">
        <w:rPr>
          <w:rFonts w:asciiTheme="minorHAnsi" w:hAnsiTheme="minorHAnsi" w:cstheme="minorHAnsi"/>
          <w:b/>
          <w:bCs/>
          <w:sz w:val="22"/>
          <w:szCs w:val="22"/>
        </w:rPr>
        <w:t>D. Financial Resources</w:t>
      </w:r>
      <w:r w:rsidR="00F30BCA" w:rsidRPr="00F30BCA">
        <w:rPr>
          <w:rFonts w:asciiTheme="minorHAnsi" w:hAnsiTheme="minorHAnsi" w:cstheme="minorHAnsi"/>
          <w:b/>
          <w:bCs/>
          <w:sz w:val="22"/>
          <w:szCs w:val="22"/>
        </w:rPr>
        <w:t xml:space="preserve"> </w:t>
      </w:r>
      <w:r w:rsidRPr="00F30BCA">
        <w:rPr>
          <w:rFonts w:asciiTheme="minorHAnsi" w:hAnsiTheme="minorHAnsi" w:cstheme="minorHAnsi"/>
          <w:b/>
          <w:bCs/>
          <w:sz w:val="22"/>
          <w:szCs w:val="22"/>
        </w:rPr>
        <w:t>Planning</w:t>
      </w:r>
      <w:r w:rsidR="00F30BCA" w:rsidRPr="00F30BCA">
        <w:rPr>
          <w:rFonts w:asciiTheme="minorHAnsi" w:hAnsiTheme="minorHAnsi" w:cstheme="minorHAnsi"/>
          <w:b/>
          <w:bCs/>
          <w:sz w:val="22"/>
          <w:szCs w:val="22"/>
        </w:rPr>
        <w:t xml:space="preserve"> </w:t>
      </w:r>
    </w:p>
    <w:p w14:paraId="7008E6A6" w14:textId="77777777" w:rsidR="00134164" w:rsidRDefault="00134164" w:rsidP="00134164">
      <w:pPr>
        <w:ind w:left="720"/>
        <w:rPr>
          <w:rFonts w:asciiTheme="minorHAnsi" w:hAnsiTheme="minorHAnsi" w:cstheme="minorHAnsi"/>
          <w:b/>
          <w:bCs/>
          <w:sz w:val="22"/>
          <w:szCs w:val="22"/>
        </w:rPr>
      </w:pPr>
    </w:p>
    <w:p w14:paraId="208571CE" w14:textId="77777777" w:rsidR="00F30BCA" w:rsidRPr="00F30BCA" w:rsidRDefault="00470A2B" w:rsidP="00421287">
      <w:pPr>
        <w:ind w:left="1440"/>
        <w:rPr>
          <w:rFonts w:asciiTheme="minorHAnsi" w:hAnsiTheme="minorHAnsi" w:cstheme="minorHAnsi"/>
          <w:sz w:val="22"/>
          <w:szCs w:val="22"/>
        </w:rPr>
      </w:pPr>
      <w:bookmarkStart w:id="94" w:name="S3D_1"/>
      <w:bookmarkEnd w:id="94"/>
      <w:r w:rsidRPr="00F30BCA">
        <w:rPr>
          <w:rFonts w:asciiTheme="minorHAnsi" w:hAnsiTheme="minorHAnsi" w:cstheme="minorHAnsi"/>
          <w:sz w:val="22"/>
          <w:szCs w:val="22"/>
        </w:rPr>
        <w:t>1. Financial resources are sufficient to support and sustain student learning programs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and services and improve institutional effectiveness. The distribution of resources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supports the development, maintenance, allocation and reallocation,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enhancement of programs and services. The institution plans and manages its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financial affairs with integrity and in a manner that ensures financial stability.</w:t>
      </w:r>
    </w:p>
    <w:p w14:paraId="3A6BBD49" w14:textId="77777777" w:rsidR="00F30BCA" w:rsidRPr="00F30BCA" w:rsidRDefault="00F30BCA" w:rsidP="00421287">
      <w:pPr>
        <w:ind w:left="1440"/>
        <w:rPr>
          <w:rFonts w:asciiTheme="minorHAnsi" w:hAnsiTheme="minorHAnsi" w:cstheme="minorHAnsi"/>
          <w:sz w:val="22"/>
          <w:szCs w:val="22"/>
        </w:rPr>
      </w:pPr>
    </w:p>
    <w:p w14:paraId="52495E01" w14:textId="77777777" w:rsidR="00F30BCA" w:rsidRPr="00F30BCA" w:rsidRDefault="00470A2B" w:rsidP="00421287">
      <w:pPr>
        <w:ind w:left="1440"/>
        <w:rPr>
          <w:rFonts w:asciiTheme="minorHAnsi" w:hAnsiTheme="minorHAnsi" w:cstheme="minorHAnsi"/>
          <w:sz w:val="22"/>
          <w:szCs w:val="22"/>
        </w:rPr>
      </w:pPr>
      <w:bookmarkStart w:id="95" w:name="S3D_2"/>
      <w:bookmarkEnd w:id="95"/>
      <w:r w:rsidRPr="00F30BCA">
        <w:rPr>
          <w:rFonts w:asciiTheme="minorHAnsi" w:hAnsiTheme="minorHAnsi" w:cstheme="minorHAnsi"/>
          <w:sz w:val="22"/>
          <w:szCs w:val="22"/>
        </w:rPr>
        <w:t>2. The institution’s mission and goals are the foundation for financial planning,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financial planning is integrated with and supports all institutional planning. The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institution has policies and procedures to ensure sound financial practices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financial stability. Appropriate financial information is disseminated throughout the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institution in a timely manner.</w:t>
      </w:r>
    </w:p>
    <w:p w14:paraId="63A826F3" w14:textId="77777777" w:rsidR="00F30BCA" w:rsidRPr="00F30BCA" w:rsidRDefault="00F30BCA" w:rsidP="00421287">
      <w:pPr>
        <w:ind w:left="1440"/>
        <w:rPr>
          <w:rFonts w:asciiTheme="minorHAnsi" w:hAnsiTheme="minorHAnsi" w:cstheme="minorHAnsi"/>
          <w:sz w:val="22"/>
          <w:szCs w:val="22"/>
        </w:rPr>
      </w:pPr>
    </w:p>
    <w:p w14:paraId="44EB2945" w14:textId="77777777" w:rsidR="00F30BCA" w:rsidRPr="00F30BCA" w:rsidRDefault="00470A2B" w:rsidP="00421287">
      <w:pPr>
        <w:ind w:left="1440"/>
        <w:rPr>
          <w:rFonts w:asciiTheme="minorHAnsi" w:hAnsiTheme="minorHAnsi" w:cstheme="minorHAnsi"/>
          <w:sz w:val="22"/>
          <w:szCs w:val="22"/>
        </w:rPr>
      </w:pPr>
      <w:bookmarkStart w:id="96" w:name="S3D_3"/>
      <w:bookmarkEnd w:id="96"/>
      <w:r w:rsidRPr="00F30BCA">
        <w:rPr>
          <w:rFonts w:asciiTheme="minorHAnsi" w:hAnsiTheme="minorHAnsi" w:cstheme="minorHAnsi"/>
          <w:sz w:val="22"/>
          <w:szCs w:val="22"/>
        </w:rPr>
        <w:t>3. The institution clearly defines and follows its guidelines and processes for financial</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planning and budget development, with all constituencies having appropriate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opportunities to participate in the development of institutional plans and budgets.</w:t>
      </w:r>
    </w:p>
    <w:p w14:paraId="0C9B129D" w14:textId="77777777" w:rsidR="00F30BCA" w:rsidRPr="00F30BCA" w:rsidRDefault="00F30BCA" w:rsidP="00421287">
      <w:pPr>
        <w:ind w:left="1440"/>
        <w:rPr>
          <w:rFonts w:asciiTheme="minorHAnsi" w:hAnsiTheme="minorHAnsi" w:cstheme="minorHAnsi"/>
          <w:sz w:val="22"/>
          <w:szCs w:val="22"/>
        </w:rPr>
      </w:pPr>
    </w:p>
    <w:p w14:paraId="3425BCA5" w14:textId="77777777" w:rsidR="00134164" w:rsidRPr="00421287" w:rsidRDefault="00470A2B" w:rsidP="00134164">
      <w:pPr>
        <w:ind w:left="720"/>
        <w:rPr>
          <w:rFonts w:asciiTheme="minorHAnsi" w:hAnsiTheme="minorHAnsi" w:cstheme="minorHAnsi"/>
          <w:bCs/>
          <w:i/>
          <w:sz w:val="22"/>
          <w:szCs w:val="22"/>
        </w:rPr>
      </w:pPr>
      <w:r w:rsidRPr="00421287">
        <w:rPr>
          <w:rFonts w:asciiTheme="minorHAnsi" w:hAnsiTheme="minorHAnsi" w:cstheme="minorHAnsi"/>
          <w:bCs/>
          <w:i/>
          <w:sz w:val="22"/>
          <w:szCs w:val="22"/>
        </w:rPr>
        <w:t>Fiscal Responsibility and Stability</w:t>
      </w:r>
      <w:r w:rsidR="00F30BCA" w:rsidRPr="00421287">
        <w:rPr>
          <w:rFonts w:asciiTheme="minorHAnsi" w:hAnsiTheme="minorHAnsi" w:cstheme="minorHAnsi"/>
          <w:bCs/>
          <w:i/>
          <w:sz w:val="22"/>
          <w:szCs w:val="22"/>
        </w:rPr>
        <w:t xml:space="preserve"> </w:t>
      </w:r>
    </w:p>
    <w:p w14:paraId="26C2D4D8" w14:textId="77777777" w:rsidR="00134164" w:rsidRDefault="00134164" w:rsidP="00134164">
      <w:pPr>
        <w:ind w:left="720"/>
        <w:rPr>
          <w:rFonts w:asciiTheme="minorHAnsi" w:hAnsiTheme="minorHAnsi" w:cstheme="minorHAnsi"/>
          <w:b/>
          <w:bCs/>
          <w:sz w:val="22"/>
          <w:szCs w:val="22"/>
        </w:rPr>
      </w:pPr>
    </w:p>
    <w:p w14:paraId="1B6C2036" w14:textId="77777777" w:rsidR="00F30BCA" w:rsidRPr="00F30BCA" w:rsidRDefault="00470A2B" w:rsidP="00421287">
      <w:pPr>
        <w:ind w:left="1440"/>
        <w:rPr>
          <w:rFonts w:asciiTheme="minorHAnsi" w:hAnsiTheme="minorHAnsi" w:cstheme="minorHAnsi"/>
          <w:sz w:val="22"/>
          <w:szCs w:val="22"/>
        </w:rPr>
      </w:pPr>
      <w:bookmarkStart w:id="97" w:name="S3D_4"/>
      <w:bookmarkEnd w:id="97"/>
      <w:r w:rsidRPr="00F30BCA">
        <w:rPr>
          <w:rFonts w:asciiTheme="minorHAnsi" w:hAnsiTheme="minorHAnsi" w:cstheme="minorHAnsi"/>
          <w:sz w:val="22"/>
          <w:szCs w:val="22"/>
        </w:rPr>
        <w:t>4. Institutional planning reflects a realistic assessment of financial resource availability,</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development of financial resources, partnerships, and expenditure requirements.</w:t>
      </w:r>
    </w:p>
    <w:p w14:paraId="1E1C84DF" w14:textId="77777777" w:rsidR="00F30BCA" w:rsidRPr="00F30BCA" w:rsidRDefault="00F30BCA" w:rsidP="00421287">
      <w:pPr>
        <w:ind w:left="1440"/>
        <w:rPr>
          <w:rFonts w:asciiTheme="minorHAnsi" w:hAnsiTheme="minorHAnsi" w:cstheme="minorHAnsi"/>
          <w:sz w:val="22"/>
          <w:szCs w:val="22"/>
        </w:rPr>
      </w:pPr>
    </w:p>
    <w:p w14:paraId="47221CE7" w14:textId="77777777" w:rsidR="00F30BCA" w:rsidRPr="00F30BCA" w:rsidRDefault="00470A2B" w:rsidP="00421287">
      <w:pPr>
        <w:ind w:left="1440"/>
        <w:rPr>
          <w:rFonts w:asciiTheme="minorHAnsi" w:hAnsiTheme="minorHAnsi" w:cstheme="minorHAnsi"/>
          <w:sz w:val="22"/>
          <w:szCs w:val="22"/>
        </w:rPr>
      </w:pPr>
      <w:bookmarkStart w:id="98" w:name="S3D_5"/>
      <w:bookmarkEnd w:id="98"/>
      <w:r w:rsidRPr="00F30BCA">
        <w:rPr>
          <w:rFonts w:asciiTheme="minorHAnsi" w:hAnsiTheme="minorHAnsi" w:cstheme="minorHAnsi"/>
          <w:sz w:val="22"/>
          <w:szCs w:val="22"/>
        </w:rPr>
        <w:t>5. To assure the financial integrity of the institution and responsible use of its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financial resources, the internal control structure has appropriate control</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mechanisms and widely disseminates dependable and timely information for sound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financial decision making. The institution regularly evaluates its financial</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management practices and uses the results to improve internal control systems.</w:t>
      </w:r>
    </w:p>
    <w:p w14:paraId="66AD96A7" w14:textId="77777777" w:rsidR="00CB75C0" w:rsidRDefault="00CB75C0">
      <w:pPr>
        <w:rPr>
          <w:rFonts w:asciiTheme="minorHAnsi" w:hAnsiTheme="minorHAnsi" w:cstheme="minorHAnsi"/>
          <w:sz w:val="22"/>
          <w:szCs w:val="22"/>
        </w:rPr>
      </w:pPr>
    </w:p>
    <w:p w14:paraId="02BBA51C" w14:textId="57ED488E" w:rsidR="00CB75C0" w:rsidRDefault="00CB75C0" w:rsidP="00573262">
      <w:pPr>
        <w:rPr>
          <w:rFonts w:asciiTheme="minorHAnsi" w:hAnsiTheme="minorHAnsi" w:cstheme="minorHAnsi"/>
          <w:sz w:val="22"/>
          <w:szCs w:val="22"/>
        </w:rPr>
      </w:pPr>
      <w:r>
        <w:rPr>
          <w:rFonts w:asciiTheme="minorHAnsi" w:hAnsiTheme="minorHAnsi" w:cstheme="minorHAnsi"/>
          <w:sz w:val="22"/>
          <w:szCs w:val="22"/>
        </w:rPr>
        <w:br w:type="page"/>
      </w:r>
    </w:p>
    <w:p w14:paraId="73B9D8D1" w14:textId="77777777" w:rsidR="00F30BCA" w:rsidRPr="00F30BCA" w:rsidRDefault="00470A2B" w:rsidP="00421287">
      <w:pPr>
        <w:ind w:left="1440"/>
        <w:rPr>
          <w:rFonts w:asciiTheme="minorHAnsi" w:hAnsiTheme="minorHAnsi" w:cstheme="minorHAnsi"/>
          <w:sz w:val="22"/>
          <w:szCs w:val="22"/>
        </w:rPr>
      </w:pPr>
      <w:bookmarkStart w:id="99" w:name="S3D_6"/>
      <w:bookmarkEnd w:id="99"/>
      <w:r w:rsidRPr="00F30BCA">
        <w:rPr>
          <w:rFonts w:asciiTheme="minorHAnsi" w:hAnsiTheme="minorHAnsi" w:cstheme="minorHAnsi"/>
          <w:sz w:val="22"/>
          <w:szCs w:val="22"/>
        </w:rPr>
        <w:lastRenderedPageBreak/>
        <w:t>6. Financial documents, including the budget, have a high degree of credibility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accuracy, and reflect appropriate allocation and use of financial resources to</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support student learning programs and services.</w:t>
      </w:r>
    </w:p>
    <w:p w14:paraId="3BBFCC3B" w14:textId="77777777" w:rsidR="00F30BCA" w:rsidRPr="00F30BCA" w:rsidRDefault="00F30BCA" w:rsidP="00421287">
      <w:pPr>
        <w:ind w:left="1440"/>
        <w:rPr>
          <w:rFonts w:asciiTheme="minorHAnsi" w:hAnsiTheme="minorHAnsi" w:cstheme="minorHAnsi"/>
          <w:sz w:val="22"/>
          <w:szCs w:val="22"/>
        </w:rPr>
      </w:pPr>
    </w:p>
    <w:p w14:paraId="480AB90B" w14:textId="77777777" w:rsidR="00F30BCA" w:rsidRPr="00F30BCA" w:rsidRDefault="00470A2B" w:rsidP="00421287">
      <w:pPr>
        <w:ind w:left="1440"/>
        <w:rPr>
          <w:rFonts w:asciiTheme="minorHAnsi" w:hAnsiTheme="minorHAnsi" w:cstheme="minorHAnsi"/>
          <w:sz w:val="22"/>
          <w:szCs w:val="22"/>
        </w:rPr>
      </w:pPr>
      <w:bookmarkStart w:id="100" w:name="S3D_7"/>
      <w:bookmarkEnd w:id="100"/>
      <w:r w:rsidRPr="00F30BCA">
        <w:rPr>
          <w:rFonts w:asciiTheme="minorHAnsi" w:hAnsiTheme="minorHAnsi" w:cstheme="minorHAnsi"/>
          <w:sz w:val="22"/>
          <w:szCs w:val="22"/>
        </w:rPr>
        <w:t>7. Institutional responses to external audit findings are comprehensive, timely,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communicated appropriately.</w:t>
      </w:r>
    </w:p>
    <w:p w14:paraId="5E69AB05" w14:textId="77777777" w:rsidR="00F30BCA" w:rsidRPr="00F30BCA" w:rsidRDefault="00F30BCA" w:rsidP="00421287">
      <w:pPr>
        <w:ind w:left="1440"/>
        <w:rPr>
          <w:rFonts w:asciiTheme="minorHAnsi" w:hAnsiTheme="minorHAnsi" w:cstheme="minorHAnsi"/>
          <w:sz w:val="22"/>
          <w:szCs w:val="22"/>
        </w:rPr>
      </w:pPr>
    </w:p>
    <w:p w14:paraId="16D2B85C" w14:textId="77777777" w:rsidR="00F30BCA" w:rsidRPr="00F30BCA" w:rsidRDefault="00470A2B" w:rsidP="00421287">
      <w:pPr>
        <w:ind w:left="1440"/>
        <w:rPr>
          <w:rFonts w:asciiTheme="minorHAnsi" w:hAnsiTheme="minorHAnsi" w:cstheme="minorHAnsi"/>
          <w:sz w:val="22"/>
          <w:szCs w:val="22"/>
        </w:rPr>
      </w:pPr>
      <w:bookmarkStart w:id="101" w:name="S3D_8"/>
      <w:bookmarkEnd w:id="101"/>
      <w:r w:rsidRPr="00F30BCA">
        <w:rPr>
          <w:rFonts w:asciiTheme="minorHAnsi" w:hAnsiTheme="minorHAnsi" w:cstheme="minorHAnsi"/>
          <w:sz w:val="22"/>
          <w:szCs w:val="22"/>
        </w:rPr>
        <w:t>8. The institution’s financial and internal control systems are evaluated and assessed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for validity and effectiveness, and the results of this assessment are used for improvement.</w:t>
      </w:r>
    </w:p>
    <w:p w14:paraId="2CF75739" w14:textId="77777777" w:rsidR="00F30BCA" w:rsidRPr="00F30BCA" w:rsidRDefault="00F30BCA" w:rsidP="00421287">
      <w:pPr>
        <w:ind w:left="1440"/>
        <w:rPr>
          <w:rFonts w:asciiTheme="minorHAnsi" w:hAnsiTheme="minorHAnsi" w:cstheme="minorHAnsi"/>
          <w:sz w:val="22"/>
          <w:szCs w:val="22"/>
        </w:rPr>
      </w:pPr>
    </w:p>
    <w:p w14:paraId="27D9E938" w14:textId="77777777" w:rsidR="00F30BCA" w:rsidRPr="00F30BCA" w:rsidRDefault="00470A2B" w:rsidP="00421287">
      <w:pPr>
        <w:ind w:left="1440"/>
        <w:rPr>
          <w:rFonts w:asciiTheme="minorHAnsi" w:hAnsiTheme="minorHAnsi" w:cstheme="minorHAnsi"/>
          <w:sz w:val="22"/>
          <w:szCs w:val="22"/>
        </w:rPr>
      </w:pPr>
      <w:bookmarkStart w:id="102" w:name="S3D_9"/>
      <w:bookmarkEnd w:id="102"/>
      <w:r w:rsidRPr="00F30BCA">
        <w:rPr>
          <w:rFonts w:asciiTheme="minorHAnsi" w:hAnsiTheme="minorHAnsi" w:cstheme="minorHAnsi"/>
          <w:sz w:val="22"/>
          <w:szCs w:val="22"/>
        </w:rPr>
        <w:t>9. The institution has sufficient cash flow and reserves to maintain stability, support</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strategies for appropriate risk management, and, when necessary, implement</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contingency plans to meet financial emergencies and unforeseen occurrences.</w:t>
      </w:r>
    </w:p>
    <w:p w14:paraId="6DD4D611" w14:textId="77777777" w:rsidR="00F30BCA" w:rsidRPr="00F30BCA" w:rsidRDefault="00F30BCA" w:rsidP="00421287">
      <w:pPr>
        <w:ind w:left="1440"/>
        <w:rPr>
          <w:rFonts w:asciiTheme="minorHAnsi" w:hAnsiTheme="minorHAnsi" w:cstheme="minorHAnsi"/>
          <w:sz w:val="22"/>
          <w:szCs w:val="22"/>
        </w:rPr>
      </w:pPr>
    </w:p>
    <w:p w14:paraId="19254A61" w14:textId="77777777" w:rsidR="00F30BCA" w:rsidRPr="00F30BCA" w:rsidRDefault="00470A2B" w:rsidP="00421287">
      <w:pPr>
        <w:ind w:left="1440"/>
        <w:rPr>
          <w:rFonts w:asciiTheme="minorHAnsi" w:hAnsiTheme="minorHAnsi" w:cstheme="minorHAnsi"/>
          <w:sz w:val="22"/>
          <w:szCs w:val="22"/>
        </w:rPr>
      </w:pPr>
      <w:bookmarkStart w:id="103" w:name="S3D_10"/>
      <w:bookmarkEnd w:id="103"/>
      <w:r w:rsidRPr="00F30BCA">
        <w:rPr>
          <w:rFonts w:asciiTheme="minorHAnsi" w:hAnsiTheme="minorHAnsi" w:cstheme="minorHAnsi"/>
          <w:sz w:val="22"/>
          <w:szCs w:val="22"/>
        </w:rPr>
        <w:t>10. The institution practices effective oversight of finances, including management of</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financial aid, grants, externally funded programs, contractual relationships,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auxiliary organizations or foundations, and institutional investments and assets.</w:t>
      </w:r>
    </w:p>
    <w:p w14:paraId="45636373" w14:textId="77777777" w:rsidR="00975529" w:rsidRDefault="00975529" w:rsidP="00975529">
      <w:pPr>
        <w:rPr>
          <w:rFonts w:asciiTheme="minorHAnsi" w:hAnsiTheme="minorHAnsi" w:cstheme="minorHAnsi"/>
          <w:sz w:val="22"/>
          <w:szCs w:val="22"/>
        </w:rPr>
      </w:pPr>
    </w:p>
    <w:p w14:paraId="10EB06C7" w14:textId="77777777" w:rsidR="00975529" w:rsidRDefault="00975529" w:rsidP="00975529">
      <w:pPr>
        <w:rPr>
          <w:rFonts w:asciiTheme="minorHAnsi" w:hAnsiTheme="minorHAnsi" w:cstheme="minorHAnsi"/>
          <w:sz w:val="22"/>
          <w:szCs w:val="22"/>
        </w:rPr>
      </w:pPr>
    </w:p>
    <w:p w14:paraId="3E3CE163" w14:textId="01CD8B3D" w:rsidR="00134164" w:rsidRPr="00421287" w:rsidRDefault="00470A2B" w:rsidP="00975529">
      <w:pPr>
        <w:ind w:left="720"/>
        <w:rPr>
          <w:rFonts w:asciiTheme="minorHAnsi" w:hAnsiTheme="minorHAnsi" w:cstheme="minorHAnsi"/>
          <w:bCs/>
          <w:i/>
          <w:sz w:val="22"/>
          <w:szCs w:val="22"/>
        </w:rPr>
      </w:pPr>
      <w:r w:rsidRPr="00421287">
        <w:rPr>
          <w:rFonts w:asciiTheme="minorHAnsi" w:hAnsiTheme="minorHAnsi" w:cstheme="minorHAnsi"/>
          <w:bCs/>
          <w:i/>
          <w:sz w:val="22"/>
          <w:szCs w:val="22"/>
        </w:rPr>
        <w:t>Liabilities</w:t>
      </w:r>
      <w:r w:rsidR="00F30BCA" w:rsidRPr="00421287">
        <w:rPr>
          <w:rFonts w:asciiTheme="minorHAnsi" w:hAnsiTheme="minorHAnsi" w:cstheme="minorHAnsi"/>
          <w:bCs/>
          <w:i/>
          <w:sz w:val="22"/>
          <w:szCs w:val="22"/>
        </w:rPr>
        <w:t xml:space="preserve"> </w:t>
      </w:r>
    </w:p>
    <w:p w14:paraId="409F5F2B" w14:textId="77777777" w:rsidR="00134164" w:rsidRDefault="00134164" w:rsidP="00134164">
      <w:pPr>
        <w:ind w:left="720"/>
        <w:rPr>
          <w:rFonts w:asciiTheme="minorHAnsi" w:hAnsiTheme="minorHAnsi" w:cstheme="minorHAnsi"/>
          <w:b/>
          <w:bCs/>
          <w:sz w:val="22"/>
          <w:szCs w:val="22"/>
        </w:rPr>
      </w:pPr>
    </w:p>
    <w:p w14:paraId="3D12C40C" w14:textId="77777777" w:rsidR="00F30BCA" w:rsidRPr="00F30BCA" w:rsidRDefault="00470A2B" w:rsidP="00421287">
      <w:pPr>
        <w:ind w:left="1440"/>
        <w:rPr>
          <w:rFonts w:asciiTheme="minorHAnsi" w:hAnsiTheme="minorHAnsi" w:cstheme="minorHAnsi"/>
          <w:sz w:val="22"/>
          <w:szCs w:val="22"/>
        </w:rPr>
      </w:pPr>
      <w:bookmarkStart w:id="104" w:name="S3D_11"/>
      <w:bookmarkEnd w:id="104"/>
      <w:r w:rsidRPr="00F30BCA">
        <w:rPr>
          <w:rFonts w:asciiTheme="minorHAnsi" w:hAnsiTheme="minorHAnsi" w:cstheme="minorHAnsi"/>
          <w:sz w:val="22"/>
          <w:szCs w:val="22"/>
        </w:rPr>
        <w:t xml:space="preserve">11. The level of financial resources provides a reasonable expectation of both </w:t>
      </w:r>
      <w:r w:rsidR="00156FB8" w:rsidRPr="00F30BCA">
        <w:rPr>
          <w:rFonts w:asciiTheme="minorHAnsi" w:hAnsiTheme="minorHAnsi" w:cstheme="minorHAnsi"/>
          <w:sz w:val="22"/>
          <w:szCs w:val="22"/>
        </w:rPr>
        <w:t>short-term</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and long-term financial solvency. When making short-range financial plans,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the institution considers its long-range financial priorities to assure financial</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stability. The institution clearly identifies, plans, and allocates resources for</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payment of liabilities and future obligations.</w:t>
      </w:r>
    </w:p>
    <w:p w14:paraId="13F7C885" w14:textId="77777777" w:rsidR="00F30BCA" w:rsidRPr="00F30BCA" w:rsidRDefault="00F30BCA" w:rsidP="00421287">
      <w:pPr>
        <w:ind w:left="1440"/>
        <w:rPr>
          <w:rFonts w:asciiTheme="minorHAnsi" w:hAnsiTheme="minorHAnsi" w:cstheme="minorHAnsi"/>
          <w:sz w:val="22"/>
          <w:szCs w:val="22"/>
        </w:rPr>
      </w:pPr>
    </w:p>
    <w:p w14:paraId="23D446B9" w14:textId="77777777" w:rsidR="00F30BCA" w:rsidRPr="00F30BCA" w:rsidRDefault="00470A2B" w:rsidP="00421287">
      <w:pPr>
        <w:ind w:left="1440"/>
        <w:rPr>
          <w:rFonts w:asciiTheme="minorHAnsi" w:hAnsiTheme="minorHAnsi" w:cstheme="minorHAnsi"/>
          <w:sz w:val="22"/>
          <w:szCs w:val="22"/>
        </w:rPr>
      </w:pPr>
      <w:bookmarkStart w:id="105" w:name="S3D_12"/>
      <w:bookmarkEnd w:id="105"/>
      <w:r w:rsidRPr="00F30BCA">
        <w:rPr>
          <w:rFonts w:asciiTheme="minorHAnsi" w:hAnsiTheme="minorHAnsi" w:cstheme="minorHAnsi"/>
          <w:sz w:val="22"/>
          <w:szCs w:val="22"/>
        </w:rPr>
        <w:t>12. The institution plans for and allocates appropriate resources for the payment of</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liabilities and future obligations, including Other Post-Employment Benefits (OPEB),</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compensated absences, and other employee related obligations. The actuarial plan</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to determine Other Post-Employment Benefits (OPEB) is current and prepared as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required by appropriate accounting standards.</w:t>
      </w:r>
    </w:p>
    <w:p w14:paraId="21A9E7B9" w14:textId="77777777" w:rsidR="00F30BCA" w:rsidRPr="00F30BCA" w:rsidRDefault="00F30BCA" w:rsidP="00421287">
      <w:pPr>
        <w:ind w:left="1440"/>
        <w:rPr>
          <w:rFonts w:asciiTheme="minorHAnsi" w:hAnsiTheme="minorHAnsi" w:cstheme="minorHAnsi"/>
          <w:sz w:val="22"/>
          <w:szCs w:val="22"/>
        </w:rPr>
      </w:pPr>
    </w:p>
    <w:p w14:paraId="0E2B66BF" w14:textId="77777777" w:rsidR="00F30BCA" w:rsidRPr="00F30BCA" w:rsidRDefault="00470A2B" w:rsidP="00421287">
      <w:pPr>
        <w:ind w:left="1440"/>
        <w:rPr>
          <w:rFonts w:asciiTheme="minorHAnsi" w:hAnsiTheme="minorHAnsi" w:cstheme="minorHAnsi"/>
          <w:sz w:val="22"/>
          <w:szCs w:val="22"/>
        </w:rPr>
      </w:pPr>
      <w:bookmarkStart w:id="106" w:name="S3D_13"/>
      <w:bookmarkEnd w:id="106"/>
      <w:r w:rsidRPr="00F30BCA">
        <w:rPr>
          <w:rFonts w:asciiTheme="minorHAnsi" w:hAnsiTheme="minorHAnsi" w:cstheme="minorHAnsi"/>
          <w:sz w:val="22"/>
          <w:szCs w:val="22"/>
        </w:rPr>
        <w:t>13. On an annual basis, the institution assesses and allocates resources for the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repayment of any locally incurred debt instruments that can affect the financial</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condition of the institution.</w:t>
      </w:r>
    </w:p>
    <w:p w14:paraId="32116C41" w14:textId="77777777" w:rsidR="00F30BCA" w:rsidRPr="00F30BCA" w:rsidRDefault="00F30BCA" w:rsidP="00421287">
      <w:pPr>
        <w:ind w:left="1440"/>
        <w:rPr>
          <w:rFonts w:asciiTheme="minorHAnsi" w:hAnsiTheme="minorHAnsi" w:cstheme="minorHAnsi"/>
          <w:sz w:val="22"/>
          <w:szCs w:val="22"/>
        </w:rPr>
      </w:pPr>
    </w:p>
    <w:p w14:paraId="6172BC4C" w14:textId="77777777" w:rsidR="00F30BCA" w:rsidRPr="00F30BCA" w:rsidRDefault="00470A2B" w:rsidP="00421287">
      <w:pPr>
        <w:ind w:left="1440"/>
        <w:rPr>
          <w:rFonts w:asciiTheme="minorHAnsi" w:hAnsiTheme="minorHAnsi" w:cstheme="minorHAnsi"/>
          <w:sz w:val="22"/>
          <w:szCs w:val="22"/>
        </w:rPr>
      </w:pPr>
      <w:bookmarkStart w:id="107" w:name="S3D_14"/>
      <w:bookmarkEnd w:id="107"/>
      <w:r w:rsidRPr="00F30BCA">
        <w:rPr>
          <w:rFonts w:asciiTheme="minorHAnsi" w:hAnsiTheme="minorHAnsi" w:cstheme="minorHAnsi"/>
          <w:sz w:val="22"/>
          <w:szCs w:val="22"/>
        </w:rPr>
        <w:t>14. All financial resources, including short- and long-term debt instruments (such as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bonds and Certificates of Participation), auxiliary activities, fund-raising efforts,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and grants, are used with integrity in a manner consistent with the intended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purpose of the funding source.</w:t>
      </w:r>
    </w:p>
    <w:p w14:paraId="09AEA2C7" w14:textId="3BEDB0B6" w:rsidR="00F30BCA" w:rsidRPr="00F30BCA" w:rsidRDefault="00F30BCA" w:rsidP="00CB75C0">
      <w:pPr>
        <w:ind w:left="1440"/>
        <w:jc w:val="right"/>
        <w:rPr>
          <w:rFonts w:asciiTheme="minorHAnsi" w:hAnsiTheme="minorHAnsi" w:cstheme="minorHAnsi"/>
          <w:sz w:val="22"/>
          <w:szCs w:val="22"/>
        </w:rPr>
      </w:pPr>
    </w:p>
    <w:p w14:paraId="0BA766BE" w14:textId="77777777" w:rsidR="00F30BCA" w:rsidRPr="00F30BCA" w:rsidRDefault="00470A2B" w:rsidP="00421287">
      <w:pPr>
        <w:ind w:left="1440"/>
        <w:rPr>
          <w:rFonts w:asciiTheme="minorHAnsi" w:hAnsiTheme="minorHAnsi" w:cstheme="minorHAnsi"/>
          <w:sz w:val="22"/>
          <w:szCs w:val="22"/>
        </w:rPr>
      </w:pPr>
      <w:bookmarkStart w:id="108" w:name="S3D_15"/>
      <w:bookmarkEnd w:id="108"/>
      <w:r w:rsidRPr="00F30BCA">
        <w:rPr>
          <w:rFonts w:asciiTheme="minorHAnsi" w:hAnsiTheme="minorHAnsi" w:cstheme="minorHAnsi"/>
          <w:sz w:val="22"/>
          <w:szCs w:val="22"/>
        </w:rPr>
        <w:lastRenderedPageBreak/>
        <w:t>15. The institution monitors and manages student loan default rates, revenue streams,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and assets to ensure compliance with federal requirements, including Title IV of the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Higher Education Act, and comes into compliance when the federal government</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identifies deficiencies.</w:t>
      </w:r>
    </w:p>
    <w:p w14:paraId="301D2E36" w14:textId="77777777" w:rsidR="00F30BCA" w:rsidRPr="00F30BCA" w:rsidRDefault="00F30BCA" w:rsidP="00134164">
      <w:pPr>
        <w:ind w:left="720"/>
        <w:rPr>
          <w:rFonts w:asciiTheme="minorHAnsi" w:hAnsiTheme="minorHAnsi" w:cstheme="minorHAnsi"/>
          <w:sz w:val="22"/>
          <w:szCs w:val="22"/>
        </w:rPr>
      </w:pPr>
    </w:p>
    <w:p w14:paraId="6A82A761" w14:textId="77777777" w:rsidR="00134164" w:rsidRPr="00421287" w:rsidRDefault="00CC5E0D" w:rsidP="00134164">
      <w:pPr>
        <w:ind w:left="720"/>
        <w:rPr>
          <w:rFonts w:asciiTheme="minorHAnsi" w:hAnsiTheme="minorHAnsi" w:cstheme="minorHAnsi"/>
          <w:bCs/>
          <w:i/>
          <w:sz w:val="22"/>
          <w:szCs w:val="22"/>
        </w:rPr>
      </w:pPr>
      <w:r w:rsidRPr="00421287">
        <w:rPr>
          <w:rFonts w:asciiTheme="minorHAnsi" w:hAnsiTheme="minorHAnsi" w:cstheme="minorHAnsi"/>
          <w:bCs/>
          <w:i/>
          <w:sz w:val="22"/>
          <w:szCs w:val="22"/>
        </w:rPr>
        <w:t>Contractual Agreements</w:t>
      </w:r>
    </w:p>
    <w:p w14:paraId="315C254E" w14:textId="77777777" w:rsidR="00134164" w:rsidRDefault="00134164" w:rsidP="00134164">
      <w:pPr>
        <w:ind w:left="720"/>
        <w:rPr>
          <w:rFonts w:asciiTheme="minorHAnsi" w:hAnsiTheme="minorHAnsi" w:cstheme="minorHAnsi"/>
          <w:b/>
          <w:bCs/>
          <w:sz w:val="22"/>
          <w:szCs w:val="22"/>
        </w:rPr>
      </w:pPr>
    </w:p>
    <w:p w14:paraId="370FFED9" w14:textId="77777777" w:rsidR="00F30BCA" w:rsidRPr="00F30BCA" w:rsidRDefault="00CC5E0D" w:rsidP="00421287">
      <w:pPr>
        <w:ind w:left="1440"/>
        <w:rPr>
          <w:rFonts w:asciiTheme="minorHAnsi" w:hAnsiTheme="minorHAnsi" w:cstheme="minorHAnsi"/>
          <w:sz w:val="22"/>
          <w:szCs w:val="22"/>
        </w:rPr>
      </w:pPr>
      <w:bookmarkStart w:id="109" w:name="S3D_16"/>
      <w:bookmarkEnd w:id="109"/>
      <w:r w:rsidRPr="00F30BCA">
        <w:rPr>
          <w:rFonts w:asciiTheme="minorHAnsi" w:hAnsiTheme="minorHAnsi" w:cstheme="minorHAnsi"/>
          <w:sz w:val="22"/>
          <w:szCs w:val="22"/>
        </w:rPr>
        <w:t>16. Contractual agreements with external entities are consistent with the mission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goals of the institution, governed by institutional policies, and contain appropriate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provisions to maintain the integrity of the institution and the quality of its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programs, services, and operations.</w:t>
      </w:r>
    </w:p>
    <w:p w14:paraId="7BB098AE" w14:textId="77777777" w:rsidR="00F30BCA" w:rsidRPr="00F30BCA" w:rsidRDefault="00F30BCA" w:rsidP="00470A2B">
      <w:pPr>
        <w:rPr>
          <w:rFonts w:asciiTheme="minorHAnsi" w:hAnsiTheme="minorHAnsi" w:cstheme="minorHAnsi"/>
          <w:sz w:val="22"/>
          <w:szCs w:val="22"/>
        </w:rPr>
      </w:pPr>
    </w:p>
    <w:p w14:paraId="40DE40D9" w14:textId="0CECD65F" w:rsidR="00421287" w:rsidRDefault="00421287">
      <w:pPr>
        <w:rPr>
          <w:rFonts w:asciiTheme="minorHAnsi" w:hAnsiTheme="minorHAnsi" w:cstheme="minorHAnsi"/>
          <w:b/>
          <w:bCs/>
          <w:sz w:val="28"/>
          <w:szCs w:val="22"/>
        </w:rPr>
      </w:pPr>
    </w:p>
    <w:p w14:paraId="296AA591" w14:textId="4DF32140" w:rsidR="00134164" w:rsidRPr="00134164" w:rsidRDefault="00CC5E0D" w:rsidP="00470A2B">
      <w:pPr>
        <w:rPr>
          <w:rFonts w:asciiTheme="minorHAnsi" w:hAnsiTheme="minorHAnsi" w:cstheme="minorHAnsi"/>
          <w:b/>
          <w:bCs/>
          <w:sz w:val="28"/>
          <w:szCs w:val="22"/>
        </w:rPr>
      </w:pPr>
      <w:bookmarkStart w:id="110" w:name="S4"/>
      <w:bookmarkEnd w:id="110"/>
      <w:r w:rsidRPr="00601037">
        <w:rPr>
          <w:rFonts w:asciiTheme="minorHAnsi" w:hAnsiTheme="minorHAnsi" w:cstheme="minorHAnsi"/>
          <w:b/>
          <w:bCs/>
          <w:sz w:val="28"/>
          <w:szCs w:val="22"/>
        </w:rPr>
        <w:t>Standard IV: Leadership and Governance</w:t>
      </w:r>
      <w:r w:rsidR="00F30BCA" w:rsidRPr="00134164">
        <w:rPr>
          <w:rFonts w:asciiTheme="minorHAnsi" w:hAnsiTheme="minorHAnsi" w:cstheme="minorHAnsi"/>
          <w:b/>
          <w:bCs/>
          <w:sz w:val="28"/>
          <w:szCs w:val="22"/>
        </w:rPr>
        <w:t xml:space="preserve"> </w:t>
      </w:r>
    </w:p>
    <w:p w14:paraId="7B5E7241" w14:textId="77777777" w:rsidR="00134164" w:rsidRDefault="00134164" w:rsidP="00470A2B">
      <w:pPr>
        <w:rPr>
          <w:rFonts w:asciiTheme="minorHAnsi" w:hAnsiTheme="minorHAnsi" w:cstheme="minorHAnsi"/>
          <w:b/>
          <w:bCs/>
          <w:sz w:val="22"/>
          <w:szCs w:val="22"/>
        </w:rPr>
      </w:pPr>
    </w:p>
    <w:p w14:paraId="71522BDC" w14:textId="77777777" w:rsidR="00134164" w:rsidRDefault="00CC5E0D" w:rsidP="00470A2B">
      <w:pPr>
        <w:rPr>
          <w:rFonts w:asciiTheme="minorHAnsi" w:hAnsiTheme="minorHAnsi" w:cstheme="minorHAnsi"/>
          <w:sz w:val="22"/>
          <w:szCs w:val="22"/>
        </w:rPr>
      </w:pPr>
      <w:r w:rsidRPr="00F30BCA">
        <w:rPr>
          <w:rFonts w:asciiTheme="minorHAnsi" w:hAnsiTheme="minorHAnsi" w:cstheme="minorHAnsi"/>
          <w:sz w:val="22"/>
          <w:szCs w:val="22"/>
        </w:rPr>
        <w:t>The institution recognizes and uses the contributions of leadership throughout the organization</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for promoting student success, sustaining academic quality, integrity, fiscal stability,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continuous improvement of the institution. Governance roles are defined in policy and are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designed to facilitate decisions that support student learning programs and services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improve institutional effectiveness, while acknowledging the designated responsibilities of the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governing board and the chief executive officer. Through established governance structures,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processes, and practices, the governing board, administrators, faculty, staff, and students work</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together for the good of the institution. In multi-college districts or systems, the roles within</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the district/system are clearly delineated. The multi-college district or system has policies for</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allocation of resources to adequately support and sustain the colleges.</w:t>
      </w:r>
      <w:r w:rsidR="00F30BCA" w:rsidRPr="00F30BCA">
        <w:rPr>
          <w:rFonts w:asciiTheme="minorHAnsi" w:hAnsiTheme="minorHAnsi" w:cstheme="minorHAnsi"/>
          <w:sz w:val="22"/>
          <w:szCs w:val="22"/>
        </w:rPr>
        <w:t xml:space="preserve"> </w:t>
      </w:r>
    </w:p>
    <w:p w14:paraId="786987B0" w14:textId="77777777" w:rsidR="00134164" w:rsidRDefault="00134164" w:rsidP="00470A2B">
      <w:pPr>
        <w:rPr>
          <w:rFonts w:asciiTheme="minorHAnsi" w:hAnsiTheme="minorHAnsi" w:cstheme="minorHAnsi"/>
          <w:sz w:val="22"/>
          <w:szCs w:val="22"/>
        </w:rPr>
      </w:pPr>
    </w:p>
    <w:p w14:paraId="03875304" w14:textId="77777777" w:rsidR="00134164" w:rsidRDefault="00CC5E0D" w:rsidP="00134164">
      <w:pPr>
        <w:ind w:left="720"/>
        <w:rPr>
          <w:rFonts w:asciiTheme="minorHAnsi" w:hAnsiTheme="minorHAnsi" w:cstheme="minorHAnsi"/>
          <w:b/>
          <w:bCs/>
          <w:sz w:val="22"/>
          <w:szCs w:val="22"/>
        </w:rPr>
      </w:pPr>
      <w:r w:rsidRPr="00F30BCA">
        <w:rPr>
          <w:rFonts w:asciiTheme="minorHAnsi" w:hAnsiTheme="minorHAnsi" w:cstheme="minorHAnsi"/>
          <w:b/>
          <w:bCs/>
          <w:sz w:val="22"/>
          <w:szCs w:val="22"/>
        </w:rPr>
        <w:t>A. Decision-Making Roles and Processes</w:t>
      </w:r>
      <w:r w:rsidR="00F30BCA" w:rsidRPr="00F30BCA">
        <w:rPr>
          <w:rFonts w:asciiTheme="minorHAnsi" w:hAnsiTheme="minorHAnsi" w:cstheme="minorHAnsi"/>
          <w:b/>
          <w:bCs/>
          <w:sz w:val="22"/>
          <w:szCs w:val="22"/>
        </w:rPr>
        <w:t xml:space="preserve"> </w:t>
      </w:r>
    </w:p>
    <w:p w14:paraId="79887F77" w14:textId="77777777" w:rsidR="00134164" w:rsidRDefault="00134164" w:rsidP="00134164">
      <w:pPr>
        <w:ind w:left="720"/>
        <w:rPr>
          <w:rFonts w:asciiTheme="minorHAnsi" w:hAnsiTheme="minorHAnsi" w:cstheme="minorHAnsi"/>
          <w:b/>
          <w:bCs/>
          <w:sz w:val="22"/>
          <w:szCs w:val="22"/>
        </w:rPr>
      </w:pPr>
    </w:p>
    <w:p w14:paraId="048EEF38" w14:textId="77777777" w:rsidR="00F30BCA" w:rsidRPr="00F30BCA" w:rsidRDefault="00CC5E0D" w:rsidP="00421287">
      <w:pPr>
        <w:ind w:left="1440"/>
        <w:rPr>
          <w:rFonts w:asciiTheme="minorHAnsi" w:hAnsiTheme="minorHAnsi" w:cstheme="minorHAnsi"/>
          <w:sz w:val="22"/>
          <w:szCs w:val="22"/>
        </w:rPr>
      </w:pPr>
      <w:bookmarkStart w:id="111" w:name="S4A_1"/>
      <w:bookmarkEnd w:id="111"/>
      <w:r w:rsidRPr="00F30BCA">
        <w:rPr>
          <w:rFonts w:asciiTheme="minorHAnsi" w:hAnsiTheme="minorHAnsi" w:cstheme="minorHAnsi"/>
          <w:sz w:val="22"/>
          <w:szCs w:val="22"/>
        </w:rPr>
        <w:t>1. Institutional leaders create and encourage innovation leading to institutional</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excellence. They support administrators, faculty, staff, and students, no matter</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what their official titles, in taking initiative for improving the practices, programs,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and services in which they are involved. When ideas for improvement have policy</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or significant institution-wide implications, systematic participative processes are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used to assure effective planning and implementation.</w:t>
      </w:r>
    </w:p>
    <w:p w14:paraId="7A7BFBE6" w14:textId="77777777" w:rsidR="00F30BCA" w:rsidRPr="00F30BCA" w:rsidRDefault="00F30BCA" w:rsidP="00421287">
      <w:pPr>
        <w:ind w:left="1440"/>
        <w:rPr>
          <w:rFonts w:asciiTheme="minorHAnsi" w:hAnsiTheme="minorHAnsi" w:cstheme="minorHAnsi"/>
          <w:sz w:val="22"/>
          <w:szCs w:val="22"/>
        </w:rPr>
      </w:pPr>
    </w:p>
    <w:p w14:paraId="017BAE7B" w14:textId="77777777" w:rsidR="00F30BCA" w:rsidRPr="00F30BCA" w:rsidRDefault="00CC5E0D" w:rsidP="00421287">
      <w:pPr>
        <w:ind w:left="1440"/>
        <w:rPr>
          <w:rFonts w:asciiTheme="minorHAnsi" w:hAnsiTheme="minorHAnsi" w:cstheme="minorHAnsi"/>
          <w:sz w:val="22"/>
          <w:szCs w:val="22"/>
        </w:rPr>
      </w:pPr>
      <w:bookmarkStart w:id="112" w:name="S4A_2"/>
      <w:bookmarkEnd w:id="112"/>
      <w:r w:rsidRPr="00F30BCA">
        <w:rPr>
          <w:rFonts w:asciiTheme="minorHAnsi" w:hAnsiTheme="minorHAnsi" w:cstheme="minorHAnsi"/>
          <w:sz w:val="22"/>
          <w:szCs w:val="22"/>
        </w:rPr>
        <w:t>2. The institution establishes and implements policy and procedures authorizing</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administrator, faculty, and staff participation in decision-making processes. The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policy makes provisions for student participation and consideration of student views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in those matters in which students have a direct and reasonable interest. Policy</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specifies the manner in which individuals bring forward ideas and work together on</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appropriate policy, planning, and special-purpose committees.</w:t>
      </w:r>
    </w:p>
    <w:p w14:paraId="00E144FB" w14:textId="65F6ABCE" w:rsidR="00F30BCA" w:rsidRPr="00F30BCA" w:rsidRDefault="00F30BCA" w:rsidP="00CB75C0">
      <w:pPr>
        <w:ind w:left="1440"/>
        <w:jc w:val="right"/>
        <w:rPr>
          <w:rFonts w:asciiTheme="minorHAnsi" w:hAnsiTheme="minorHAnsi" w:cstheme="minorHAnsi"/>
          <w:sz w:val="22"/>
          <w:szCs w:val="22"/>
        </w:rPr>
      </w:pPr>
    </w:p>
    <w:p w14:paraId="5D200FAC" w14:textId="77777777" w:rsidR="00F30BCA" w:rsidRPr="00F30BCA" w:rsidRDefault="00CC5E0D" w:rsidP="00421287">
      <w:pPr>
        <w:ind w:left="1440"/>
        <w:rPr>
          <w:rFonts w:asciiTheme="minorHAnsi" w:hAnsiTheme="minorHAnsi" w:cstheme="minorHAnsi"/>
          <w:sz w:val="22"/>
          <w:szCs w:val="22"/>
        </w:rPr>
      </w:pPr>
      <w:bookmarkStart w:id="113" w:name="S4A_3"/>
      <w:bookmarkEnd w:id="113"/>
      <w:r w:rsidRPr="00F30BCA">
        <w:rPr>
          <w:rFonts w:asciiTheme="minorHAnsi" w:hAnsiTheme="minorHAnsi" w:cstheme="minorHAnsi"/>
          <w:sz w:val="22"/>
          <w:szCs w:val="22"/>
        </w:rPr>
        <w:lastRenderedPageBreak/>
        <w:t>3. Administrators and faculty, through policy and procedures, have a substantive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clearly defined role in institutional governance and exercise a substantial voice in</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institutional policies, planning, and budget that relate to their areas of</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responsibility and expertise.</w:t>
      </w:r>
    </w:p>
    <w:p w14:paraId="3206318E" w14:textId="77777777" w:rsidR="00F30BCA" w:rsidRPr="00F30BCA" w:rsidRDefault="00F30BCA" w:rsidP="00421287">
      <w:pPr>
        <w:ind w:left="1440"/>
        <w:rPr>
          <w:rFonts w:asciiTheme="minorHAnsi" w:hAnsiTheme="minorHAnsi" w:cstheme="minorHAnsi"/>
          <w:sz w:val="22"/>
          <w:szCs w:val="22"/>
        </w:rPr>
      </w:pPr>
    </w:p>
    <w:p w14:paraId="32A7EDAD" w14:textId="77777777" w:rsidR="00F30BCA" w:rsidRPr="00F30BCA" w:rsidRDefault="00CC5E0D" w:rsidP="00421287">
      <w:pPr>
        <w:ind w:left="1440"/>
        <w:rPr>
          <w:rFonts w:asciiTheme="minorHAnsi" w:hAnsiTheme="minorHAnsi" w:cstheme="minorHAnsi"/>
          <w:sz w:val="22"/>
          <w:szCs w:val="22"/>
        </w:rPr>
      </w:pPr>
      <w:bookmarkStart w:id="114" w:name="S4A_4"/>
      <w:bookmarkEnd w:id="114"/>
      <w:r w:rsidRPr="00F30BCA">
        <w:rPr>
          <w:rFonts w:asciiTheme="minorHAnsi" w:hAnsiTheme="minorHAnsi" w:cstheme="minorHAnsi"/>
          <w:sz w:val="22"/>
          <w:szCs w:val="22"/>
        </w:rPr>
        <w:t>4. Faculty and academic administrators, through policy and procedures, and through</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well-defined structures, have responsibility for recommendations about curriculum</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and student learning programs and services.</w:t>
      </w:r>
    </w:p>
    <w:p w14:paraId="6F55DE8F" w14:textId="77777777" w:rsidR="00F30BCA" w:rsidRPr="00F30BCA" w:rsidRDefault="00F30BCA" w:rsidP="00421287">
      <w:pPr>
        <w:ind w:left="1440"/>
        <w:rPr>
          <w:rFonts w:asciiTheme="minorHAnsi" w:hAnsiTheme="minorHAnsi" w:cstheme="minorHAnsi"/>
          <w:sz w:val="22"/>
          <w:szCs w:val="22"/>
        </w:rPr>
      </w:pPr>
    </w:p>
    <w:p w14:paraId="4C48168C" w14:textId="77777777" w:rsidR="00F30BCA" w:rsidRPr="00F30BCA" w:rsidRDefault="00CC5E0D" w:rsidP="00421287">
      <w:pPr>
        <w:ind w:left="1440"/>
        <w:rPr>
          <w:rFonts w:asciiTheme="minorHAnsi" w:hAnsiTheme="minorHAnsi" w:cstheme="minorHAnsi"/>
          <w:sz w:val="22"/>
          <w:szCs w:val="22"/>
        </w:rPr>
      </w:pPr>
      <w:bookmarkStart w:id="115" w:name="S4A_5"/>
      <w:bookmarkEnd w:id="115"/>
      <w:r w:rsidRPr="00F30BCA">
        <w:rPr>
          <w:rFonts w:asciiTheme="minorHAnsi" w:hAnsiTheme="minorHAnsi" w:cstheme="minorHAnsi"/>
          <w:sz w:val="22"/>
          <w:szCs w:val="22"/>
        </w:rPr>
        <w:t>5. Through its system of board and institutional governance, the institution ensures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the appropriate consideration of relevant perspectives; decision-making aligned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with expertise and responsibility; and timely action on institutional plans, policies,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curricular change, and other key considerations.</w:t>
      </w:r>
    </w:p>
    <w:p w14:paraId="0495E9C8" w14:textId="77777777" w:rsidR="00F30BCA" w:rsidRPr="00F30BCA" w:rsidRDefault="00F30BCA" w:rsidP="00421287">
      <w:pPr>
        <w:ind w:left="1440"/>
        <w:rPr>
          <w:rFonts w:asciiTheme="minorHAnsi" w:hAnsiTheme="minorHAnsi" w:cstheme="minorHAnsi"/>
          <w:sz w:val="22"/>
          <w:szCs w:val="22"/>
        </w:rPr>
      </w:pPr>
    </w:p>
    <w:p w14:paraId="063646DF" w14:textId="77777777" w:rsidR="00F30BCA" w:rsidRPr="00F30BCA" w:rsidRDefault="00CC5E0D" w:rsidP="00421287">
      <w:pPr>
        <w:ind w:left="1440"/>
        <w:rPr>
          <w:rFonts w:asciiTheme="minorHAnsi" w:hAnsiTheme="minorHAnsi" w:cstheme="minorHAnsi"/>
          <w:sz w:val="22"/>
          <w:szCs w:val="22"/>
        </w:rPr>
      </w:pPr>
      <w:bookmarkStart w:id="116" w:name="S4A_6"/>
      <w:bookmarkEnd w:id="116"/>
      <w:r w:rsidRPr="00F30BCA">
        <w:rPr>
          <w:rFonts w:asciiTheme="minorHAnsi" w:hAnsiTheme="minorHAnsi" w:cstheme="minorHAnsi"/>
          <w:sz w:val="22"/>
          <w:szCs w:val="22"/>
        </w:rPr>
        <w:t>6. The processes for decision-making and the resulting decisions are documented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widely communicated across the institution.</w:t>
      </w:r>
    </w:p>
    <w:p w14:paraId="6B4988BD" w14:textId="77777777" w:rsidR="00F30BCA" w:rsidRPr="00F30BCA" w:rsidRDefault="00F30BCA" w:rsidP="00421287">
      <w:pPr>
        <w:ind w:left="1440"/>
        <w:rPr>
          <w:rFonts w:asciiTheme="minorHAnsi" w:hAnsiTheme="minorHAnsi" w:cstheme="minorHAnsi"/>
          <w:sz w:val="22"/>
          <w:szCs w:val="22"/>
        </w:rPr>
      </w:pPr>
    </w:p>
    <w:p w14:paraId="7F0FAF8B" w14:textId="77777777" w:rsidR="00F30BCA" w:rsidRPr="00F30BCA" w:rsidRDefault="00CC5E0D" w:rsidP="00421287">
      <w:pPr>
        <w:ind w:left="1440"/>
        <w:rPr>
          <w:rFonts w:asciiTheme="minorHAnsi" w:hAnsiTheme="minorHAnsi" w:cstheme="minorHAnsi"/>
          <w:sz w:val="22"/>
          <w:szCs w:val="22"/>
        </w:rPr>
      </w:pPr>
      <w:bookmarkStart w:id="117" w:name="S4A_7"/>
      <w:bookmarkEnd w:id="117"/>
      <w:r w:rsidRPr="00F30BCA">
        <w:rPr>
          <w:rFonts w:asciiTheme="minorHAnsi" w:hAnsiTheme="minorHAnsi" w:cstheme="minorHAnsi"/>
          <w:sz w:val="22"/>
          <w:szCs w:val="22"/>
        </w:rPr>
        <w:t>7. Leadership roles and the institution’s governance and decision-making policies,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procedures, and processes are regularly evaluated to assure their integrity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effectiveness. The institution widely communicates the results of these evaluations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and uses them as the basis for improvement.</w:t>
      </w:r>
    </w:p>
    <w:p w14:paraId="17CE757D" w14:textId="77777777" w:rsidR="00F30BCA" w:rsidRPr="00F30BCA" w:rsidRDefault="00F30BCA" w:rsidP="00134164">
      <w:pPr>
        <w:ind w:left="720"/>
        <w:rPr>
          <w:rFonts w:asciiTheme="minorHAnsi" w:hAnsiTheme="minorHAnsi" w:cstheme="minorHAnsi"/>
          <w:sz w:val="22"/>
          <w:szCs w:val="22"/>
        </w:rPr>
      </w:pPr>
    </w:p>
    <w:p w14:paraId="099F1B2C" w14:textId="00EF5EF5" w:rsidR="00134164" w:rsidRDefault="00CC5E0D" w:rsidP="00975529">
      <w:pPr>
        <w:ind w:left="720"/>
        <w:rPr>
          <w:rFonts w:asciiTheme="minorHAnsi" w:hAnsiTheme="minorHAnsi" w:cstheme="minorHAnsi"/>
          <w:b/>
          <w:bCs/>
          <w:sz w:val="22"/>
          <w:szCs w:val="22"/>
        </w:rPr>
      </w:pPr>
      <w:r w:rsidRPr="00F30BCA">
        <w:rPr>
          <w:rFonts w:asciiTheme="minorHAnsi" w:hAnsiTheme="minorHAnsi" w:cstheme="minorHAnsi"/>
          <w:b/>
          <w:bCs/>
          <w:sz w:val="22"/>
          <w:szCs w:val="22"/>
        </w:rPr>
        <w:t>B. Chief Executive Officer</w:t>
      </w:r>
      <w:r w:rsidR="00F30BCA" w:rsidRPr="00F30BCA">
        <w:rPr>
          <w:rFonts w:asciiTheme="minorHAnsi" w:hAnsiTheme="minorHAnsi" w:cstheme="minorHAnsi"/>
          <w:b/>
          <w:bCs/>
          <w:sz w:val="22"/>
          <w:szCs w:val="22"/>
        </w:rPr>
        <w:t xml:space="preserve"> </w:t>
      </w:r>
    </w:p>
    <w:p w14:paraId="37E2294C" w14:textId="77777777" w:rsidR="00134164" w:rsidRDefault="00134164" w:rsidP="00134164">
      <w:pPr>
        <w:ind w:left="720"/>
        <w:rPr>
          <w:rFonts w:asciiTheme="minorHAnsi" w:hAnsiTheme="minorHAnsi" w:cstheme="minorHAnsi"/>
          <w:b/>
          <w:bCs/>
          <w:sz w:val="22"/>
          <w:szCs w:val="22"/>
        </w:rPr>
      </w:pPr>
    </w:p>
    <w:p w14:paraId="7A5718EE" w14:textId="77777777" w:rsidR="00F30BCA" w:rsidRPr="00F30BCA" w:rsidRDefault="00CC5E0D" w:rsidP="00421287">
      <w:pPr>
        <w:ind w:left="1440"/>
        <w:rPr>
          <w:rFonts w:asciiTheme="minorHAnsi" w:hAnsiTheme="minorHAnsi" w:cstheme="minorHAnsi"/>
          <w:sz w:val="22"/>
          <w:szCs w:val="22"/>
        </w:rPr>
      </w:pPr>
      <w:bookmarkStart w:id="118" w:name="S4B_1"/>
      <w:bookmarkEnd w:id="118"/>
      <w:r w:rsidRPr="00F30BCA">
        <w:rPr>
          <w:rFonts w:asciiTheme="minorHAnsi" w:hAnsiTheme="minorHAnsi" w:cstheme="minorHAnsi"/>
          <w:sz w:val="22"/>
          <w:szCs w:val="22"/>
        </w:rPr>
        <w:t>1. The institutional chief executive officer (CEO) has primary responsibility for the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quality of the institution. The CEO provides effective leadership in planning,</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organizing, budgeting, selecting and developing personnel, and assessing</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institutional effectiveness.</w:t>
      </w:r>
    </w:p>
    <w:p w14:paraId="7A6457DF" w14:textId="77777777" w:rsidR="00F30BCA" w:rsidRPr="00F30BCA" w:rsidRDefault="00F30BCA" w:rsidP="00421287">
      <w:pPr>
        <w:ind w:left="1440"/>
        <w:rPr>
          <w:rFonts w:asciiTheme="minorHAnsi" w:hAnsiTheme="minorHAnsi" w:cstheme="minorHAnsi"/>
          <w:sz w:val="22"/>
          <w:szCs w:val="22"/>
        </w:rPr>
      </w:pPr>
    </w:p>
    <w:p w14:paraId="768BF820" w14:textId="77777777" w:rsidR="00F30BCA" w:rsidRPr="00F30BCA" w:rsidRDefault="00CC5E0D" w:rsidP="00421287">
      <w:pPr>
        <w:ind w:left="1440"/>
        <w:rPr>
          <w:rFonts w:asciiTheme="minorHAnsi" w:hAnsiTheme="minorHAnsi" w:cstheme="minorHAnsi"/>
          <w:sz w:val="22"/>
          <w:szCs w:val="22"/>
        </w:rPr>
      </w:pPr>
      <w:bookmarkStart w:id="119" w:name="S4B_2"/>
      <w:bookmarkEnd w:id="119"/>
      <w:r w:rsidRPr="00F30BCA">
        <w:rPr>
          <w:rFonts w:asciiTheme="minorHAnsi" w:hAnsiTheme="minorHAnsi" w:cstheme="minorHAnsi"/>
          <w:sz w:val="22"/>
          <w:szCs w:val="22"/>
        </w:rPr>
        <w:t>2. The CEO plans, oversees, and evaluates an administrative structure organized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staffed to reflect the institution’s purposes, size, and complexity. The CEO</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delegates authority to administrators and others consistent with their</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responsibilities, as appropriate.</w:t>
      </w:r>
    </w:p>
    <w:p w14:paraId="72BAD60A" w14:textId="77777777" w:rsidR="00F30BCA" w:rsidRPr="00F30BCA" w:rsidRDefault="00F30BCA" w:rsidP="00421287">
      <w:pPr>
        <w:ind w:left="1440"/>
        <w:rPr>
          <w:rFonts w:asciiTheme="minorHAnsi" w:hAnsiTheme="minorHAnsi" w:cstheme="minorHAnsi"/>
          <w:sz w:val="22"/>
          <w:szCs w:val="22"/>
        </w:rPr>
      </w:pPr>
    </w:p>
    <w:p w14:paraId="04B22590" w14:textId="77777777" w:rsidR="00F30BCA" w:rsidRPr="00F30BCA" w:rsidRDefault="00CC5E0D" w:rsidP="00421287">
      <w:pPr>
        <w:ind w:left="1440"/>
        <w:rPr>
          <w:rFonts w:asciiTheme="minorHAnsi" w:hAnsiTheme="minorHAnsi" w:cstheme="minorHAnsi"/>
          <w:sz w:val="22"/>
          <w:szCs w:val="22"/>
        </w:rPr>
      </w:pPr>
      <w:bookmarkStart w:id="120" w:name="S4B_3"/>
      <w:bookmarkEnd w:id="120"/>
      <w:r w:rsidRPr="00F30BCA">
        <w:rPr>
          <w:rFonts w:asciiTheme="minorHAnsi" w:hAnsiTheme="minorHAnsi" w:cstheme="minorHAnsi"/>
          <w:sz w:val="22"/>
          <w:szCs w:val="22"/>
        </w:rPr>
        <w:t>3. Through established policies and procedures, the CEO guides institutional</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improvement of the teaching and learning environment by:</w:t>
      </w:r>
      <w:r w:rsidR="00F30BCA" w:rsidRPr="00F30BCA">
        <w:rPr>
          <w:rFonts w:asciiTheme="minorHAnsi" w:hAnsiTheme="minorHAnsi" w:cstheme="minorHAnsi"/>
          <w:i/>
          <w:iCs/>
          <w:sz w:val="22"/>
          <w:szCs w:val="22"/>
        </w:rPr>
        <w:t xml:space="preserve"> </w:t>
      </w:r>
      <w:r w:rsidRPr="00F30BCA">
        <w:rPr>
          <w:rFonts w:asciiTheme="minorHAnsi" w:hAnsiTheme="minorHAnsi" w:cstheme="minorHAnsi"/>
          <w:sz w:val="22"/>
          <w:szCs w:val="22"/>
        </w:rPr>
        <w:t>• establishing a collegial process that sets values, goals, and priorities;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 ensuring the college sets institutional performance standards for student</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achievement;</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 ensuring that evaluation and planning rely on high quality research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analysis of external and internal conditions;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 ensuring that educational planning is integrated with resource planning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allocation to support student achievement and learning;</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 ensuring that the allocation of resources supports and improves achievement</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and learning;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 establishing procedures to evaluate overall institutional planning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implementation efforts to achieve the mission of the institution.</w:t>
      </w:r>
    </w:p>
    <w:p w14:paraId="4157B664" w14:textId="70A8DBE7" w:rsidR="00F30BCA" w:rsidRDefault="00F30BCA" w:rsidP="00421287">
      <w:pPr>
        <w:ind w:left="1440"/>
        <w:rPr>
          <w:rFonts w:asciiTheme="minorHAnsi" w:hAnsiTheme="minorHAnsi" w:cstheme="minorHAnsi"/>
          <w:sz w:val="22"/>
          <w:szCs w:val="22"/>
        </w:rPr>
      </w:pPr>
    </w:p>
    <w:p w14:paraId="19093391" w14:textId="2E4B1227" w:rsidR="00CB75C0" w:rsidRPr="00F30BCA" w:rsidRDefault="00CB75C0" w:rsidP="00CB75C0">
      <w:pPr>
        <w:ind w:left="1440"/>
        <w:jc w:val="right"/>
        <w:rPr>
          <w:rFonts w:asciiTheme="minorHAnsi" w:hAnsiTheme="minorHAnsi" w:cstheme="minorHAnsi"/>
          <w:sz w:val="22"/>
          <w:szCs w:val="22"/>
        </w:rPr>
      </w:pPr>
    </w:p>
    <w:p w14:paraId="38FA2D4E" w14:textId="77777777" w:rsidR="00CB75C0" w:rsidRDefault="00CB75C0">
      <w:pPr>
        <w:rPr>
          <w:rFonts w:asciiTheme="minorHAnsi" w:hAnsiTheme="minorHAnsi" w:cstheme="minorHAnsi"/>
          <w:sz w:val="22"/>
          <w:szCs w:val="22"/>
        </w:rPr>
      </w:pPr>
      <w:r>
        <w:rPr>
          <w:rFonts w:asciiTheme="minorHAnsi" w:hAnsiTheme="minorHAnsi" w:cstheme="minorHAnsi"/>
          <w:sz w:val="22"/>
          <w:szCs w:val="22"/>
        </w:rPr>
        <w:br w:type="page"/>
      </w:r>
    </w:p>
    <w:p w14:paraId="5CFCF331" w14:textId="1BBCE717" w:rsidR="00FE6993" w:rsidRDefault="00CC5E0D" w:rsidP="00421287">
      <w:pPr>
        <w:ind w:left="1440"/>
        <w:rPr>
          <w:rFonts w:asciiTheme="minorHAnsi" w:hAnsiTheme="minorHAnsi" w:cstheme="minorHAnsi"/>
          <w:sz w:val="22"/>
          <w:szCs w:val="22"/>
        </w:rPr>
      </w:pPr>
      <w:bookmarkStart w:id="121" w:name="S4B_4"/>
      <w:bookmarkEnd w:id="121"/>
      <w:r w:rsidRPr="00F30BCA">
        <w:rPr>
          <w:rFonts w:asciiTheme="minorHAnsi" w:hAnsiTheme="minorHAnsi" w:cstheme="minorHAnsi"/>
          <w:sz w:val="22"/>
          <w:szCs w:val="22"/>
        </w:rPr>
        <w:lastRenderedPageBreak/>
        <w:t>4. The CEO has the primary leadership role for accreditation, ensuring that the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institution meets or exceeds Eligibility Requirements, Accreditation Standards,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Commission policies at all times. Faculty, staff, and administrative leaders of the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institution also have responsibility for assuring compliance with accreditation</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requirements.</w:t>
      </w:r>
      <w:r w:rsidRPr="00F30BCA">
        <w:rPr>
          <w:rFonts w:asciiTheme="minorHAnsi" w:hAnsiTheme="minorHAnsi" w:cstheme="minorHAnsi"/>
          <w:sz w:val="22"/>
          <w:szCs w:val="22"/>
        </w:rPr>
        <w:br/>
      </w:r>
    </w:p>
    <w:p w14:paraId="6F0A88F9" w14:textId="77777777" w:rsidR="00F30BCA" w:rsidRPr="00F30BCA" w:rsidRDefault="00CC5E0D" w:rsidP="00421287">
      <w:pPr>
        <w:ind w:left="1440"/>
        <w:rPr>
          <w:rFonts w:asciiTheme="minorHAnsi" w:hAnsiTheme="minorHAnsi" w:cstheme="minorHAnsi"/>
          <w:sz w:val="22"/>
          <w:szCs w:val="22"/>
        </w:rPr>
      </w:pPr>
      <w:bookmarkStart w:id="122" w:name="S4B_5"/>
      <w:bookmarkEnd w:id="122"/>
      <w:r w:rsidRPr="00F30BCA">
        <w:rPr>
          <w:rFonts w:asciiTheme="minorHAnsi" w:hAnsiTheme="minorHAnsi" w:cstheme="minorHAnsi"/>
          <w:sz w:val="22"/>
          <w:szCs w:val="22"/>
        </w:rPr>
        <w:t>5. The CEO assures the implementation of statutes, regulations, and governing board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policies and assures that institutional practices are consistent with institutional</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mission and policies, including effective control of budget and expenditures.</w:t>
      </w:r>
    </w:p>
    <w:p w14:paraId="0235A110" w14:textId="77777777" w:rsidR="00F30BCA" w:rsidRPr="00F30BCA" w:rsidRDefault="00F30BCA" w:rsidP="00421287">
      <w:pPr>
        <w:ind w:left="1440"/>
        <w:rPr>
          <w:rFonts w:asciiTheme="minorHAnsi" w:hAnsiTheme="minorHAnsi" w:cstheme="minorHAnsi"/>
          <w:sz w:val="22"/>
          <w:szCs w:val="22"/>
        </w:rPr>
      </w:pPr>
    </w:p>
    <w:p w14:paraId="5E7085CD" w14:textId="77777777" w:rsidR="00F30BCA" w:rsidRPr="00F30BCA" w:rsidRDefault="00CC5E0D" w:rsidP="00421287">
      <w:pPr>
        <w:ind w:left="1440"/>
        <w:rPr>
          <w:rFonts w:asciiTheme="minorHAnsi" w:hAnsiTheme="minorHAnsi" w:cstheme="minorHAnsi"/>
          <w:sz w:val="22"/>
          <w:szCs w:val="22"/>
        </w:rPr>
      </w:pPr>
      <w:bookmarkStart w:id="123" w:name="S4B_6"/>
      <w:bookmarkEnd w:id="123"/>
      <w:r w:rsidRPr="00F30BCA">
        <w:rPr>
          <w:rFonts w:asciiTheme="minorHAnsi" w:hAnsiTheme="minorHAnsi" w:cstheme="minorHAnsi"/>
          <w:sz w:val="22"/>
          <w:szCs w:val="22"/>
        </w:rPr>
        <w:t>6. The CEO works and communicates effectively with the communities served by the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institution.</w:t>
      </w:r>
    </w:p>
    <w:p w14:paraId="1DCA0303" w14:textId="77777777" w:rsidR="00F30BCA" w:rsidRPr="00F30BCA" w:rsidRDefault="00F30BCA" w:rsidP="00134164">
      <w:pPr>
        <w:ind w:left="720"/>
        <w:rPr>
          <w:rFonts w:asciiTheme="minorHAnsi" w:hAnsiTheme="minorHAnsi" w:cstheme="minorHAnsi"/>
          <w:sz w:val="22"/>
          <w:szCs w:val="22"/>
        </w:rPr>
      </w:pPr>
    </w:p>
    <w:p w14:paraId="69E24608" w14:textId="77777777" w:rsidR="00134164" w:rsidRDefault="00CC5E0D" w:rsidP="00134164">
      <w:pPr>
        <w:ind w:left="720"/>
        <w:rPr>
          <w:rFonts w:asciiTheme="minorHAnsi" w:hAnsiTheme="minorHAnsi" w:cstheme="minorHAnsi"/>
          <w:b/>
          <w:bCs/>
          <w:sz w:val="22"/>
          <w:szCs w:val="22"/>
        </w:rPr>
      </w:pPr>
      <w:r w:rsidRPr="00F30BCA">
        <w:rPr>
          <w:rFonts w:asciiTheme="minorHAnsi" w:hAnsiTheme="minorHAnsi" w:cstheme="minorHAnsi"/>
          <w:b/>
          <w:bCs/>
          <w:sz w:val="22"/>
          <w:szCs w:val="22"/>
        </w:rPr>
        <w:t>C. Governing Board</w:t>
      </w:r>
      <w:r w:rsidR="00F30BCA" w:rsidRPr="00F30BCA">
        <w:rPr>
          <w:rFonts w:asciiTheme="minorHAnsi" w:hAnsiTheme="minorHAnsi" w:cstheme="minorHAnsi"/>
          <w:b/>
          <w:bCs/>
          <w:sz w:val="22"/>
          <w:szCs w:val="22"/>
        </w:rPr>
        <w:t xml:space="preserve"> </w:t>
      </w:r>
    </w:p>
    <w:p w14:paraId="28A586BC" w14:textId="77777777" w:rsidR="00134164" w:rsidRDefault="00134164" w:rsidP="00134164">
      <w:pPr>
        <w:ind w:left="720"/>
        <w:rPr>
          <w:rFonts w:asciiTheme="minorHAnsi" w:hAnsiTheme="minorHAnsi" w:cstheme="minorHAnsi"/>
          <w:b/>
          <w:bCs/>
          <w:sz w:val="22"/>
          <w:szCs w:val="22"/>
        </w:rPr>
      </w:pPr>
    </w:p>
    <w:p w14:paraId="712EAE5D" w14:textId="77777777" w:rsidR="00F30BCA" w:rsidRPr="00F30BCA" w:rsidRDefault="00CC5E0D" w:rsidP="00421287">
      <w:pPr>
        <w:ind w:left="1440"/>
        <w:rPr>
          <w:rFonts w:asciiTheme="minorHAnsi" w:hAnsiTheme="minorHAnsi" w:cstheme="minorHAnsi"/>
          <w:sz w:val="22"/>
          <w:szCs w:val="22"/>
        </w:rPr>
      </w:pPr>
      <w:bookmarkStart w:id="124" w:name="S4C_1"/>
      <w:bookmarkEnd w:id="124"/>
      <w:r w:rsidRPr="00F30BCA">
        <w:rPr>
          <w:rFonts w:asciiTheme="minorHAnsi" w:hAnsiTheme="minorHAnsi" w:cstheme="minorHAnsi"/>
          <w:sz w:val="22"/>
          <w:szCs w:val="22"/>
        </w:rPr>
        <w:t>1. The institution has a governing board that has authority over and responsibility for</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policies to assure the academic quality, integrity, and effectiveness of the student</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learning programs and services and the financial stability of the institution.</w:t>
      </w:r>
    </w:p>
    <w:p w14:paraId="26E41E59" w14:textId="77777777" w:rsidR="00F30BCA" w:rsidRPr="00F30BCA" w:rsidRDefault="00F30BCA" w:rsidP="00421287">
      <w:pPr>
        <w:ind w:left="1440"/>
        <w:rPr>
          <w:rFonts w:asciiTheme="minorHAnsi" w:hAnsiTheme="minorHAnsi" w:cstheme="minorHAnsi"/>
          <w:sz w:val="22"/>
          <w:szCs w:val="22"/>
        </w:rPr>
      </w:pPr>
    </w:p>
    <w:p w14:paraId="186CF9DA" w14:textId="77777777" w:rsidR="00F30BCA" w:rsidRPr="00F30BCA" w:rsidRDefault="00CC5E0D" w:rsidP="00421287">
      <w:pPr>
        <w:ind w:left="1440"/>
        <w:rPr>
          <w:rFonts w:asciiTheme="minorHAnsi" w:hAnsiTheme="minorHAnsi" w:cstheme="minorHAnsi"/>
          <w:sz w:val="22"/>
          <w:szCs w:val="22"/>
        </w:rPr>
      </w:pPr>
      <w:bookmarkStart w:id="125" w:name="S4C_2"/>
      <w:bookmarkEnd w:id="125"/>
      <w:r w:rsidRPr="00F30BCA">
        <w:rPr>
          <w:rFonts w:asciiTheme="minorHAnsi" w:hAnsiTheme="minorHAnsi" w:cstheme="minorHAnsi"/>
          <w:sz w:val="22"/>
          <w:szCs w:val="22"/>
        </w:rPr>
        <w:t>2. The governing board acts as a collective entity. Once the board reaches a decision,</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all board members act in support of the decision.</w:t>
      </w:r>
    </w:p>
    <w:p w14:paraId="27B9D88B" w14:textId="77777777" w:rsidR="00F30BCA" w:rsidRPr="00F30BCA" w:rsidRDefault="00F30BCA" w:rsidP="00421287">
      <w:pPr>
        <w:ind w:left="1440"/>
        <w:rPr>
          <w:rFonts w:asciiTheme="minorHAnsi" w:hAnsiTheme="minorHAnsi" w:cstheme="minorHAnsi"/>
          <w:sz w:val="22"/>
          <w:szCs w:val="22"/>
        </w:rPr>
      </w:pPr>
    </w:p>
    <w:p w14:paraId="1FB516C1" w14:textId="77777777" w:rsidR="00F30BCA" w:rsidRPr="00F30BCA" w:rsidRDefault="00CC5E0D" w:rsidP="00421287">
      <w:pPr>
        <w:ind w:left="1440"/>
        <w:rPr>
          <w:rFonts w:asciiTheme="minorHAnsi" w:hAnsiTheme="minorHAnsi" w:cstheme="minorHAnsi"/>
          <w:sz w:val="22"/>
          <w:szCs w:val="22"/>
        </w:rPr>
      </w:pPr>
      <w:bookmarkStart w:id="126" w:name="S4C_3"/>
      <w:bookmarkEnd w:id="126"/>
      <w:r w:rsidRPr="00F30BCA">
        <w:rPr>
          <w:rFonts w:asciiTheme="minorHAnsi" w:hAnsiTheme="minorHAnsi" w:cstheme="minorHAnsi"/>
          <w:sz w:val="22"/>
          <w:szCs w:val="22"/>
        </w:rPr>
        <w:t>3. The governing board adheres to a clearly defined policy for selecting and evaluating</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the CEO of the college and/or the district/system.</w:t>
      </w:r>
    </w:p>
    <w:p w14:paraId="01369DD1" w14:textId="77777777" w:rsidR="00F30BCA" w:rsidRPr="00F30BCA" w:rsidRDefault="00F30BCA" w:rsidP="00421287">
      <w:pPr>
        <w:ind w:left="1440"/>
        <w:rPr>
          <w:rFonts w:asciiTheme="minorHAnsi" w:hAnsiTheme="minorHAnsi" w:cstheme="minorHAnsi"/>
          <w:sz w:val="22"/>
          <w:szCs w:val="22"/>
        </w:rPr>
      </w:pPr>
    </w:p>
    <w:p w14:paraId="27511B24" w14:textId="77777777" w:rsidR="00F30BCA" w:rsidRPr="00F30BCA" w:rsidRDefault="00CC5E0D" w:rsidP="00421287">
      <w:pPr>
        <w:ind w:left="1440"/>
        <w:rPr>
          <w:rFonts w:asciiTheme="minorHAnsi" w:hAnsiTheme="minorHAnsi" w:cstheme="minorHAnsi"/>
          <w:sz w:val="22"/>
          <w:szCs w:val="22"/>
        </w:rPr>
      </w:pPr>
      <w:bookmarkStart w:id="127" w:name="S4C_4"/>
      <w:bookmarkEnd w:id="127"/>
      <w:r w:rsidRPr="00F30BCA">
        <w:rPr>
          <w:rFonts w:asciiTheme="minorHAnsi" w:hAnsiTheme="minorHAnsi" w:cstheme="minorHAnsi"/>
          <w:sz w:val="22"/>
          <w:szCs w:val="22"/>
        </w:rPr>
        <w:t>4. The governing board is an independent, policy-making body that reflects the public</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interest in the institution’s educational quality. It advocates for and defends the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institution and protects it from undue influence or political pressure.</w:t>
      </w:r>
    </w:p>
    <w:p w14:paraId="6D8B011A" w14:textId="77777777" w:rsidR="00F30BCA" w:rsidRPr="00F30BCA" w:rsidRDefault="00F30BCA" w:rsidP="00421287">
      <w:pPr>
        <w:ind w:left="1440"/>
        <w:rPr>
          <w:rFonts w:asciiTheme="minorHAnsi" w:hAnsiTheme="minorHAnsi" w:cstheme="minorHAnsi"/>
          <w:sz w:val="22"/>
          <w:szCs w:val="22"/>
        </w:rPr>
      </w:pPr>
    </w:p>
    <w:p w14:paraId="08B643AA" w14:textId="77777777" w:rsidR="00F30BCA" w:rsidRPr="00F30BCA" w:rsidRDefault="00CC5E0D" w:rsidP="00421287">
      <w:pPr>
        <w:ind w:left="1440"/>
        <w:rPr>
          <w:rFonts w:asciiTheme="minorHAnsi" w:hAnsiTheme="minorHAnsi" w:cstheme="minorHAnsi"/>
          <w:sz w:val="22"/>
          <w:szCs w:val="22"/>
        </w:rPr>
      </w:pPr>
      <w:bookmarkStart w:id="128" w:name="S4C_5"/>
      <w:bookmarkEnd w:id="128"/>
      <w:r w:rsidRPr="00F30BCA">
        <w:rPr>
          <w:rFonts w:asciiTheme="minorHAnsi" w:hAnsiTheme="minorHAnsi" w:cstheme="minorHAnsi"/>
          <w:sz w:val="22"/>
          <w:szCs w:val="22"/>
        </w:rPr>
        <w:t>5. The governing board establishes policies consistent with the college/district/system</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mission to ensure the quality, integrity, and improvement of student learning</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programs and services and the resources necessary to support them. The governing</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board has ultimate responsibility for educational quality, legal matters,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financial integrity and stability.</w:t>
      </w:r>
    </w:p>
    <w:p w14:paraId="534E7A58" w14:textId="77777777" w:rsidR="00F30BCA" w:rsidRPr="00F30BCA" w:rsidRDefault="00F30BCA" w:rsidP="00421287">
      <w:pPr>
        <w:ind w:left="1440"/>
        <w:rPr>
          <w:rFonts w:asciiTheme="minorHAnsi" w:hAnsiTheme="minorHAnsi" w:cstheme="minorHAnsi"/>
          <w:sz w:val="22"/>
          <w:szCs w:val="22"/>
        </w:rPr>
      </w:pPr>
    </w:p>
    <w:p w14:paraId="04B8548B" w14:textId="77777777" w:rsidR="00F30BCA" w:rsidRPr="00F30BCA" w:rsidRDefault="00CC5E0D" w:rsidP="00421287">
      <w:pPr>
        <w:ind w:left="1440"/>
        <w:rPr>
          <w:rFonts w:asciiTheme="minorHAnsi" w:hAnsiTheme="minorHAnsi" w:cstheme="minorHAnsi"/>
          <w:sz w:val="22"/>
          <w:szCs w:val="22"/>
        </w:rPr>
      </w:pPr>
      <w:bookmarkStart w:id="129" w:name="S4C_6"/>
      <w:bookmarkEnd w:id="129"/>
      <w:r w:rsidRPr="00F30BCA">
        <w:rPr>
          <w:rFonts w:asciiTheme="minorHAnsi" w:hAnsiTheme="minorHAnsi" w:cstheme="minorHAnsi"/>
          <w:sz w:val="22"/>
          <w:szCs w:val="22"/>
        </w:rPr>
        <w:t>6. The institution or the governing board publishes the board bylaws and policies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specifying the board’s size, duties, responsibilities, structure, and operating</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procedures.</w:t>
      </w:r>
    </w:p>
    <w:p w14:paraId="2E90126B" w14:textId="77777777" w:rsidR="00F30BCA" w:rsidRPr="00F30BCA" w:rsidRDefault="00F30BCA" w:rsidP="00421287">
      <w:pPr>
        <w:ind w:left="1440"/>
        <w:rPr>
          <w:rFonts w:asciiTheme="minorHAnsi" w:hAnsiTheme="minorHAnsi" w:cstheme="minorHAnsi"/>
          <w:sz w:val="22"/>
          <w:szCs w:val="22"/>
        </w:rPr>
      </w:pPr>
    </w:p>
    <w:p w14:paraId="681F5601" w14:textId="77777777" w:rsidR="00F30BCA" w:rsidRPr="00F30BCA" w:rsidRDefault="00CC5E0D" w:rsidP="00421287">
      <w:pPr>
        <w:ind w:left="1440"/>
        <w:rPr>
          <w:rFonts w:asciiTheme="minorHAnsi" w:hAnsiTheme="minorHAnsi" w:cstheme="minorHAnsi"/>
          <w:sz w:val="22"/>
          <w:szCs w:val="22"/>
        </w:rPr>
      </w:pPr>
      <w:bookmarkStart w:id="130" w:name="S4C_7"/>
      <w:bookmarkEnd w:id="130"/>
      <w:r w:rsidRPr="00F30BCA">
        <w:rPr>
          <w:rFonts w:asciiTheme="minorHAnsi" w:hAnsiTheme="minorHAnsi" w:cstheme="minorHAnsi"/>
          <w:sz w:val="22"/>
          <w:szCs w:val="22"/>
        </w:rPr>
        <w:t>7. The governing board acts in a manner consistent with its policies and bylaws. The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board regularly assesses its policies and bylaws for their effectiveness in fulfilling</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the college/district/system mission and revises them as necessary.</w:t>
      </w:r>
    </w:p>
    <w:p w14:paraId="76EA1612" w14:textId="77777777" w:rsidR="004D7B1A" w:rsidRDefault="004D7B1A">
      <w:pPr>
        <w:rPr>
          <w:rFonts w:asciiTheme="minorHAnsi" w:hAnsiTheme="minorHAnsi" w:cstheme="minorHAnsi"/>
          <w:sz w:val="22"/>
          <w:szCs w:val="22"/>
        </w:rPr>
      </w:pPr>
    </w:p>
    <w:p w14:paraId="5C8C0F34" w14:textId="3C23EE16" w:rsidR="004D7B1A" w:rsidRDefault="004D7B1A" w:rsidP="004D7B1A">
      <w:pPr>
        <w:jc w:val="right"/>
        <w:rPr>
          <w:rFonts w:asciiTheme="minorHAnsi" w:hAnsiTheme="minorHAnsi" w:cstheme="minorHAnsi"/>
          <w:sz w:val="22"/>
          <w:szCs w:val="22"/>
        </w:rPr>
      </w:pPr>
    </w:p>
    <w:p w14:paraId="15335AFA" w14:textId="0D5DA4E8" w:rsidR="004D7B1A" w:rsidRDefault="004D7B1A">
      <w:pPr>
        <w:rPr>
          <w:rFonts w:asciiTheme="minorHAnsi" w:hAnsiTheme="minorHAnsi" w:cstheme="minorHAnsi"/>
          <w:sz w:val="22"/>
          <w:szCs w:val="22"/>
        </w:rPr>
      </w:pPr>
      <w:r>
        <w:rPr>
          <w:rFonts w:asciiTheme="minorHAnsi" w:hAnsiTheme="minorHAnsi" w:cstheme="minorHAnsi"/>
          <w:sz w:val="22"/>
          <w:szCs w:val="22"/>
        </w:rPr>
        <w:br w:type="page"/>
      </w:r>
    </w:p>
    <w:p w14:paraId="6E35F0E6" w14:textId="77777777" w:rsidR="00F30BCA" w:rsidRPr="00F30BCA" w:rsidRDefault="00CC5E0D" w:rsidP="00421287">
      <w:pPr>
        <w:ind w:left="1440"/>
        <w:rPr>
          <w:rFonts w:asciiTheme="minorHAnsi" w:hAnsiTheme="minorHAnsi" w:cstheme="minorHAnsi"/>
          <w:sz w:val="22"/>
          <w:szCs w:val="22"/>
        </w:rPr>
      </w:pPr>
      <w:bookmarkStart w:id="131" w:name="S4C_8"/>
      <w:bookmarkEnd w:id="131"/>
      <w:r w:rsidRPr="00F30BCA">
        <w:rPr>
          <w:rFonts w:asciiTheme="minorHAnsi" w:hAnsiTheme="minorHAnsi" w:cstheme="minorHAnsi"/>
          <w:sz w:val="22"/>
          <w:szCs w:val="22"/>
        </w:rPr>
        <w:lastRenderedPageBreak/>
        <w:t>8. To ensure the institution is accomplishing its goals for student success, the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governing board regularly reviews key indicators of student learning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achievement and institutional plans for improving academic quality.</w:t>
      </w:r>
    </w:p>
    <w:p w14:paraId="26679DB8" w14:textId="77777777" w:rsidR="00F30BCA" w:rsidRPr="00F30BCA" w:rsidRDefault="00F30BCA" w:rsidP="00CB75C0">
      <w:pPr>
        <w:ind w:left="1440"/>
        <w:jc w:val="right"/>
        <w:rPr>
          <w:rFonts w:asciiTheme="minorHAnsi" w:hAnsiTheme="minorHAnsi" w:cstheme="minorHAnsi"/>
          <w:sz w:val="22"/>
          <w:szCs w:val="22"/>
        </w:rPr>
      </w:pPr>
    </w:p>
    <w:p w14:paraId="701A608D" w14:textId="77777777" w:rsidR="00F30BCA" w:rsidRPr="00F30BCA" w:rsidRDefault="00CC5E0D" w:rsidP="00421287">
      <w:pPr>
        <w:ind w:left="1440"/>
        <w:rPr>
          <w:rFonts w:asciiTheme="minorHAnsi" w:hAnsiTheme="minorHAnsi" w:cstheme="minorHAnsi"/>
          <w:sz w:val="22"/>
          <w:szCs w:val="22"/>
        </w:rPr>
      </w:pPr>
      <w:bookmarkStart w:id="132" w:name="S4C_9"/>
      <w:bookmarkEnd w:id="132"/>
      <w:r w:rsidRPr="00F30BCA">
        <w:rPr>
          <w:rFonts w:asciiTheme="minorHAnsi" w:hAnsiTheme="minorHAnsi" w:cstheme="minorHAnsi"/>
          <w:sz w:val="22"/>
          <w:szCs w:val="22"/>
        </w:rPr>
        <w:t>9. The governing board has an ongoing training program for board development,</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including new member orientation. It has a mechanism for providing for continuity</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of board membership and staggered terms of office.</w:t>
      </w:r>
    </w:p>
    <w:p w14:paraId="3EF6F0B7" w14:textId="77777777" w:rsidR="00F30BCA" w:rsidRPr="00F30BCA" w:rsidRDefault="00F30BCA" w:rsidP="00421287">
      <w:pPr>
        <w:ind w:left="1440"/>
        <w:rPr>
          <w:rFonts w:asciiTheme="minorHAnsi" w:hAnsiTheme="minorHAnsi" w:cstheme="minorHAnsi"/>
          <w:sz w:val="22"/>
          <w:szCs w:val="22"/>
        </w:rPr>
      </w:pPr>
    </w:p>
    <w:p w14:paraId="227D811C" w14:textId="77777777" w:rsidR="00F30BCA" w:rsidRPr="00F30BCA" w:rsidRDefault="00CC5E0D" w:rsidP="00421287">
      <w:pPr>
        <w:ind w:left="1440"/>
        <w:rPr>
          <w:rFonts w:asciiTheme="minorHAnsi" w:hAnsiTheme="minorHAnsi" w:cstheme="minorHAnsi"/>
          <w:sz w:val="22"/>
          <w:szCs w:val="22"/>
        </w:rPr>
      </w:pPr>
      <w:bookmarkStart w:id="133" w:name="S4C_10"/>
      <w:bookmarkEnd w:id="133"/>
      <w:r w:rsidRPr="00F30BCA">
        <w:rPr>
          <w:rFonts w:asciiTheme="minorHAnsi" w:hAnsiTheme="minorHAnsi" w:cstheme="minorHAnsi"/>
          <w:sz w:val="22"/>
          <w:szCs w:val="22"/>
        </w:rPr>
        <w:t>10. Board policies and/or bylaws clearly establish a process for board evaluation. The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evaluation assesses the board’s effectiveness in promoting and sustaining academic</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quality and institutional effectiveness. The governing board regularly evaluates its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practices and performance, including full participation in board training, and makes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public the results. The results are used to improve board performance, academic</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quality, and institutional effectiveness.</w:t>
      </w:r>
    </w:p>
    <w:p w14:paraId="43CEE6D7" w14:textId="77777777" w:rsidR="00F30BCA" w:rsidRPr="00F30BCA" w:rsidRDefault="00F30BCA" w:rsidP="00421287">
      <w:pPr>
        <w:ind w:left="1440"/>
        <w:rPr>
          <w:rFonts w:asciiTheme="minorHAnsi" w:hAnsiTheme="minorHAnsi" w:cstheme="minorHAnsi"/>
          <w:sz w:val="22"/>
          <w:szCs w:val="22"/>
        </w:rPr>
      </w:pPr>
    </w:p>
    <w:p w14:paraId="737A8D82" w14:textId="77777777" w:rsidR="00F30BCA" w:rsidRPr="00F30BCA" w:rsidRDefault="00CC5E0D" w:rsidP="00421287">
      <w:pPr>
        <w:ind w:left="1440"/>
        <w:rPr>
          <w:rFonts w:asciiTheme="minorHAnsi" w:hAnsiTheme="minorHAnsi" w:cstheme="minorHAnsi"/>
          <w:sz w:val="22"/>
          <w:szCs w:val="22"/>
        </w:rPr>
      </w:pPr>
      <w:bookmarkStart w:id="134" w:name="S4C_11"/>
      <w:bookmarkEnd w:id="134"/>
      <w:r w:rsidRPr="00F30BCA">
        <w:rPr>
          <w:rFonts w:asciiTheme="minorHAnsi" w:hAnsiTheme="minorHAnsi" w:cstheme="minorHAnsi"/>
          <w:sz w:val="22"/>
          <w:szCs w:val="22"/>
        </w:rPr>
        <w:t>11. The governing board upholds a code of ethics and conflict of interest policy,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individual board members adhere to the code. The board has a clearly defined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policy for dealing with behavior that violates its code and implements it when</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necessary. A majority of the board members have no employment, family,</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ownership, or other personal financial interest in the institution. Board member</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interests are disclosed and do not interfere with the impartiality of governing body</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members or outweigh the greater duty to secure and ensure the academic and fiscal</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 xml:space="preserve">integrity of the institution. </w:t>
      </w:r>
    </w:p>
    <w:p w14:paraId="3F93B867" w14:textId="77777777" w:rsidR="00F30BCA" w:rsidRPr="00F30BCA" w:rsidRDefault="00F30BCA" w:rsidP="00421287">
      <w:pPr>
        <w:ind w:left="1440"/>
        <w:rPr>
          <w:rFonts w:asciiTheme="minorHAnsi" w:hAnsiTheme="minorHAnsi" w:cstheme="minorHAnsi"/>
          <w:sz w:val="22"/>
          <w:szCs w:val="22"/>
        </w:rPr>
      </w:pPr>
    </w:p>
    <w:p w14:paraId="21160AC8" w14:textId="77777777" w:rsidR="00F30BCA" w:rsidRPr="00F30BCA" w:rsidRDefault="00CC5E0D" w:rsidP="00421287">
      <w:pPr>
        <w:ind w:left="1440"/>
        <w:rPr>
          <w:rFonts w:asciiTheme="minorHAnsi" w:hAnsiTheme="minorHAnsi" w:cstheme="minorHAnsi"/>
          <w:sz w:val="22"/>
          <w:szCs w:val="22"/>
        </w:rPr>
      </w:pPr>
      <w:bookmarkStart w:id="135" w:name="S4C_12"/>
      <w:bookmarkEnd w:id="135"/>
      <w:r w:rsidRPr="00F30BCA">
        <w:rPr>
          <w:rFonts w:asciiTheme="minorHAnsi" w:hAnsiTheme="minorHAnsi" w:cstheme="minorHAnsi"/>
          <w:sz w:val="22"/>
          <w:szCs w:val="22"/>
        </w:rPr>
        <w:t>12. The governing board delegates full responsibility and authority to the CEO to</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implement and administer board policies without board interference and holds the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CEO accountable for the operation of the district/system or college, respectively.</w:t>
      </w:r>
    </w:p>
    <w:p w14:paraId="65A85972" w14:textId="77777777" w:rsidR="00F30BCA" w:rsidRPr="00F30BCA" w:rsidRDefault="00F30BCA" w:rsidP="00421287">
      <w:pPr>
        <w:ind w:left="1440"/>
        <w:rPr>
          <w:rFonts w:asciiTheme="minorHAnsi" w:hAnsiTheme="minorHAnsi" w:cstheme="minorHAnsi"/>
          <w:sz w:val="22"/>
          <w:szCs w:val="22"/>
        </w:rPr>
      </w:pPr>
    </w:p>
    <w:p w14:paraId="067C4C80" w14:textId="77777777" w:rsidR="00F30BCA" w:rsidRPr="00F30BCA" w:rsidRDefault="00CC5E0D" w:rsidP="00421287">
      <w:pPr>
        <w:ind w:left="1440"/>
        <w:rPr>
          <w:rFonts w:asciiTheme="minorHAnsi" w:hAnsiTheme="minorHAnsi" w:cstheme="minorHAnsi"/>
          <w:sz w:val="22"/>
          <w:szCs w:val="22"/>
        </w:rPr>
      </w:pPr>
      <w:r w:rsidRPr="00F30BCA">
        <w:rPr>
          <w:rFonts w:asciiTheme="minorHAnsi" w:hAnsiTheme="minorHAnsi" w:cstheme="minorHAnsi"/>
          <w:sz w:val="22"/>
          <w:szCs w:val="22"/>
        </w:rPr>
        <w:t>1</w:t>
      </w:r>
      <w:bookmarkStart w:id="136" w:name="S4C_13"/>
      <w:bookmarkEnd w:id="136"/>
      <w:r w:rsidRPr="00F30BCA">
        <w:rPr>
          <w:rFonts w:asciiTheme="minorHAnsi" w:hAnsiTheme="minorHAnsi" w:cstheme="minorHAnsi"/>
          <w:sz w:val="22"/>
          <w:szCs w:val="22"/>
        </w:rPr>
        <w:t>3. The governing board is informed about the Eligibility Requirements, the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Accreditation Standards, Commission policies, accreditation processes, and the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college’s accredited status, and supports through policy the college’s efforts to</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improve and excel. The board participates in evaluation of governing board roles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and functions in the accreditation process.</w:t>
      </w:r>
    </w:p>
    <w:p w14:paraId="698F750F" w14:textId="77777777" w:rsidR="00F30BCA" w:rsidRPr="00F30BCA" w:rsidRDefault="00F30BCA" w:rsidP="00134164">
      <w:pPr>
        <w:ind w:left="720"/>
        <w:rPr>
          <w:rFonts w:asciiTheme="minorHAnsi" w:hAnsiTheme="minorHAnsi" w:cstheme="minorHAnsi"/>
          <w:sz w:val="22"/>
          <w:szCs w:val="22"/>
        </w:rPr>
      </w:pPr>
    </w:p>
    <w:p w14:paraId="3F8AA0E2" w14:textId="77777777" w:rsidR="00134164" w:rsidRDefault="00CC5E0D" w:rsidP="00134164">
      <w:pPr>
        <w:ind w:left="720"/>
        <w:rPr>
          <w:rFonts w:asciiTheme="minorHAnsi" w:hAnsiTheme="minorHAnsi" w:cstheme="minorHAnsi"/>
          <w:b/>
          <w:bCs/>
          <w:sz w:val="22"/>
          <w:szCs w:val="22"/>
        </w:rPr>
      </w:pPr>
      <w:r w:rsidRPr="00F30BCA">
        <w:rPr>
          <w:rFonts w:asciiTheme="minorHAnsi" w:hAnsiTheme="minorHAnsi" w:cstheme="minorHAnsi"/>
          <w:b/>
          <w:bCs/>
          <w:sz w:val="22"/>
          <w:szCs w:val="22"/>
        </w:rPr>
        <w:t>D. Multi-College Districts or Systems</w:t>
      </w:r>
      <w:r w:rsidR="00F30BCA" w:rsidRPr="00F30BCA">
        <w:rPr>
          <w:rFonts w:asciiTheme="minorHAnsi" w:hAnsiTheme="minorHAnsi" w:cstheme="minorHAnsi"/>
          <w:b/>
          <w:bCs/>
          <w:sz w:val="22"/>
          <w:szCs w:val="22"/>
        </w:rPr>
        <w:t xml:space="preserve"> </w:t>
      </w:r>
    </w:p>
    <w:p w14:paraId="444ACF2D" w14:textId="77777777" w:rsidR="00134164" w:rsidRDefault="00134164" w:rsidP="00134164">
      <w:pPr>
        <w:ind w:left="720"/>
        <w:rPr>
          <w:rFonts w:asciiTheme="minorHAnsi" w:hAnsiTheme="minorHAnsi" w:cstheme="minorHAnsi"/>
          <w:b/>
          <w:bCs/>
          <w:sz w:val="22"/>
          <w:szCs w:val="22"/>
        </w:rPr>
      </w:pPr>
    </w:p>
    <w:p w14:paraId="04FAB95C" w14:textId="77777777" w:rsidR="00F30BCA" w:rsidRPr="00F30BCA" w:rsidRDefault="00CC5E0D" w:rsidP="00421287">
      <w:pPr>
        <w:ind w:left="1440"/>
        <w:rPr>
          <w:rFonts w:asciiTheme="minorHAnsi" w:hAnsiTheme="minorHAnsi" w:cstheme="minorHAnsi"/>
          <w:sz w:val="22"/>
          <w:szCs w:val="22"/>
        </w:rPr>
      </w:pPr>
      <w:r w:rsidRPr="00F30BCA">
        <w:rPr>
          <w:rFonts w:asciiTheme="minorHAnsi" w:hAnsiTheme="minorHAnsi" w:cstheme="minorHAnsi"/>
          <w:sz w:val="22"/>
          <w:szCs w:val="22"/>
        </w:rPr>
        <w:t>1. I</w:t>
      </w:r>
      <w:bookmarkStart w:id="137" w:name="S4D_1"/>
      <w:bookmarkEnd w:id="137"/>
      <w:r w:rsidRPr="00F30BCA">
        <w:rPr>
          <w:rFonts w:asciiTheme="minorHAnsi" w:hAnsiTheme="minorHAnsi" w:cstheme="minorHAnsi"/>
          <w:sz w:val="22"/>
          <w:szCs w:val="22"/>
        </w:rPr>
        <w:t>n multi-college districts or systems, the district/system CEO provides leadership in</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setting and communicating expectations of educational excellence and integrity</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throughout the district/system and assures support for the effective operation of the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colleges. Working with the colleges, the district/system CEO establishes clearly defined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roles, authority and responsibility between the colleges and the district/system.</w:t>
      </w:r>
    </w:p>
    <w:p w14:paraId="21A5A0E4" w14:textId="77777777" w:rsidR="00F30BCA" w:rsidRPr="00F30BCA" w:rsidRDefault="00F30BCA" w:rsidP="00421287">
      <w:pPr>
        <w:ind w:left="1440"/>
        <w:rPr>
          <w:rFonts w:asciiTheme="minorHAnsi" w:hAnsiTheme="minorHAnsi" w:cstheme="minorHAnsi"/>
          <w:sz w:val="22"/>
          <w:szCs w:val="22"/>
        </w:rPr>
      </w:pPr>
    </w:p>
    <w:p w14:paraId="07257EAD" w14:textId="28A8C4EB" w:rsidR="004D7B1A" w:rsidRDefault="004D7B1A" w:rsidP="004D7B1A">
      <w:pPr>
        <w:jc w:val="right"/>
        <w:rPr>
          <w:rFonts w:asciiTheme="minorHAnsi" w:hAnsiTheme="minorHAnsi" w:cstheme="minorHAnsi"/>
          <w:sz w:val="22"/>
          <w:szCs w:val="22"/>
        </w:rPr>
      </w:pPr>
    </w:p>
    <w:p w14:paraId="25E15561" w14:textId="5095352A" w:rsidR="004D7B1A" w:rsidRDefault="004D7B1A">
      <w:pPr>
        <w:rPr>
          <w:rFonts w:asciiTheme="minorHAnsi" w:hAnsiTheme="minorHAnsi" w:cstheme="minorHAnsi"/>
          <w:sz w:val="22"/>
          <w:szCs w:val="22"/>
        </w:rPr>
      </w:pPr>
      <w:r>
        <w:rPr>
          <w:rFonts w:asciiTheme="minorHAnsi" w:hAnsiTheme="minorHAnsi" w:cstheme="minorHAnsi"/>
          <w:sz w:val="22"/>
          <w:szCs w:val="22"/>
        </w:rPr>
        <w:br w:type="page"/>
      </w:r>
    </w:p>
    <w:p w14:paraId="6A1A1395" w14:textId="418BA90E" w:rsidR="00F30BCA" w:rsidRPr="00F30BCA" w:rsidRDefault="00CC5E0D" w:rsidP="00421287">
      <w:pPr>
        <w:ind w:left="1440"/>
        <w:rPr>
          <w:rFonts w:asciiTheme="minorHAnsi" w:hAnsiTheme="minorHAnsi" w:cstheme="minorHAnsi"/>
          <w:sz w:val="22"/>
          <w:szCs w:val="22"/>
        </w:rPr>
      </w:pPr>
      <w:bookmarkStart w:id="138" w:name="S4D_2"/>
      <w:bookmarkEnd w:id="138"/>
      <w:r w:rsidRPr="00F30BCA">
        <w:rPr>
          <w:rFonts w:asciiTheme="minorHAnsi" w:hAnsiTheme="minorHAnsi" w:cstheme="minorHAnsi"/>
          <w:sz w:val="22"/>
          <w:szCs w:val="22"/>
        </w:rPr>
        <w:lastRenderedPageBreak/>
        <w:t>2. The district/system CEO clearly delineates, documents, and communicates the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operational responsibilities and functions of the district/system from those of the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colleges and consistently adheres to this delineation in practice. The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district/system CEO ensures that the colleges receive effective and adequate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district/system provided services to support the colleges in achieving their missions.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Where a district/system has responsibility for resources, allocation of resources,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and planning, it is evaluated against the Standards, and its performance is reflected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in the accredited status of the institution.</w:t>
      </w:r>
    </w:p>
    <w:p w14:paraId="056E2348" w14:textId="77777777" w:rsidR="00F30BCA" w:rsidRPr="00F30BCA" w:rsidRDefault="00F30BCA" w:rsidP="00421287">
      <w:pPr>
        <w:ind w:left="1440"/>
        <w:rPr>
          <w:rFonts w:asciiTheme="minorHAnsi" w:hAnsiTheme="minorHAnsi" w:cstheme="minorHAnsi"/>
          <w:sz w:val="22"/>
          <w:szCs w:val="22"/>
        </w:rPr>
      </w:pPr>
    </w:p>
    <w:p w14:paraId="6D4C4710" w14:textId="77777777" w:rsidR="00F30BCA" w:rsidRPr="00F30BCA" w:rsidRDefault="00CC5E0D" w:rsidP="00421287">
      <w:pPr>
        <w:ind w:left="1440"/>
        <w:rPr>
          <w:rFonts w:asciiTheme="minorHAnsi" w:hAnsiTheme="minorHAnsi" w:cstheme="minorHAnsi"/>
          <w:sz w:val="22"/>
          <w:szCs w:val="22"/>
        </w:rPr>
      </w:pPr>
      <w:bookmarkStart w:id="139" w:name="S4D_3"/>
      <w:bookmarkEnd w:id="139"/>
      <w:r w:rsidRPr="00F30BCA">
        <w:rPr>
          <w:rFonts w:asciiTheme="minorHAnsi" w:hAnsiTheme="minorHAnsi" w:cstheme="minorHAnsi"/>
          <w:sz w:val="22"/>
          <w:szCs w:val="22"/>
        </w:rPr>
        <w:t>3. The district/system has a policy for allocation and reallocation of resources that are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adequate to support the effective operations and sustainability of the colleges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district/system. The district/system CEO ensures effective control of expenditures.</w:t>
      </w:r>
    </w:p>
    <w:p w14:paraId="224F1CB6" w14:textId="77777777" w:rsidR="00F30BCA" w:rsidRPr="00F30BCA" w:rsidRDefault="00F30BCA" w:rsidP="00421287">
      <w:pPr>
        <w:ind w:left="1440"/>
        <w:rPr>
          <w:rFonts w:asciiTheme="minorHAnsi" w:hAnsiTheme="minorHAnsi" w:cstheme="minorHAnsi"/>
          <w:sz w:val="22"/>
          <w:szCs w:val="22"/>
        </w:rPr>
      </w:pPr>
    </w:p>
    <w:p w14:paraId="500D3B2C" w14:textId="77777777" w:rsidR="00F30BCA" w:rsidRPr="00F30BCA" w:rsidRDefault="00CC5E0D" w:rsidP="00421287">
      <w:pPr>
        <w:ind w:left="1440"/>
        <w:rPr>
          <w:rFonts w:asciiTheme="minorHAnsi" w:hAnsiTheme="minorHAnsi" w:cstheme="minorHAnsi"/>
          <w:sz w:val="22"/>
          <w:szCs w:val="22"/>
        </w:rPr>
      </w:pPr>
      <w:bookmarkStart w:id="140" w:name="S4D_4"/>
      <w:bookmarkEnd w:id="140"/>
      <w:r w:rsidRPr="00F30BCA">
        <w:rPr>
          <w:rFonts w:asciiTheme="minorHAnsi" w:hAnsiTheme="minorHAnsi" w:cstheme="minorHAnsi"/>
          <w:sz w:val="22"/>
          <w:szCs w:val="22"/>
        </w:rPr>
        <w:t>4. The CEO of the district or system delegates full responsibility and authority to the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CEOs of the colleges to implement and administer delegated district/system</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policies without interference and holds college CEO’s accountable for the operation</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of the colleges.</w:t>
      </w:r>
    </w:p>
    <w:p w14:paraId="26A3E4A6" w14:textId="77777777" w:rsidR="00F30BCA" w:rsidRPr="00F30BCA" w:rsidRDefault="00F30BCA" w:rsidP="00421287">
      <w:pPr>
        <w:ind w:left="1440"/>
        <w:rPr>
          <w:rFonts w:asciiTheme="minorHAnsi" w:hAnsiTheme="minorHAnsi" w:cstheme="minorHAnsi"/>
          <w:sz w:val="22"/>
          <w:szCs w:val="22"/>
        </w:rPr>
      </w:pPr>
    </w:p>
    <w:p w14:paraId="788769BA" w14:textId="77777777" w:rsidR="00F30BCA" w:rsidRPr="00F30BCA" w:rsidRDefault="00CC5E0D" w:rsidP="00421287">
      <w:pPr>
        <w:ind w:left="1440"/>
        <w:rPr>
          <w:rFonts w:asciiTheme="minorHAnsi" w:hAnsiTheme="minorHAnsi" w:cstheme="minorHAnsi"/>
          <w:sz w:val="22"/>
          <w:szCs w:val="22"/>
        </w:rPr>
      </w:pPr>
      <w:bookmarkStart w:id="141" w:name="S4D_5"/>
      <w:bookmarkEnd w:id="141"/>
      <w:r w:rsidRPr="00F30BCA">
        <w:rPr>
          <w:rFonts w:asciiTheme="minorHAnsi" w:hAnsiTheme="minorHAnsi" w:cstheme="minorHAnsi"/>
          <w:sz w:val="22"/>
          <w:szCs w:val="22"/>
        </w:rPr>
        <w:t>5. District/system planning and evaluation are integrated with college planning and</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evaluation to improve student learning and achievement and institutional</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effectiveness.</w:t>
      </w:r>
    </w:p>
    <w:p w14:paraId="7DEFF1F6" w14:textId="77777777" w:rsidR="00F30BCA" w:rsidRPr="00F30BCA" w:rsidRDefault="00F30BCA" w:rsidP="00421287">
      <w:pPr>
        <w:ind w:left="1440"/>
        <w:rPr>
          <w:rFonts w:asciiTheme="minorHAnsi" w:hAnsiTheme="minorHAnsi" w:cstheme="minorHAnsi"/>
          <w:sz w:val="22"/>
          <w:szCs w:val="22"/>
        </w:rPr>
      </w:pPr>
    </w:p>
    <w:p w14:paraId="7922720F" w14:textId="77777777" w:rsidR="00F30BCA" w:rsidRPr="00F30BCA" w:rsidRDefault="00CC5E0D" w:rsidP="00421287">
      <w:pPr>
        <w:ind w:left="1440"/>
        <w:rPr>
          <w:rFonts w:asciiTheme="minorHAnsi" w:hAnsiTheme="minorHAnsi" w:cstheme="minorHAnsi"/>
          <w:sz w:val="22"/>
          <w:szCs w:val="22"/>
        </w:rPr>
      </w:pPr>
      <w:bookmarkStart w:id="142" w:name="S4D_6"/>
      <w:bookmarkEnd w:id="142"/>
      <w:r w:rsidRPr="00F30BCA">
        <w:rPr>
          <w:rFonts w:asciiTheme="minorHAnsi" w:hAnsiTheme="minorHAnsi" w:cstheme="minorHAnsi"/>
          <w:sz w:val="22"/>
          <w:szCs w:val="22"/>
        </w:rPr>
        <w:t>6. Communication between colleges and districts/systems ensures effective operations</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of the colleges and should be timely, accurate, and complete in order for the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colleges to make decisions effectively.</w:t>
      </w:r>
    </w:p>
    <w:p w14:paraId="397EA7DB" w14:textId="77777777" w:rsidR="00F30BCA" w:rsidRPr="00F30BCA" w:rsidRDefault="00F30BCA" w:rsidP="00421287">
      <w:pPr>
        <w:ind w:left="1440"/>
        <w:rPr>
          <w:rFonts w:asciiTheme="minorHAnsi" w:hAnsiTheme="minorHAnsi" w:cstheme="minorHAnsi"/>
          <w:sz w:val="22"/>
          <w:szCs w:val="22"/>
        </w:rPr>
      </w:pPr>
    </w:p>
    <w:p w14:paraId="4AFA4085" w14:textId="27A4A925" w:rsidR="00F30BCA" w:rsidRDefault="00CC5E0D" w:rsidP="00421287">
      <w:pPr>
        <w:ind w:left="1440"/>
        <w:rPr>
          <w:rFonts w:asciiTheme="minorHAnsi" w:hAnsiTheme="minorHAnsi" w:cstheme="minorHAnsi"/>
          <w:sz w:val="22"/>
          <w:szCs w:val="22"/>
        </w:rPr>
      </w:pPr>
      <w:bookmarkStart w:id="143" w:name="S4D_7"/>
      <w:bookmarkEnd w:id="143"/>
      <w:r w:rsidRPr="00F30BCA">
        <w:rPr>
          <w:rFonts w:asciiTheme="minorHAnsi" w:hAnsiTheme="minorHAnsi" w:cstheme="minorHAnsi"/>
          <w:sz w:val="22"/>
          <w:szCs w:val="22"/>
        </w:rPr>
        <w:t>7. The district/system CEO regularly evaluates district/system and college role</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delineations, governance and decision-making processes to assure their integrity</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and effectiveness in assisting the colleges in meeting educational goals for student</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achievement and learning. The district/system widely communicates the results of</w:t>
      </w:r>
      <w:r w:rsidR="00F30BCA" w:rsidRPr="00F30BCA">
        <w:rPr>
          <w:rFonts w:asciiTheme="minorHAnsi" w:hAnsiTheme="minorHAnsi" w:cstheme="minorHAnsi"/>
          <w:sz w:val="22"/>
          <w:szCs w:val="22"/>
        </w:rPr>
        <w:t xml:space="preserve"> </w:t>
      </w:r>
      <w:r w:rsidRPr="00F30BCA">
        <w:rPr>
          <w:rFonts w:asciiTheme="minorHAnsi" w:hAnsiTheme="minorHAnsi" w:cstheme="minorHAnsi"/>
          <w:sz w:val="22"/>
          <w:szCs w:val="22"/>
        </w:rPr>
        <w:t>these evaluations and uses them as the basis for improvement.</w:t>
      </w:r>
    </w:p>
    <w:p w14:paraId="72F9A676" w14:textId="6E73FBA5" w:rsidR="004D7B1A" w:rsidRDefault="004D7B1A" w:rsidP="00421287">
      <w:pPr>
        <w:ind w:left="1440"/>
        <w:rPr>
          <w:rFonts w:asciiTheme="minorHAnsi" w:hAnsiTheme="minorHAnsi" w:cstheme="minorHAnsi"/>
          <w:sz w:val="22"/>
          <w:szCs w:val="22"/>
        </w:rPr>
      </w:pPr>
    </w:p>
    <w:p w14:paraId="7289CFAA" w14:textId="7D1D9210" w:rsidR="004D7B1A" w:rsidRPr="00F30BCA" w:rsidRDefault="004D7B1A" w:rsidP="004D7B1A">
      <w:pPr>
        <w:ind w:left="1440"/>
        <w:jc w:val="right"/>
        <w:rPr>
          <w:rFonts w:asciiTheme="minorHAnsi" w:hAnsiTheme="minorHAnsi" w:cstheme="minorHAnsi"/>
          <w:sz w:val="22"/>
          <w:szCs w:val="22"/>
        </w:rPr>
      </w:pPr>
    </w:p>
    <w:sectPr w:rsidR="004D7B1A" w:rsidRPr="00F30BCA" w:rsidSect="00E070E2">
      <w:footerReference w:type="default" r:id="rId16"/>
      <w:pgSz w:w="15840" w:h="12240" w:orient="landscape"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A2496" w14:textId="77777777" w:rsidR="00D749D1" w:rsidRDefault="00D749D1" w:rsidP="0087686C">
      <w:r>
        <w:separator/>
      </w:r>
    </w:p>
  </w:endnote>
  <w:endnote w:type="continuationSeparator" w:id="0">
    <w:p w14:paraId="0F13B3E5" w14:textId="77777777" w:rsidR="00D749D1" w:rsidRDefault="00D749D1" w:rsidP="0087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714AA" w14:textId="481AE9BD" w:rsidR="00C527E4" w:rsidRPr="009F5A84" w:rsidRDefault="00C527E4" w:rsidP="00667FC8">
    <w:pPr>
      <w:pStyle w:val="Footer"/>
      <w:rPr>
        <w:rFonts w:asciiTheme="minorHAnsi" w:hAnsiTheme="minorHAnsi" w:cstheme="minorHAnsi"/>
        <w:noProof/>
        <w:sz w:val="20"/>
      </w:rPr>
    </w:pP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2413E" w14:textId="26DB6E9E" w:rsidR="00C527E4" w:rsidRPr="00B17743" w:rsidRDefault="00C527E4" w:rsidP="009F5A84">
    <w:pPr>
      <w:pStyle w:val="Footer"/>
      <w:jc w:val="right"/>
      <w:rPr>
        <w:rFonts w:asciiTheme="minorHAnsi" w:hAnsiTheme="minorHAnsi" w:cstheme="minorHAnsi"/>
        <w:sz w:val="20"/>
      </w:rPr>
    </w:pPr>
    <w:r>
      <w:rPr>
        <w:rFonts w:asciiTheme="minorHAnsi" w:hAnsiTheme="minorHAnsi" w:cstheme="minorHAnsi"/>
        <w:sz w:val="20"/>
      </w:rPr>
      <w:t xml:space="preserve">2/10/2018, p. </w:t>
    </w:r>
    <w:r w:rsidRPr="00B17743">
      <w:rPr>
        <w:rFonts w:asciiTheme="minorHAnsi" w:hAnsiTheme="minorHAnsi" w:cstheme="minorHAnsi"/>
        <w:sz w:val="20"/>
      </w:rPr>
      <w:fldChar w:fldCharType="begin"/>
    </w:r>
    <w:r w:rsidRPr="00B17743">
      <w:rPr>
        <w:rFonts w:asciiTheme="minorHAnsi" w:hAnsiTheme="minorHAnsi" w:cstheme="minorHAnsi"/>
        <w:sz w:val="20"/>
      </w:rPr>
      <w:instrText xml:space="preserve"> PAGE   \* MERGEFORMAT </w:instrText>
    </w:r>
    <w:r w:rsidRPr="00B17743">
      <w:rPr>
        <w:rFonts w:asciiTheme="minorHAnsi" w:hAnsiTheme="minorHAnsi" w:cstheme="minorHAnsi"/>
        <w:sz w:val="20"/>
      </w:rPr>
      <w:fldChar w:fldCharType="separate"/>
    </w:r>
    <w:r>
      <w:rPr>
        <w:rFonts w:asciiTheme="minorHAnsi" w:hAnsiTheme="minorHAnsi" w:cstheme="minorHAnsi"/>
        <w:noProof/>
        <w:sz w:val="20"/>
      </w:rPr>
      <w:t>1</w:t>
    </w:r>
    <w:r w:rsidRPr="00B17743">
      <w:rPr>
        <w:rFonts w:asciiTheme="minorHAnsi" w:hAnsiTheme="minorHAnsi" w:cstheme="minorHAnsi"/>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6C29A" w14:textId="57BDFE82" w:rsidR="00C527E4" w:rsidRPr="009F5A84" w:rsidRDefault="00C527E4" w:rsidP="00667FC8">
    <w:pPr>
      <w:pStyle w:val="Footer"/>
      <w:rPr>
        <w:rFonts w:asciiTheme="minorHAnsi" w:hAnsiTheme="minorHAnsi" w:cstheme="minorHAnsi"/>
        <w:noProof/>
        <w:sz w:val="20"/>
      </w:rPr>
    </w:pPr>
    <w:r w:rsidRPr="009F5A84">
      <w:rPr>
        <w:rFonts w:asciiTheme="minorHAnsi" w:hAnsiTheme="minorHAnsi" w:cstheme="minorHAnsi"/>
        <w:i/>
        <w:noProof/>
        <w:sz w:val="28"/>
        <w:szCs w:val="22"/>
      </w:rPr>
      <w:drawing>
        <wp:inline distT="0" distB="0" distL="0" distR="0" wp14:anchorId="51445115" wp14:editId="7B97CDC0">
          <wp:extent cx="342900" cy="342900"/>
          <wp:effectExtent l="0" t="0" r="0" b="0"/>
          <wp:docPr id="2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Pr>
        <w:rFonts w:asciiTheme="minorHAnsi" w:hAnsiTheme="minorHAnsi" w:cstheme="minorHAnsi"/>
        <w:sz w:val="20"/>
      </w:rPr>
      <w:t xml:space="preserve"> (double click to access footer, then </w:t>
    </w:r>
    <w:proofErr w:type="spellStart"/>
    <w:r>
      <w:rPr>
        <w:rFonts w:asciiTheme="minorHAnsi" w:hAnsiTheme="minorHAnsi" w:cstheme="minorHAnsi"/>
        <w:sz w:val="20"/>
      </w:rPr>
      <w:t>CTRL+click</w:t>
    </w:r>
    <w:proofErr w:type="spellEnd"/>
    <w:r>
      <w:rPr>
        <w:rFonts w:asciiTheme="minorHAnsi" w:hAnsiTheme="minorHAnsi" w:cstheme="minorHAnsi"/>
        <w:sz w:val="20"/>
      </w:rPr>
      <w:t xml:space="preserve"> on symbol to return to navigation page)</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02/20/2018</w:t>
    </w:r>
    <w:r w:rsidRPr="009858A1">
      <w:rPr>
        <w:rFonts w:asciiTheme="minorHAnsi" w:hAnsiTheme="minorHAnsi" w:cstheme="minorHAnsi"/>
        <w:sz w:val="20"/>
      </w:rPr>
      <w:t xml:space="preserve">, p. </w:t>
    </w:r>
    <w:r w:rsidRPr="009858A1">
      <w:rPr>
        <w:rFonts w:asciiTheme="minorHAnsi" w:hAnsiTheme="minorHAnsi" w:cstheme="minorHAnsi"/>
        <w:sz w:val="20"/>
      </w:rPr>
      <w:fldChar w:fldCharType="begin"/>
    </w:r>
    <w:r w:rsidRPr="009858A1">
      <w:rPr>
        <w:rFonts w:asciiTheme="minorHAnsi" w:hAnsiTheme="minorHAnsi" w:cstheme="minorHAnsi"/>
        <w:sz w:val="20"/>
      </w:rPr>
      <w:instrText xml:space="preserve"> PAGE   \* MERGEFORMAT </w:instrText>
    </w:r>
    <w:r w:rsidRPr="009858A1">
      <w:rPr>
        <w:rFonts w:asciiTheme="minorHAnsi" w:hAnsiTheme="minorHAnsi" w:cstheme="minorHAnsi"/>
        <w:sz w:val="20"/>
      </w:rPr>
      <w:fldChar w:fldCharType="separate"/>
    </w:r>
    <w:r w:rsidR="00EF3650">
      <w:rPr>
        <w:rFonts w:asciiTheme="minorHAnsi" w:hAnsiTheme="minorHAnsi" w:cstheme="minorHAnsi"/>
        <w:noProof/>
        <w:sz w:val="20"/>
      </w:rPr>
      <w:t>4</w:t>
    </w:r>
    <w:r w:rsidRPr="009858A1">
      <w:rPr>
        <w:rFonts w:asciiTheme="minorHAnsi" w:hAnsiTheme="minorHAnsi"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932C9" w14:textId="77777777" w:rsidR="00D749D1" w:rsidRDefault="00D749D1" w:rsidP="0087686C">
      <w:r>
        <w:separator/>
      </w:r>
    </w:p>
  </w:footnote>
  <w:footnote w:type="continuationSeparator" w:id="0">
    <w:p w14:paraId="464B3B64" w14:textId="77777777" w:rsidR="00D749D1" w:rsidRDefault="00D749D1" w:rsidP="00876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4116"/>
    <w:multiLevelType w:val="hybridMultilevel"/>
    <w:tmpl w:val="CE9A7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A4D0B"/>
    <w:multiLevelType w:val="hybridMultilevel"/>
    <w:tmpl w:val="DE5E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5696D"/>
    <w:multiLevelType w:val="hybridMultilevel"/>
    <w:tmpl w:val="A17E10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93586"/>
    <w:multiLevelType w:val="hybridMultilevel"/>
    <w:tmpl w:val="45CC2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71393"/>
    <w:multiLevelType w:val="hybridMultilevel"/>
    <w:tmpl w:val="6B4E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54175"/>
    <w:multiLevelType w:val="hybridMultilevel"/>
    <w:tmpl w:val="C614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D2226"/>
    <w:multiLevelType w:val="hybridMultilevel"/>
    <w:tmpl w:val="9F62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3671B"/>
    <w:multiLevelType w:val="hybridMultilevel"/>
    <w:tmpl w:val="E738D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8D0264"/>
    <w:multiLevelType w:val="hybridMultilevel"/>
    <w:tmpl w:val="F0F81386"/>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857ED5"/>
    <w:multiLevelType w:val="hybridMultilevel"/>
    <w:tmpl w:val="EDAA4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DB4B1E"/>
    <w:multiLevelType w:val="hybridMultilevel"/>
    <w:tmpl w:val="0C9E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FD6A90"/>
    <w:multiLevelType w:val="hybridMultilevel"/>
    <w:tmpl w:val="CE9A7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7"/>
  </w:num>
  <w:num w:numId="5">
    <w:abstractNumId w:val="8"/>
  </w:num>
  <w:num w:numId="6">
    <w:abstractNumId w:val="4"/>
  </w:num>
  <w:num w:numId="7">
    <w:abstractNumId w:val="2"/>
  </w:num>
  <w:num w:numId="8">
    <w:abstractNumId w:val="11"/>
  </w:num>
  <w:num w:numId="9">
    <w:abstractNumId w:val="0"/>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545"/>
    <w:rsid w:val="00011943"/>
    <w:rsid w:val="00014617"/>
    <w:rsid w:val="000151EB"/>
    <w:rsid w:val="00017D11"/>
    <w:rsid w:val="000349BB"/>
    <w:rsid w:val="00052A4A"/>
    <w:rsid w:val="000553EF"/>
    <w:rsid w:val="00055CD2"/>
    <w:rsid w:val="000647B8"/>
    <w:rsid w:val="000B74B6"/>
    <w:rsid w:val="000B7757"/>
    <w:rsid w:val="000C1273"/>
    <w:rsid w:val="000E0E3F"/>
    <w:rsid w:val="000E2E44"/>
    <w:rsid w:val="000F677B"/>
    <w:rsid w:val="000F7E13"/>
    <w:rsid w:val="001160B2"/>
    <w:rsid w:val="0011612D"/>
    <w:rsid w:val="001303A8"/>
    <w:rsid w:val="00134164"/>
    <w:rsid w:val="001355A1"/>
    <w:rsid w:val="0014009C"/>
    <w:rsid w:val="001430C1"/>
    <w:rsid w:val="001453BF"/>
    <w:rsid w:val="00155A4D"/>
    <w:rsid w:val="00155F24"/>
    <w:rsid w:val="00156FB8"/>
    <w:rsid w:val="00167099"/>
    <w:rsid w:val="001715A3"/>
    <w:rsid w:val="00177956"/>
    <w:rsid w:val="001829E6"/>
    <w:rsid w:val="00193557"/>
    <w:rsid w:val="001A6DF7"/>
    <w:rsid w:val="001B774A"/>
    <w:rsid w:val="001D3CCB"/>
    <w:rsid w:val="001D72B5"/>
    <w:rsid w:val="001E2086"/>
    <w:rsid w:val="00213ED9"/>
    <w:rsid w:val="002204CE"/>
    <w:rsid w:val="002221E6"/>
    <w:rsid w:val="00227F22"/>
    <w:rsid w:val="002352D5"/>
    <w:rsid w:val="00247187"/>
    <w:rsid w:val="00255723"/>
    <w:rsid w:val="00255B96"/>
    <w:rsid w:val="00270B8E"/>
    <w:rsid w:val="00274B6D"/>
    <w:rsid w:val="00294618"/>
    <w:rsid w:val="00295591"/>
    <w:rsid w:val="0029567E"/>
    <w:rsid w:val="002A0DEC"/>
    <w:rsid w:val="002B2699"/>
    <w:rsid w:val="002B7FEA"/>
    <w:rsid w:val="002D421A"/>
    <w:rsid w:val="002D5B25"/>
    <w:rsid w:val="002D7229"/>
    <w:rsid w:val="00325B86"/>
    <w:rsid w:val="00360277"/>
    <w:rsid w:val="0037654B"/>
    <w:rsid w:val="003A6955"/>
    <w:rsid w:val="003B50A4"/>
    <w:rsid w:val="003C545C"/>
    <w:rsid w:val="003E0B56"/>
    <w:rsid w:val="003E3D72"/>
    <w:rsid w:val="003E4C42"/>
    <w:rsid w:val="003E5270"/>
    <w:rsid w:val="003E6B3C"/>
    <w:rsid w:val="003F4638"/>
    <w:rsid w:val="00400203"/>
    <w:rsid w:val="004111A2"/>
    <w:rsid w:val="00420AC4"/>
    <w:rsid w:val="00421287"/>
    <w:rsid w:val="00422686"/>
    <w:rsid w:val="00422B88"/>
    <w:rsid w:val="00435478"/>
    <w:rsid w:val="004473A0"/>
    <w:rsid w:val="00452238"/>
    <w:rsid w:val="00463636"/>
    <w:rsid w:val="00465B5C"/>
    <w:rsid w:val="004673F8"/>
    <w:rsid w:val="00470A2B"/>
    <w:rsid w:val="004749B8"/>
    <w:rsid w:val="004951A0"/>
    <w:rsid w:val="004C1C31"/>
    <w:rsid w:val="004C3EB7"/>
    <w:rsid w:val="004D1837"/>
    <w:rsid w:val="004D7B1A"/>
    <w:rsid w:val="004E05C8"/>
    <w:rsid w:val="004E3DBF"/>
    <w:rsid w:val="004F7E2D"/>
    <w:rsid w:val="00510892"/>
    <w:rsid w:val="00541355"/>
    <w:rsid w:val="00541A29"/>
    <w:rsid w:val="00543AEC"/>
    <w:rsid w:val="0054534B"/>
    <w:rsid w:val="0054783E"/>
    <w:rsid w:val="00555BD9"/>
    <w:rsid w:val="00573262"/>
    <w:rsid w:val="00573DEE"/>
    <w:rsid w:val="005762A8"/>
    <w:rsid w:val="005847B1"/>
    <w:rsid w:val="005C3211"/>
    <w:rsid w:val="005D0CB5"/>
    <w:rsid w:val="005F447C"/>
    <w:rsid w:val="00601037"/>
    <w:rsid w:val="00643F0C"/>
    <w:rsid w:val="0064781F"/>
    <w:rsid w:val="00651C5F"/>
    <w:rsid w:val="00667FC8"/>
    <w:rsid w:val="00680D34"/>
    <w:rsid w:val="006D6855"/>
    <w:rsid w:val="006E08F9"/>
    <w:rsid w:val="006E0B51"/>
    <w:rsid w:val="006E2CD9"/>
    <w:rsid w:val="006F3360"/>
    <w:rsid w:val="006F49B1"/>
    <w:rsid w:val="006F58C0"/>
    <w:rsid w:val="007118F8"/>
    <w:rsid w:val="00724FEC"/>
    <w:rsid w:val="0075041A"/>
    <w:rsid w:val="00751B11"/>
    <w:rsid w:val="0076440F"/>
    <w:rsid w:val="0077297B"/>
    <w:rsid w:val="00772EE2"/>
    <w:rsid w:val="00775B47"/>
    <w:rsid w:val="007811E9"/>
    <w:rsid w:val="00787DE1"/>
    <w:rsid w:val="00796545"/>
    <w:rsid w:val="007A117D"/>
    <w:rsid w:val="007A66AB"/>
    <w:rsid w:val="007C55BB"/>
    <w:rsid w:val="007D3396"/>
    <w:rsid w:val="007E51E4"/>
    <w:rsid w:val="007F3220"/>
    <w:rsid w:val="008120F1"/>
    <w:rsid w:val="00816251"/>
    <w:rsid w:val="008334BA"/>
    <w:rsid w:val="008410DB"/>
    <w:rsid w:val="0084116E"/>
    <w:rsid w:val="00841653"/>
    <w:rsid w:val="00854354"/>
    <w:rsid w:val="00861BFE"/>
    <w:rsid w:val="008635C8"/>
    <w:rsid w:val="0087686C"/>
    <w:rsid w:val="008931C6"/>
    <w:rsid w:val="008A7EF7"/>
    <w:rsid w:val="008A7F2B"/>
    <w:rsid w:val="008D4CAE"/>
    <w:rsid w:val="008E2E0A"/>
    <w:rsid w:val="008E5D7A"/>
    <w:rsid w:val="008F0BAF"/>
    <w:rsid w:val="008F7B43"/>
    <w:rsid w:val="008F7C03"/>
    <w:rsid w:val="00910A95"/>
    <w:rsid w:val="00920D26"/>
    <w:rsid w:val="00930123"/>
    <w:rsid w:val="00930F77"/>
    <w:rsid w:val="009346E9"/>
    <w:rsid w:val="00935434"/>
    <w:rsid w:val="00947620"/>
    <w:rsid w:val="00950030"/>
    <w:rsid w:val="00950AC0"/>
    <w:rsid w:val="009525DF"/>
    <w:rsid w:val="0095300E"/>
    <w:rsid w:val="00953D87"/>
    <w:rsid w:val="00955753"/>
    <w:rsid w:val="009753D4"/>
    <w:rsid w:val="00975529"/>
    <w:rsid w:val="009858A1"/>
    <w:rsid w:val="009B3862"/>
    <w:rsid w:val="009B5891"/>
    <w:rsid w:val="009C0CAD"/>
    <w:rsid w:val="009C38F9"/>
    <w:rsid w:val="009C6690"/>
    <w:rsid w:val="009D0346"/>
    <w:rsid w:val="009D2D89"/>
    <w:rsid w:val="009D487B"/>
    <w:rsid w:val="009F5A84"/>
    <w:rsid w:val="009F6846"/>
    <w:rsid w:val="00A06411"/>
    <w:rsid w:val="00A14089"/>
    <w:rsid w:val="00A14EC6"/>
    <w:rsid w:val="00A15A2A"/>
    <w:rsid w:val="00A163E8"/>
    <w:rsid w:val="00A400E1"/>
    <w:rsid w:val="00A43B22"/>
    <w:rsid w:val="00A60AA5"/>
    <w:rsid w:val="00A662CD"/>
    <w:rsid w:val="00A9179C"/>
    <w:rsid w:val="00A97864"/>
    <w:rsid w:val="00AA1C3B"/>
    <w:rsid w:val="00AC2EDC"/>
    <w:rsid w:val="00AE29AC"/>
    <w:rsid w:val="00AE2B7A"/>
    <w:rsid w:val="00AE4475"/>
    <w:rsid w:val="00AE47E7"/>
    <w:rsid w:val="00AE588C"/>
    <w:rsid w:val="00B17743"/>
    <w:rsid w:val="00B2270E"/>
    <w:rsid w:val="00B23C89"/>
    <w:rsid w:val="00B36406"/>
    <w:rsid w:val="00B66246"/>
    <w:rsid w:val="00B77BCB"/>
    <w:rsid w:val="00B86015"/>
    <w:rsid w:val="00BA35F0"/>
    <w:rsid w:val="00BB4616"/>
    <w:rsid w:val="00BD1ED7"/>
    <w:rsid w:val="00BD3A73"/>
    <w:rsid w:val="00BD5EE9"/>
    <w:rsid w:val="00BD7F61"/>
    <w:rsid w:val="00BE41C1"/>
    <w:rsid w:val="00BE44FE"/>
    <w:rsid w:val="00BE4B23"/>
    <w:rsid w:val="00C00A1C"/>
    <w:rsid w:val="00C057AC"/>
    <w:rsid w:val="00C12ABF"/>
    <w:rsid w:val="00C13D22"/>
    <w:rsid w:val="00C26CDB"/>
    <w:rsid w:val="00C4540C"/>
    <w:rsid w:val="00C527E4"/>
    <w:rsid w:val="00C57865"/>
    <w:rsid w:val="00C80323"/>
    <w:rsid w:val="00CA11A4"/>
    <w:rsid w:val="00CA46C4"/>
    <w:rsid w:val="00CA50A9"/>
    <w:rsid w:val="00CB3CFF"/>
    <w:rsid w:val="00CB75C0"/>
    <w:rsid w:val="00CC5E0D"/>
    <w:rsid w:val="00CD6CDA"/>
    <w:rsid w:val="00D2549C"/>
    <w:rsid w:val="00D465D0"/>
    <w:rsid w:val="00D51FD4"/>
    <w:rsid w:val="00D54FF7"/>
    <w:rsid w:val="00D729B7"/>
    <w:rsid w:val="00D749D1"/>
    <w:rsid w:val="00DA18E1"/>
    <w:rsid w:val="00DC62F5"/>
    <w:rsid w:val="00DE5B3A"/>
    <w:rsid w:val="00E0709A"/>
    <w:rsid w:val="00E070E2"/>
    <w:rsid w:val="00E13D44"/>
    <w:rsid w:val="00E22FC3"/>
    <w:rsid w:val="00E23E75"/>
    <w:rsid w:val="00E27D04"/>
    <w:rsid w:val="00E32B4D"/>
    <w:rsid w:val="00E355D3"/>
    <w:rsid w:val="00E44501"/>
    <w:rsid w:val="00E5444E"/>
    <w:rsid w:val="00E71838"/>
    <w:rsid w:val="00E77072"/>
    <w:rsid w:val="00E933F4"/>
    <w:rsid w:val="00EA6E2A"/>
    <w:rsid w:val="00ED0818"/>
    <w:rsid w:val="00ED1D80"/>
    <w:rsid w:val="00ED57DF"/>
    <w:rsid w:val="00EE5496"/>
    <w:rsid w:val="00EF3650"/>
    <w:rsid w:val="00EF4E25"/>
    <w:rsid w:val="00F02B63"/>
    <w:rsid w:val="00F270FA"/>
    <w:rsid w:val="00F30BCA"/>
    <w:rsid w:val="00F3485A"/>
    <w:rsid w:val="00F73F25"/>
    <w:rsid w:val="00F965AF"/>
    <w:rsid w:val="00FA424B"/>
    <w:rsid w:val="00FC09B1"/>
    <w:rsid w:val="00FD5057"/>
    <w:rsid w:val="00FE092C"/>
    <w:rsid w:val="00FE6993"/>
    <w:rsid w:val="00FE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34DF"/>
  <w15:docId w15:val="{4E783CB4-8173-4D99-87A2-BD3A02F4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51C5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5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0BAF"/>
    <w:rPr>
      <w:color w:val="808080"/>
    </w:rPr>
  </w:style>
  <w:style w:type="paragraph" w:styleId="BalloonText">
    <w:name w:val="Balloon Text"/>
    <w:basedOn w:val="Normal"/>
    <w:link w:val="BalloonTextChar"/>
    <w:rsid w:val="008F0BAF"/>
    <w:rPr>
      <w:rFonts w:ascii="Tahoma" w:hAnsi="Tahoma" w:cs="Tahoma"/>
      <w:sz w:val="16"/>
      <w:szCs w:val="16"/>
    </w:rPr>
  </w:style>
  <w:style w:type="character" w:customStyle="1" w:styleId="BalloonTextChar">
    <w:name w:val="Balloon Text Char"/>
    <w:basedOn w:val="DefaultParagraphFont"/>
    <w:link w:val="BalloonText"/>
    <w:rsid w:val="008F0BAF"/>
    <w:rPr>
      <w:rFonts w:ascii="Tahoma" w:hAnsi="Tahoma" w:cs="Tahoma"/>
      <w:sz w:val="16"/>
      <w:szCs w:val="16"/>
    </w:rPr>
  </w:style>
  <w:style w:type="paragraph" w:styleId="Header">
    <w:name w:val="header"/>
    <w:basedOn w:val="Normal"/>
    <w:link w:val="HeaderChar"/>
    <w:unhideWhenUsed/>
    <w:rsid w:val="0087686C"/>
    <w:pPr>
      <w:tabs>
        <w:tab w:val="center" w:pos="4680"/>
        <w:tab w:val="right" w:pos="9360"/>
      </w:tabs>
    </w:pPr>
  </w:style>
  <w:style w:type="character" w:customStyle="1" w:styleId="HeaderChar">
    <w:name w:val="Header Char"/>
    <w:basedOn w:val="DefaultParagraphFont"/>
    <w:link w:val="Header"/>
    <w:rsid w:val="0087686C"/>
    <w:rPr>
      <w:sz w:val="24"/>
      <w:szCs w:val="24"/>
    </w:rPr>
  </w:style>
  <w:style w:type="paragraph" w:styleId="Footer">
    <w:name w:val="footer"/>
    <w:basedOn w:val="Normal"/>
    <w:link w:val="FooterChar"/>
    <w:unhideWhenUsed/>
    <w:rsid w:val="0087686C"/>
    <w:pPr>
      <w:tabs>
        <w:tab w:val="center" w:pos="4680"/>
        <w:tab w:val="right" w:pos="9360"/>
      </w:tabs>
    </w:pPr>
  </w:style>
  <w:style w:type="character" w:customStyle="1" w:styleId="FooterChar">
    <w:name w:val="Footer Char"/>
    <w:basedOn w:val="DefaultParagraphFont"/>
    <w:link w:val="Footer"/>
    <w:rsid w:val="0087686C"/>
    <w:rPr>
      <w:sz w:val="24"/>
      <w:szCs w:val="24"/>
    </w:rPr>
  </w:style>
  <w:style w:type="character" w:styleId="Hyperlink">
    <w:name w:val="Hyperlink"/>
    <w:basedOn w:val="DefaultParagraphFont"/>
    <w:unhideWhenUsed/>
    <w:rsid w:val="00543AEC"/>
    <w:rPr>
      <w:color w:val="0000FF" w:themeColor="hyperlink"/>
      <w:u w:val="single"/>
    </w:rPr>
  </w:style>
  <w:style w:type="character" w:styleId="FollowedHyperlink">
    <w:name w:val="FollowedHyperlink"/>
    <w:basedOn w:val="DefaultParagraphFont"/>
    <w:semiHidden/>
    <w:unhideWhenUsed/>
    <w:rsid w:val="00543AEC"/>
    <w:rPr>
      <w:color w:val="800080" w:themeColor="followedHyperlink"/>
      <w:u w:val="single"/>
    </w:rPr>
  </w:style>
  <w:style w:type="paragraph" w:styleId="ListParagraph">
    <w:name w:val="List Paragraph"/>
    <w:basedOn w:val="Normal"/>
    <w:uiPriority w:val="34"/>
    <w:qFormat/>
    <w:rsid w:val="00BE4B23"/>
    <w:pPr>
      <w:ind w:left="720"/>
      <w:contextualSpacing/>
    </w:pPr>
  </w:style>
  <w:style w:type="character" w:customStyle="1" w:styleId="Heading1Char">
    <w:name w:val="Heading 1 Char"/>
    <w:basedOn w:val="DefaultParagraphFont"/>
    <w:link w:val="Heading1"/>
    <w:rsid w:val="00651C5F"/>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9D03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O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rosswalk"/><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TO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E5CF2-22CB-594E-BF30-735EF3DB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8194</Words>
  <Characters>46710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Narvaez</dc:creator>
  <cp:lastModifiedBy>Al Solano</cp:lastModifiedBy>
  <cp:revision>4</cp:revision>
  <cp:lastPrinted>2018-01-18T19:01:00Z</cp:lastPrinted>
  <dcterms:created xsi:type="dcterms:W3CDTF">2020-10-27T03:50:00Z</dcterms:created>
  <dcterms:modified xsi:type="dcterms:W3CDTF">2020-10-27T15:33:00Z</dcterms:modified>
</cp:coreProperties>
</file>